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8E" w:rsidRDefault="005E1223" w:rsidP="004C638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Reliability of the o</w:t>
      </w:r>
      <w:r w:rsidR="004C638E">
        <w:rPr>
          <w:rFonts w:ascii="Times New Roman" w:hAnsi="Times New Roman" w:cs="Times New Roman"/>
          <w:b/>
          <w:sz w:val="24"/>
          <w:szCs w:val="24"/>
          <w:lang w:val="en-GB"/>
        </w:rPr>
        <w:t>riginal and short version</w:t>
      </w:r>
      <w:r w:rsidR="00493276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4C6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Falls Efficacy Scale-International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(FES-I) </w:t>
      </w:r>
      <w:r w:rsidR="004C638E">
        <w:rPr>
          <w:rFonts w:ascii="Times New Roman" w:hAnsi="Times New Roman" w:cs="Times New Roman"/>
          <w:b/>
          <w:sz w:val="24"/>
          <w:szCs w:val="24"/>
          <w:lang w:val="en-GB"/>
        </w:rPr>
        <w:t>in people with Parkinson’s disease</w:t>
      </w:r>
    </w:p>
    <w:p w:rsidR="005F0745" w:rsidRPr="00210891" w:rsidRDefault="005F0745" w:rsidP="005F0745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B27220">
        <w:rPr>
          <w:rFonts w:ascii="Times New Roman" w:hAnsi="Times New Roman" w:cs="Times New Roman"/>
          <w:sz w:val="24"/>
          <w:szCs w:val="24"/>
          <w:lang w:val="en-GB"/>
        </w:rPr>
        <w:t>Stina B Jonasson, RPT, MSc</w:t>
      </w:r>
      <w:r w:rsidRPr="00B2722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proofErr w:type="gramStart"/>
      <w:r w:rsidRPr="00B2722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,2</w:t>
      </w:r>
      <w:proofErr w:type="gramEnd"/>
      <w:r w:rsidRPr="00B27220">
        <w:rPr>
          <w:rFonts w:ascii="Times New Roman" w:hAnsi="Times New Roman" w:cs="Times New Roman"/>
          <w:sz w:val="24"/>
          <w:szCs w:val="24"/>
          <w:lang w:val="en-GB"/>
        </w:rPr>
        <w:t>, Maria H Nilsson, RPT, PhD</w:t>
      </w:r>
      <w:r w:rsidRPr="00B2722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B27220">
        <w:rPr>
          <w:rFonts w:ascii="Times New Roman" w:hAnsi="Times New Roman" w:cs="Times New Roman"/>
          <w:sz w:val="24"/>
          <w:szCs w:val="24"/>
          <w:lang w:val="en-GB"/>
        </w:rPr>
        <w:t>, Jan Lexell, MD, PhD</w:t>
      </w:r>
      <w:r w:rsidRPr="00B2722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</w:p>
    <w:p w:rsidR="005F0745" w:rsidRPr="0002329B" w:rsidRDefault="005F0745" w:rsidP="0002329B">
      <w:pPr>
        <w:pStyle w:val="NoSpacing"/>
        <w:rPr>
          <w:rFonts w:ascii="Times New Roman" w:hAnsi="Times New Roman" w:cs="Times New Roman"/>
          <w:szCs w:val="24"/>
          <w:lang w:val="en-GB"/>
        </w:rPr>
      </w:pPr>
      <w:r w:rsidRPr="0002329B">
        <w:rPr>
          <w:rFonts w:ascii="Times New Roman" w:hAnsi="Times New Roman" w:cs="Times New Roman"/>
          <w:szCs w:val="24"/>
          <w:vertAlign w:val="superscript"/>
          <w:lang w:val="en-GB"/>
        </w:rPr>
        <w:t>1</w:t>
      </w:r>
      <w:r w:rsidRPr="0002329B">
        <w:rPr>
          <w:rFonts w:ascii="Times New Roman" w:hAnsi="Times New Roman" w:cs="Times New Roman"/>
          <w:szCs w:val="24"/>
          <w:lang w:val="en-GB"/>
        </w:rPr>
        <w:t xml:space="preserve"> Department of Health Sciences, Lund University, Lund, Sweden</w:t>
      </w:r>
    </w:p>
    <w:p w:rsidR="005F0745" w:rsidRPr="0002329B" w:rsidRDefault="005F0745" w:rsidP="0002329B">
      <w:pPr>
        <w:pStyle w:val="NoSpacing"/>
        <w:rPr>
          <w:rFonts w:ascii="Times New Roman" w:hAnsi="Times New Roman" w:cs="Times New Roman"/>
          <w:szCs w:val="24"/>
          <w:lang w:val="en-GB"/>
        </w:rPr>
      </w:pPr>
      <w:r w:rsidRPr="0002329B">
        <w:rPr>
          <w:rFonts w:ascii="Times New Roman" w:hAnsi="Times New Roman" w:cs="Times New Roman"/>
          <w:szCs w:val="24"/>
          <w:vertAlign w:val="superscript"/>
          <w:lang w:val="en-GB"/>
        </w:rPr>
        <w:t>2</w:t>
      </w:r>
      <w:r w:rsidRPr="0002329B">
        <w:rPr>
          <w:rFonts w:ascii="Times New Roman" w:hAnsi="Times New Roman" w:cs="Times New Roman"/>
          <w:szCs w:val="24"/>
          <w:lang w:val="en-GB"/>
        </w:rPr>
        <w:t xml:space="preserve"> </w:t>
      </w:r>
      <w:proofErr w:type="gramStart"/>
      <w:r w:rsidRPr="0002329B">
        <w:rPr>
          <w:rFonts w:ascii="Times New Roman" w:hAnsi="Times New Roman" w:cs="Times New Roman"/>
          <w:szCs w:val="24"/>
          <w:lang w:val="en-GB"/>
        </w:rPr>
        <w:t>Department</w:t>
      </w:r>
      <w:proofErr w:type="gramEnd"/>
      <w:r w:rsidRPr="0002329B">
        <w:rPr>
          <w:rFonts w:ascii="Times New Roman" w:hAnsi="Times New Roman" w:cs="Times New Roman"/>
          <w:szCs w:val="24"/>
          <w:lang w:val="en-GB"/>
        </w:rPr>
        <w:t xml:space="preserve"> of Neurology and Rehabilitation Medicine, </w:t>
      </w:r>
      <w:proofErr w:type="spellStart"/>
      <w:r w:rsidRPr="0002329B">
        <w:rPr>
          <w:rFonts w:ascii="Times New Roman" w:hAnsi="Times New Roman" w:cs="Times New Roman"/>
          <w:szCs w:val="24"/>
          <w:lang w:val="en-GB"/>
        </w:rPr>
        <w:t>Skåne</w:t>
      </w:r>
      <w:proofErr w:type="spellEnd"/>
      <w:r w:rsidRPr="0002329B">
        <w:rPr>
          <w:rFonts w:ascii="Times New Roman" w:hAnsi="Times New Roman" w:cs="Times New Roman"/>
          <w:szCs w:val="24"/>
          <w:lang w:val="en-GB"/>
        </w:rPr>
        <w:t xml:space="preserve"> University Hospital, Lund, Sweden</w:t>
      </w:r>
    </w:p>
    <w:p w:rsidR="008117AD" w:rsidRDefault="008117AD" w:rsidP="004C638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C638E" w:rsidRPr="00127165" w:rsidRDefault="004C638E" w:rsidP="004C638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Aims: </w:t>
      </w:r>
      <w:r>
        <w:rPr>
          <w:rFonts w:ascii="Times New Roman" w:hAnsi="Times New Roman" w:cs="Times New Roman"/>
          <w:sz w:val="24"/>
          <w:szCs w:val="24"/>
          <w:lang w:val="en-GB"/>
        </w:rPr>
        <w:t>To evaluate the reliability of the original and short version</w:t>
      </w:r>
      <w:r w:rsidR="00524A83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Falls Efficacy Scale-International (FES-I) in people with Parkinson’s disease (PD).</w:t>
      </w:r>
    </w:p>
    <w:p w:rsidR="004C638E" w:rsidRPr="008D160A" w:rsidRDefault="004C638E" w:rsidP="004C638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Methods: </w:t>
      </w:r>
      <w:r>
        <w:rPr>
          <w:rFonts w:ascii="Times New Roman" w:hAnsi="Times New Roman" w:cs="Times New Roman"/>
          <w:sz w:val="24"/>
          <w:szCs w:val="24"/>
          <w:lang w:val="en-GB"/>
        </w:rPr>
        <w:t>The FES-I is a self-</w:t>
      </w:r>
      <w:r w:rsidR="009077E2">
        <w:rPr>
          <w:rFonts w:ascii="Times New Roman" w:hAnsi="Times New Roman" w:cs="Times New Roman"/>
          <w:sz w:val="24"/>
          <w:szCs w:val="24"/>
          <w:lang w:val="en-GB"/>
        </w:rPr>
        <w:t>administered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questionnaire that assesses concerns about falling. Respondents answer how concerned they are about the possibility of falling in relation to different activities. </w:t>
      </w:r>
      <w:r w:rsidR="009077E2">
        <w:rPr>
          <w:rFonts w:ascii="Times New Roman" w:hAnsi="Times New Roman" w:cs="Times New Roman"/>
          <w:sz w:val="24"/>
          <w:szCs w:val="24"/>
          <w:lang w:val="en-GB"/>
        </w:rPr>
        <w:t xml:space="preserve">The original version contains 16 activities; 7 of these are included in the short version.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Response categories are: </w:t>
      </w:r>
      <w:r w:rsidRPr="00B27220">
        <w:rPr>
          <w:rFonts w:ascii="Times New Roman" w:hAnsi="Times New Roman" w:cs="Times New Roman"/>
          <w:sz w:val="24"/>
          <w:szCs w:val="24"/>
          <w:lang w:val="en-GB"/>
        </w:rPr>
        <w:t>not at all, somewhat, fairly, or very concerned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(scored 1 to </w:t>
      </w:r>
      <w:r w:rsidRPr="00B27220">
        <w:rPr>
          <w:rFonts w:ascii="Times New Roman" w:hAnsi="Times New Roman" w:cs="Times New Roman"/>
          <w:sz w:val="24"/>
          <w:szCs w:val="24"/>
          <w:lang w:val="en-GB"/>
        </w:rPr>
        <w:t>4, respectively).</w:t>
      </w:r>
      <w:r w:rsidR="009077E2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9077E2" w:rsidRPr="00E7389E">
        <w:rPr>
          <w:rFonts w:ascii="Times New Roman" w:hAnsi="Times New Roman" w:cs="Times New Roman"/>
          <w:sz w:val="24"/>
          <w:szCs w:val="24"/>
          <w:lang w:val="en-GB"/>
        </w:rPr>
        <w:t>both versions, a total score (higher=worse) is calculated by summing the included items. T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9077E2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original FES-I has a total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score </w:t>
      </w:r>
      <w:r w:rsidR="009077E2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that ranges from 16 to 64, whereas it ranges from </w:t>
      </w:r>
      <w:r w:rsidR="0016353F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7 to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>28</w:t>
      </w:r>
      <w:r w:rsidR="009077E2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467AC1">
        <w:rPr>
          <w:rFonts w:ascii="Times New Roman" w:hAnsi="Times New Roman" w:cs="Times New Roman"/>
          <w:sz w:val="24"/>
          <w:szCs w:val="24"/>
          <w:lang w:val="en-GB"/>
        </w:rPr>
        <w:t>the short version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r w:rsidR="0016353F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original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>FES-I was mailed to 174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non-demented persons with PD. Responders received a second survey after two weeks</w:t>
      </w:r>
      <w:r w:rsidR="001635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Reliability for each FES-I version was studied in terms of internal consistency (Cronbach’s alpha) and test-retest reliability (Intraclass Correlation Coefficient, ICC). The standard error of measurement (SEM) and smallest detectable difference (SDD) w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>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 xml:space="preserve">calculated. Both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SEM and SDD were also expressed as percentages of possible scoring ranges, to </w:t>
      </w:r>
      <w:r w:rsidRPr="008D160A">
        <w:rPr>
          <w:rFonts w:ascii="Times New Roman" w:hAnsi="Times New Roman" w:cs="Times New Roman"/>
          <w:sz w:val="24"/>
          <w:szCs w:val="24"/>
          <w:lang w:val="en-GB"/>
        </w:rPr>
        <w:t>facilitate comparisons.</w:t>
      </w:r>
    </w:p>
    <w:p w:rsidR="004C638E" w:rsidRPr="00B92EAE" w:rsidRDefault="004C638E" w:rsidP="004C638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D160A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Results: </w:t>
      </w:r>
      <w:r w:rsidRPr="008D160A">
        <w:rPr>
          <w:rFonts w:ascii="Times New Roman" w:hAnsi="Times New Roman" w:cs="Times New Roman"/>
          <w:sz w:val="24"/>
          <w:szCs w:val="24"/>
          <w:lang w:val="en-GB"/>
        </w:rPr>
        <w:t>One hundred and one persons (5</w:t>
      </w:r>
      <w:r w:rsidR="00464763" w:rsidRPr="008D160A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8D160A">
        <w:rPr>
          <w:rFonts w:ascii="Times New Roman" w:hAnsi="Times New Roman" w:cs="Times New Roman"/>
          <w:sz w:val="24"/>
          <w:szCs w:val="24"/>
          <w:lang w:val="en-GB"/>
        </w:rPr>
        <w:t xml:space="preserve">% men) responded 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8D160A">
        <w:rPr>
          <w:rFonts w:ascii="Times New Roman" w:hAnsi="Times New Roman" w:cs="Times New Roman"/>
          <w:sz w:val="24"/>
          <w:szCs w:val="24"/>
          <w:lang w:val="en-GB"/>
        </w:rPr>
        <w:t>the questionnaire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 xml:space="preserve"> (response rate 58%)</w:t>
      </w:r>
      <w:r w:rsidRPr="008D160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7389E">
        <w:rPr>
          <w:rFonts w:ascii="Times New Roman" w:hAnsi="Times New Roman" w:cs="Times New Roman"/>
          <w:sz w:val="24"/>
          <w:szCs w:val="24"/>
          <w:lang w:val="en-GB"/>
        </w:rPr>
        <w:t xml:space="preserve">Mean time between responses to the first and second questionnaire was </w:t>
      </w:r>
      <w:r w:rsidR="00E7389E" w:rsidRPr="00B27220">
        <w:rPr>
          <w:rFonts w:ascii="Times New Roman" w:hAnsi="Times New Roman" w:cs="Times New Roman"/>
          <w:sz w:val="24"/>
          <w:szCs w:val="24"/>
          <w:lang w:val="en-GB"/>
        </w:rPr>
        <w:t>17 (SD 3.8) days</w:t>
      </w:r>
      <w:r w:rsidR="00E7389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7389E" w:rsidRPr="008D16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3276">
        <w:rPr>
          <w:rFonts w:ascii="Times New Roman" w:hAnsi="Times New Roman" w:cs="Times New Roman"/>
          <w:sz w:val="24"/>
          <w:szCs w:val="24"/>
          <w:lang w:val="en-GB"/>
        </w:rPr>
        <w:t xml:space="preserve">Mean (SD) age and PD </w:t>
      </w:r>
      <w:r w:rsidRPr="008D160A">
        <w:rPr>
          <w:rFonts w:ascii="Times New Roman" w:hAnsi="Times New Roman" w:cs="Times New Roman"/>
          <w:sz w:val="24"/>
          <w:szCs w:val="24"/>
          <w:lang w:val="en-GB"/>
        </w:rPr>
        <w:t xml:space="preserve">duration were 73 (7.7) and 7 (5.6) years, respectively. </w:t>
      </w:r>
      <w:r w:rsidR="00E7389E">
        <w:rPr>
          <w:rFonts w:ascii="Times New Roman" w:hAnsi="Times New Roman" w:cs="Times New Roman"/>
          <w:sz w:val="24"/>
          <w:szCs w:val="24"/>
          <w:lang w:val="en-GB"/>
        </w:rPr>
        <w:t xml:space="preserve">Fifty five percent were afraid of falling, according to a dichotomous question. </w:t>
      </w:r>
      <w:r w:rsidRPr="008D160A">
        <w:rPr>
          <w:rFonts w:ascii="Times New Roman" w:hAnsi="Times New Roman" w:cs="Times New Roman"/>
          <w:sz w:val="24"/>
          <w:szCs w:val="24"/>
          <w:lang w:val="en-GB"/>
        </w:rPr>
        <w:t>Mean (SD, range) total score for the first test occasion w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8D160A">
        <w:rPr>
          <w:rFonts w:ascii="Times New Roman" w:hAnsi="Times New Roman" w:cs="Times New Roman"/>
          <w:sz w:val="24"/>
          <w:szCs w:val="24"/>
          <w:lang w:val="en-GB"/>
        </w:rPr>
        <w:t xml:space="preserve"> 30 (12.0, 16-59) for 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8D160A">
        <w:rPr>
          <w:rFonts w:ascii="Times New Roman" w:hAnsi="Times New Roman" w:cs="Times New Roman"/>
          <w:sz w:val="24"/>
          <w:szCs w:val="24"/>
          <w:lang w:val="en-GB"/>
        </w:rPr>
        <w:t>original FES-I and 13 (5.1, 7-25) for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8D160A">
        <w:rPr>
          <w:rFonts w:ascii="Times New Roman" w:hAnsi="Times New Roman" w:cs="Times New Roman"/>
          <w:sz w:val="24"/>
          <w:szCs w:val="24"/>
          <w:lang w:val="en-GB"/>
        </w:rPr>
        <w:t xml:space="preserve"> short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FES-I. Cronbach’s alpha was 0.96 for 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original 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version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and 0.89 for 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short 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version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(first as well as second test occasion). 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Corresponding </w:t>
      </w:r>
      <w:r w:rsidR="00E7389E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ICC 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values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>ere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 0.92 and 0.91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>, respectively.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 SEM was 3.4 (7%) for 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original FES-I and 1.6 (7%) for 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short FES-I, whereas 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corresponding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SDD 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 xml:space="preserve">values were 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>9.6 (20%) and 4.3 (20%)</w:t>
      </w:r>
      <w:r w:rsidR="00B52496" w:rsidRPr="00E7389E">
        <w:rPr>
          <w:rFonts w:ascii="Times New Roman" w:hAnsi="Times New Roman" w:cs="Times New Roman"/>
          <w:sz w:val="24"/>
          <w:szCs w:val="24"/>
          <w:lang w:val="en-GB"/>
        </w:rPr>
        <w:t>, respectively</w:t>
      </w:r>
      <w:r w:rsidRPr="00E7389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67AC1" w:rsidRDefault="004C638E" w:rsidP="004C638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Conclusions: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 xml:space="preserve"> present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findings indicate that 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  <w:r>
        <w:rPr>
          <w:rFonts w:ascii="Times New Roman" w:hAnsi="Times New Roman" w:cs="Times New Roman"/>
          <w:sz w:val="24"/>
          <w:szCs w:val="24"/>
          <w:lang w:val="en-GB"/>
        </w:rPr>
        <w:t>the original FES-I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 xml:space="preserve"> and the </w:t>
      </w:r>
      <w:r>
        <w:rPr>
          <w:rFonts w:ascii="Times New Roman" w:hAnsi="Times New Roman" w:cs="Times New Roman"/>
          <w:sz w:val="24"/>
          <w:szCs w:val="24"/>
          <w:lang w:val="en-GB"/>
        </w:rPr>
        <w:t>short FES-I</w:t>
      </w:r>
      <w:r w:rsidR="00B52496">
        <w:rPr>
          <w:rFonts w:ascii="Times New Roman" w:hAnsi="Times New Roman" w:cs="Times New Roman"/>
          <w:sz w:val="24"/>
          <w:szCs w:val="24"/>
          <w:lang w:val="en-GB"/>
        </w:rPr>
        <w:t xml:space="preserve"> are </w:t>
      </w:r>
      <w:r>
        <w:rPr>
          <w:rFonts w:ascii="Times New Roman" w:hAnsi="Times New Roman" w:cs="Times New Roman"/>
          <w:sz w:val="24"/>
          <w:szCs w:val="24"/>
          <w:lang w:val="en-GB"/>
        </w:rPr>
        <w:t>reliable for assessing concerns about falling in people with PD.</w:t>
      </w:r>
    </w:p>
    <w:sectPr w:rsidR="0046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E"/>
    <w:rsid w:val="0002329B"/>
    <w:rsid w:val="000404D7"/>
    <w:rsid w:val="00152613"/>
    <w:rsid w:val="0016353F"/>
    <w:rsid w:val="0037733F"/>
    <w:rsid w:val="003E0B69"/>
    <w:rsid w:val="00464763"/>
    <w:rsid w:val="00467AC1"/>
    <w:rsid w:val="00493276"/>
    <w:rsid w:val="004C638E"/>
    <w:rsid w:val="004E0E71"/>
    <w:rsid w:val="00524A83"/>
    <w:rsid w:val="005E1223"/>
    <w:rsid w:val="005F0745"/>
    <w:rsid w:val="008117AD"/>
    <w:rsid w:val="008D160A"/>
    <w:rsid w:val="008F4A66"/>
    <w:rsid w:val="009077E2"/>
    <w:rsid w:val="00AB7583"/>
    <w:rsid w:val="00B52496"/>
    <w:rsid w:val="00E071A2"/>
    <w:rsid w:val="00E7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638E"/>
    <w:rPr>
      <w:b/>
      <w:bCs/>
    </w:rPr>
  </w:style>
  <w:style w:type="character" w:customStyle="1" w:styleId="apple-converted-space">
    <w:name w:val="apple-converted-space"/>
    <w:basedOn w:val="DefaultParagraphFont"/>
    <w:rsid w:val="004C638E"/>
  </w:style>
  <w:style w:type="paragraph" w:styleId="NoSpacing">
    <w:name w:val="No Spacing"/>
    <w:uiPriority w:val="1"/>
    <w:qFormat/>
    <w:rsid w:val="000232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638E"/>
    <w:rPr>
      <w:b/>
      <w:bCs/>
    </w:rPr>
  </w:style>
  <w:style w:type="character" w:customStyle="1" w:styleId="apple-converted-space">
    <w:name w:val="apple-converted-space"/>
    <w:basedOn w:val="DefaultParagraphFont"/>
    <w:rsid w:val="004C638E"/>
  </w:style>
  <w:style w:type="paragraph" w:styleId="NoSpacing">
    <w:name w:val="No Spacing"/>
    <w:uiPriority w:val="1"/>
    <w:qFormat/>
    <w:rsid w:val="00023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Medicinska fakulteten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med-sb2</dc:creator>
  <cp:lastModifiedBy>Aprile Clark</cp:lastModifiedBy>
  <cp:revision>2</cp:revision>
  <dcterms:created xsi:type="dcterms:W3CDTF">2014-11-07T13:29:00Z</dcterms:created>
  <dcterms:modified xsi:type="dcterms:W3CDTF">2014-11-07T13:29:00Z</dcterms:modified>
</cp:coreProperties>
</file>