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61" w:rsidRDefault="00DC6661" w:rsidP="00EE784F">
      <w:pPr>
        <w:spacing w:line="276" w:lineRule="auto"/>
        <w:rPr>
          <w:b/>
          <w:sz w:val="32"/>
          <w:szCs w:val="32"/>
        </w:rPr>
      </w:pPr>
      <w:r>
        <w:rPr>
          <w:b/>
          <w:sz w:val="32"/>
          <w:szCs w:val="32"/>
        </w:rPr>
        <w:t>Best practice and needs of improvement in the chain of care for persons with dementia in Sweden: a qualitative study based on focus group interviews</w:t>
      </w:r>
    </w:p>
    <w:p w:rsidR="00DC6661" w:rsidRPr="00EF5997" w:rsidRDefault="00DC6661" w:rsidP="00EE784F">
      <w:pPr>
        <w:spacing w:line="276" w:lineRule="auto"/>
        <w:rPr>
          <w:lang w:eastAsia="x-none"/>
        </w:rPr>
      </w:pPr>
    </w:p>
    <w:p w:rsidR="00DC6661" w:rsidRPr="00841406" w:rsidRDefault="00DC6661" w:rsidP="00EE784F">
      <w:pPr>
        <w:spacing w:line="276" w:lineRule="auto"/>
        <w:rPr>
          <w:vertAlign w:val="superscript"/>
          <w:lang w:val="en-US"/>
        </w:rPr>
      </w:pPr>
      <w:r w:rsidRPr="00841406">
        <w:rPr>
          <w:lang w:val="en-US"/>
        </w:rPr>
        <w:t xml:space="preserve">Christina Bökberg, </w:t>
      </w:r>
      <w:r w:rsidR="00182134">
        <w:rPr>
          <w:lang w:val="en-US"/>
        </w:rPr>
        <w:t xml:space="preserve">MCs, </w:t>
      </w:r>
      <w:bookmarkStart w:id="0" w:name="_GoBack"/>
      <w:bookmarkEnd w:id="0"/>
      <w:r w:rsidRPr="00841406">
        <w:rPr>
          <w:lang w:val="en-US"/>
        </w:rPr>
        <w:t xml:space="preserve">RNT, </w:t>
      </w:r>
      <w:r w:rsidR="00EE784F" w:rsidRPr="00841406">
        <w:rPr>
          <w:lang w:val="en-US"/>
        </w:rPr>
        <w:t>PhD</w:t>
      </w:r>
      <w:r w:rsidRPr="00841406">
        <w:rPr>
          <w:lang w:val="en-US"/>
        </w:rPr>
        <w:t xml:space="preserve"> </w:t>
      </w:r>
      <w:r w:rsidR="00EE784F" w:rsidRPr="00841406">
        <w:rPr>
          <w:lang w:val="en-US"/>
        </w:rPr>
        <w:t>Student</w:t>
      </w:r>
    </w:p>
    <w:p w:rsidR="00DC6661" w:rsidRPr="00841406" w:rsidRDefault="00DC6661" w:rsidP="00EE784F">
      <w:pPr>
        <w:spacing w:line="276" w:lineRule="auto"/>
        <w:rPr>
          <w:lang w:val="en-US"/>
        </w:rPr>
      </w:pPr>
    </w:p>
    <w:p w:rsidR="00DC6661" w:rsidRDefault="00841406" w:rsidP="00EE784F">
      <w:pPr>
        <w:spacing w:line="276" w:lineRule="auto"/>
        <w:rPr>
          <w:lang w:val="en-US"/>
        </w:rPr>
      </w:pPr>
      <w:r>
        <w:t>The Swedish Institute for Health Sciences, D</w:t>
      </w:r>
      <w:r w:rsidRPr="005B0B88">
        <w:t>epartment of Health Sciences, Lund University, P.O. Box 157, SE-221 00 Lund, Sweden</w:t>
      </w:r>
    </w:p>
    <w:p w:rsidR="00EE784F" w:rsidRDefault="00EE784F" w:rsidP="00EE784F">
      <w:pPr>
        <w:spacing w:line="276" w:lineRule="auto"/>
        <w:rPr>
          <w:b/>
          <w:sz w:val="28"/>
          <w:szCs w:val="28"/>
          <w:lang w:val="de-DE" w:eastAsia="x-none"/>
        </w:rPr>
      </w:pPr>
    </w:p>
    <w:p w:rsidR="00DC6661" w:rsidRDefault="00DC6661" w:rsidP="00EE784F">
      <w:pPr>
        <w:spacing w:line="276" w:lineRule="auto"/>
        <w:rPr>
          <w:b/>
          <w:sz w:val="28"/>
          <w:szCs w:val="28"/>
          <w:lang w:val="de-DE" w:eastAsia="x-none"/>
        </w:rPr>
      </w:pPr>
      <w:r>
        <w:rPr>
          <w:b/>
          <w:sz w:val="28"/>
          <w:szCs w:val="28"/>
          <w:lang w:val="de-DE" w:eastAsia="x-none"/>
        </w:rPr>
        <w:t>Abstract</w:t>
      </w:r>
    </w:p>
    <w:p w:rsidR="00DC6661" w:rsidRPr="00F43EF0" w:rsidRDefault="00DC6661" w:rsidP="00EE784F">
      <w:pPr>
        <w:spacing w:before="240" w:line="276" w:lineRule="auto"/>
      </w:pPr>
      <w:r w:rsidRPr="00EF79B6">
        <w:rPr>
          <w:b/>
          <w:bCs/>
          <w:lang w:val="en-US" w:eastAsia="x-none"/>
        </w:rPr>
        <w:t>Background:</w:t>
      </w:r>
      <w:r w:rsidRPr="00EF79B6">
        <w:rPr>
          <w:lang w:val="en-US" w:eastAsia="x-none"/>
        </w:rPr>
        <w:t xml:space="preserve"> </w:t>
      </w:r>
      <w:r>
        <w:rPr>
          <w:lang w:val="en-US"/>
        </w:rPr>
        <w:t>P</w:t>
      </w:r>
      <w:r w:rsidRPr="007C74E7">
        <w:rPr>
          <w:lang w:val="en-US"/>
        </w:rPr>
        <w:t xml:space="preserve">ersons with dementia receive </w:t>
      </w:r>
      <w:r>
        <w:rPr>
          <w:lang w:val="en-US"/>
        </w:rPr>
        <w:t>healthcare</w:t>
      </w:r>
      <w:r w:rsidRPr="007C74E7">
        <w:rPr>
          <w:lang w:val="en-US"/>
        </w:rPr>
        <w:t xml:space="preserve"> and social services from a wide range of professional caregivers</w:t>
      </w:r>
      <w:r>
        <w:rPr>
          <w:lang w:val="en-US"/>
        </w:rPr>
        <w:t xml:space="preserve"> </w:t>
      </w:r>
      <w:r>
        <w:t>present</w:t>
      </w:r>
      <w:r w:rsidR="00841406">
        <w:t>ing</w:t>
      </w:r>
      <w:r>
        <w:t xml:space="preserve"> risk</w:t>
      </w:r>
      <w:r w:rsidR="00841406">
        <w:t>s</w:t>
      </w:r>
      <w:r>
        <w:t xml:space="preserve"> for miscommunication and duplications of nursing interventions. </w:t>
      </w:r>
    </w:p>
    <w:p w:rsidR="00DC6661" w:rsidRDefault="00DC6661" w:rsidP="00EE784F">
      <w:pPr>
        <w:spacing w:before="240" w:line="276" w:lineRule="auto"/>
        <w:rPr>
          <w:color w:val="000000"/>
        </w:rPr>
      </w:pPr>
      <w:r w:rsidRPr="00056233">
        <w:rPr>
          <w:b/>
          <w:bCs/>
          <w:lang w:val="en-US" w:eastAsia="x-none"/>
        </w:rPr>
        <w:t>Aim:</w:t>
      </w:r>
      <w:r w:rsidRPr="00056233">
        <w:rPr>
          <w:lang w:val="en-US" w:eastAsia="x-none"/>
        </w:rPr>
        <w:t xml:space="preserve"> </w:t>
      </w:r>
      <w:r w:rsidR="00EE784F">
        <w:rPr>
          <w:color w:val="000000"/>
        </w:rPr>
        <w:t>T</w:t>
      </w:r>
      <w:r>
        <w:rPr>
          <w:color w:val="000000"/>
        </w:rPr>
        <w:t xml:space="preserve">o investigate professional caregivers’ views of best practice and needs of improvement in the chain of care </w:t>
      </w:r>
      <w:r w:rsidRPr="00161532">
        <w:rPr>
          <w:color w:val="000000"/>
        </w:rPr>
        <w:t xml:space="preserve">from </w:t>
      </w:r>
      <w:r>
        <w:rPr>
          <w:color w:val="000000"/>
        </w:rPr>
        <w:t>early</w:t>
      </w:r>
      <w:r w:rsidRPr="00161532">
        <w:rPr>
          <w:color w:val="000000"/>
        </w:rPr>
        <w:t xml:space="preserve"> to end of life </w:t>
      </w:r>
      <w:r>
        <w:rPr>
          <w:color w:val="000000"/>
        </w:rPr>
        <w:t>stage</w:t>
      </w:r>
      <w:r w:rsidRPr="00161532">
        <w:rPr>
          <w:color w:val="000000"/>
        </w:rPr>
        <w:t xml:space="preserve"> for persons with dementia in Sweden</w:t>
      </w:r>
      <w:r>
        <w:rPr>
          <w:color w:val="000000"/>
        </w:rPr>
        <w:t xml:space="preserve">. </w:t>
      </w:r>
    </w:p>
    <w:p w:rsidR="00DC6661" w:rsidRPr="00F43EF0" w:rsidRDefault="00DC6661" w:rsidP="00EE784F">
      <w:pPr>
        <w:spacing w:line="276" w:lineRule="auto"/>
      </w:pPr>
    </w:p>
    <w:p w:rsidR="00DC6661" w:rsidRPr="00F43EF0" w:rsidRDefault="00DC6661" w:rsidP="00EE784F">
      <w:pPr>
        <w:spacing w:line="276" w:lineRule="auto"/>
        <w:rPr>
          <w:b/>
          <w:bCs/>
        </w:rPr>
      </w:pPr>
      <w:r w:rsidRPr="00B415A7">
        <w:rPr>
          <w:b/>
          <w:bCs/>
          <w:lang w:eastAsia="x-none"/>
        </w:rPr>
        <w:t>Method:</w:t>
      </w:r>
      <w:r w:rsidRPr="006E30DC">
        <w:rPr>
          <w:lang w:eastAsia="x-none"/>
        </w:rPr>
        <w:t xml:space="preserve"> </w:t>
      </w:r>
      <w:r>
        <w:t>A purposeful sample of 23 professional caregivers</w:t>
      </w:r>
      <w:r w:rsidR="00841406">
        <w:t>.</w:t>
      </w:r>
      <w:r>
        <w:t xml:space="preserve"> Th</w:t>
      </w:r>
      <w:r>
        <w:rPr>
          <w:bCs/>
        </w:rPr>
        <w:t>e text was analysed using q</w:t>
      </w:r>
      <w:r w:rsidRPr="00093D9C">
        <w:rPr>
          <w:bCs/>
        </w:rPr>
        <w:t>ualitative content analysis.</w:t>
      </w:r>
      <w:r w:rsidRPr="00093D9C">
        <w:t xml:space="preserve"> </w:t>
      </w:r>
    </w:p>
    <w:p w:rsidR="00DC6661" w:rsidRPr="00A959F1" w:rsidRDefault="00DC6661" w:rsidP="00EE784F">
      <w:pPr>
        <w:tabs>
          <w:tab w:val="left" w:pos="3615"/>
        </w:tabs>
        <w:spacing w:line="276" w:lineRule="auto"/>
        <w:rPr>
          <w:b/>
          <w:bCs/>
          <w:lang w:val="en-US" w:eastAsia="x-none"/>
        </w:rPr>
      </w:pPr>
      <w:r>
        <w:rPr>
          <w:b/>
          <w:bCs/>
          <w:lang w:val="en-US" w:eastAsia="x-none"/>
        </w:rPr>
        <w:tab/>
      </w:r>
    </w:p>
    <w:p w:rsidR="00FA64B9" w:rsidRDefault="00EE784F" w:rsidP="00EE784F">
      <w:pPr>
        <w:spacing w:line="276" w:lineRule="auto"/>
        <w:rPr>
          <w:lang w:val="en-US" w:eastAsia="sv-SE"/>
        </w:rPr>
      </w:pPr>
      <w:r>
        <w:rPr>
          <w:b/>
          <w:bCs/>
          <w:lang w:val="en-US" w:eastAsia="x-none"/>
        </w:rPr>
        <w:t>Results/</w:t>
      </w:r>
      <w:r w:rsidRPr="00EE784F">
        <w:rPr>
          <w:b/>
          <w:bCs/>
          <w:lang w:eastAsia="x-none"/>
        </w:rPr>
        <w:t xml:space="preserve"> </w:t>
      </w:r>
      <w:r w:rsidRPr="006E30DC">
        <w:rPr>
          <w:b/>
          <w:bCs/>
          <w:lang w:eastAsia="x-none"/>
        </w:rPr>
        <w:t>Conclusion</w:t>
      </w:r>
      <w:r w:rsidR="00DC6661" w:rsidRPr="00F82AD8">
        <w:rPr>
          <w:b/>
          <w:bCs/>
          <w:lang w:val="en-US" w:eastAsia="x-none"/>
        </w:rPr>
        <w:t>:</w:t>
      </w:r>
      <w:r w:rsidR="00DC6661" w:rsidRPr="00F82AD8">
        <w:rPr>
          <w:lang w:val="en-US" w:eastAsia="x-none"/>
        </w:rPr>
        <w:t xml:space="preserve"> </w:t>
      </w:r>
      <w:r w:rsidR="00FA64B9">
        <w:rPr>
          <w:lang w:val="en-US" w:eastAsia="sv-SE"/>
        </w:rPr>
        <w:t xml:space="preserve">Lack of best practice strategies in moderate and end of late stages made it difficult to meet the needs of persons with dementia and reduce the burden for next of kin. </w:t>
      </w:r>
    </w:p>
    <w:p w:rsidR="00FA64B9" w:rsidRDefault="00FA64B9" w:rsidP="00EE784F">
      <w:pPr>
        <w:spacing w:line="276" w:lineRule="auto"/>
        <w:rPr>
          <w:lang w:val="en-US" w:eastAsia="sv-SE"/>
        </w:rPr>
      </w:pPr>
    </w:p>
    <w:p w:rsidR="00DC6661" w:rsidRDefault="00DC6661"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DC6661">
      <w:pPr>
        <w:spacing w:line="240" w:lineRule="auto"/>
        <w:rPr>
          <w:b/>
          <w:bCs/>
          <w:sz w:val="28"/>
          <w:szCs w:val="28"/>
          <w:lang w:eastAsia="x-none"/>
        </w:rPr>
      </w:pPr>
    </w:p>
    <w:p w:rsidR="00FA64B9" w:rsidRDefault="00FA64B9" w:rsidP="00FA64B9">
      <w:r>
        <w:rPr>
          <w:rFonts w:eastAsia="MinionPro-Regular"/>
        </w:rPr>
        <w:t xml:space="preserve">The </w:t>
      </w:r>
      <w:r>
        <w:rPr>
          <w:rFonts w:eastAsia="OTNEJMScalaSansLF"/>
          <w:i/>
          <w:iCs/>
        </w:rPr>
        <w:t>RightTimePlaceCare</w:t>
      </w:r>
      <w:r>
        <w:rPr>
          <w:rFonts w:eastAsia="MinionPro-Regular"/>
        </w:rPr>
        <w:t xml:space="preserve"> study is supported by a grant from the European Commission within the 7th Framework Programme (</w:t>
      </w:r>
      <w:r>
        <w:t xml:space="preserve">project 242153). </w:t>
      </w:r>
    </w:p>
    <w:p w:rsidR="00FA64B9" w:rsidRDefault="00FA64B9" w:rsidP="00DC6661">
      <w:pPr>
        <w:spacing w:line="240" w:lineRule="auto"/>
        <w:rPr>
          <w:b/>
          <w:bCs/>
          <w:sz w:val="28"/>
          <w:szCs w:val="28"/>
          <w:lang w:eastAsia="x-none"/>
        </w:rPr>
      </w:pPr>
    </w:p>
    <w:sectPr w:rsidR="00FA6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OTNEJMScalaSansL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61"/>
    <w:rsid w:val="00182134"/>
    <w:rsid w:val="00437811"/>
    <w:rsid w:val="00841406"/>
    <w:rsid w:val="00DC6661"/>
    <w:rsid w:val="00EE784F"/>
    <w:rsid w:val="00FA6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61"/>
    <w:pPr>
      <w:spacing w:after="0" w:line="480" w:lineRule="auto"/>
    </w:pPr>
    <w:rPr>
      <w:rFonts w:ascii="Times New Roman" w:eastAsia="Times New Roman" w:hAnsi="Times New Roman" w:cs="Times New Roman"/>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sid w:val="00DC6661"/>
    <w:rPr>
      <w:color w:val="0000FF"/>
      <w:u w:val="single"/>
    </w:rPr>
  </w:style>
  <w:style w:type="character" w:customStyle="1" w:styleId="hps">
    <w:name w:val="hps"/>
    <w:rsid w:val="00DC6661"/>
  </w:style>
  <w:style w:type="character" w:customStyle="1" w:styleId="shorttext">
    <w:name w:val="short_text"/>
    <w:rsid w:val="00DC6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61"/>
    <w:pPr>
      <w:spacing w:after="0" w:line="480" w:lineRule="auto"/>
    </w:pPr>
    <w:rPr>
      <w:rFonts w:ascii="Times New Roman" w:eastAsia="Times New Roman" w:hAnsi="Times New Roman" w:cs="Times New Roman"/>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sid w:val="00DC6661"/>
    <w:rPr>
      <w:color w:val="0000FF"/>
      <w:u w:val="single"/>
    </w:rPr>
  </w:style>
  <w:style w:type="character" w:customStyle="1" w:styleId="hps">
    <w:name w:val="hps"/>
    <w:rsid w:val="00DC6661"/>
  </w:style>
  <w:style w:type="character" w:customStyle="1" w:styleId="shorttext">
    <w:name w:val="short_text"/>
    <w:rsid w:val="00DC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986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3</cp:revision>
  <dcterms:created xsi:type="dcterms:W3CDTF">2014-04-17T07:41:00Z</dcterms:created>
  <dcterms:modified xsi:type="dcterms:W3CDTF">2014-04-17T07:42:00Z</dcterms:modified>
</cp:coreProperties>
</file>