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E0DD" w14:textId="544C2CFF" w:rsidR="00137250" w:rsidRPr="00962828" w:rsidRDefault="005C1B4E" w:rsidP="00137250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S1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137250">
        <w:rPr>
          <w:rFonts w:ascii="Times New Roman" w:hAnsi="Times New Roman" w:cs="Times New Roman"/>
          <w:b/>
          <w:lang w:val="en-US"/>
        </w:rPr>
        <w:t>Table</w:t>
      </w:r>
      <w:r w:rsidR="00137250" w:rsidRPr="00962828">
        <w:rPr>
          <w:rFonts w:ascii="Times New Roman" w:hAnsi="Times New Roman" w:cs="Times New Roman"/>
          <w:lang w:val="en-US"/>
        </w:rPr>
        <w:t xml:space="preserve">. </w:t>
      </w:r>
      <w:r w:rsidR="00137250">
        <w:rPr>
          <w:rFonts w:ascii="Times New Roman" w:hAnsi="Times New Roman" w:cs="Times New Roman"/>
          <w:lang w:val="en-US"/>
        </w:rPr>
        <w:t xml:space="preserve">Characteristics of patients with increasing vs decreasing levels of IgG from day 0 and day 28  </w:t>
      </w:r>
    </w:p>
    <w:p w14:paraId="5EBA51FA" w14:textId="77777777" w:rsidR="00137250" w:rsidRDefault="00137250" w:rsidP="00137250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079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2708"/>
      </w:tblGrid>
      <w:tr w:rsidR="00137250" w14:paraId="2F9A16B5" w14:textId="77777777" w:rsidTr="0034799C">
        <w:trPr>
          <w:trHeight w:val="572"/>
        </w:trPr>
        <w:tc>
          <w:tcPr>
            <w:tcW w:w="4962" w:type="dxa"/>
            <w:tcBorders>
              <w:bottom w:val="single" w:sz="8" w:space="0" w:color="auto"/>
            </w:tcBorders>
          </w:tcPr>
          <w:p w14:paraId="2CE7DFE7" w14:textId="77777777" w:rsidR="00137250" w:rsidRPr="00B57D1A" w:rsidRDefault="00137250" w:rsidP="003479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Demographics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68572F7" w14:textId="77777777" w:rsidR="00137250" w:rsidRPr="00AD1761" w:rsidRDefault="00137250" w:rsidP="003479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Increasing IgG levels</w:t>
            </w:r>
          </w:p>
          <w:p w14:paraId="58984399" w14:textId="77777777" w:rsidR="00137250" w:rsidRPr="00AD1761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76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 </w:t>
            </w:r>
            <w:r w:rsidRPr="00AD17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708" w:type="dxa"/>
            <w:tcBorders>
              <w:bottom w:val="single" w:sz="8" w:space="0" w:color="auto"/>
            </w:tcBorders>
          </w:tcPr>
          <w:p w14:paraId="64662490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Decreasing IgG levels</w:t>
            </w:r>
          </w:p>
          <w:p w14:paraId="3D959C4D" w14:textId="77777777" w:rsidR="00137250" w:rsidRPr="0044209D" w:rsidRDefault="00137250" w:rsidP="0034799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76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 </w:t>
            </w:r>
            <w:r w:rsidRPr="00AD17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137250" w14:paraId="3D454D75" w14:textId="77777777" w:rsidTr="0034799C">
        <w:trPr>
          <w:trHeight w:val="191"/>
        </w:trPr>
        <w:tc>
          <w:tcPr>
            <w:tcW w:w="4962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4565E456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7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2409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70F59520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1866DD52" w14:textId="77777777" w:rsidR="00137250" w:rsidRPr="00872615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137250" w14:paraId="4BF8CBA3" w14:textId="77777777" w:rsidTr="0034799C">
        <w:trPr>
          <w:trHeight w:val="191"/>
        </w:trPr>
        <w:tc>
          <w:tcPr>
            <w:tcW w:w="4962" w:type="dxa"/>
            <w:tcBorders>
              <w:top w:val="nil"/>
            </w:tcBorders>
          </w:tcPr>
          <w:p w14:paraId="26B963F6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Age, median  </w:t>
            </w:r>
          </w:p>
        </w:tc>
        <w:tc>
          <w:tcPr>
            <w:tcW w:w="2409" w:type="dxa"/>
            <w:tcBorders>
              <w:top w:val="nil"/>
            </w:tcBorders>
          </w:tcPr>
          <w:p w14:paraId="313CA1C5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 (44-72)</w:t>
            </w:r>
          </w:p>
        </w:tc>
        <w:tc>
          <w:tcPr>
            <w:tcW w:w="2708" w:type="dxa"/>
            <w:tcBorders>
              <w:top w:val="nil"/>
            </w:tcBorders>
          </w:tcPr>
          <w:p w14:paraId="7E16CE64" w14:textId="77777777" w:rsidR="00137250" w:rsidRPr="00872615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(48-63)</w:t>
            </w:r>
          </w:p>
        </w:tc>
      </w:tr>
      <w:tr w:rsidR="00137250" w14:paraId="39ABD1FC" w14:textId="77777777" w:rsidTr="0034799C">
        <w:trPr>
          <w:trHeight w:val="191"/>
        </w:trPr>
        <w:tc>
          <w:tcPr>
            <w:tcW w:w="4962" w:type="dxa"/>
          </w:tcPr>
          <w:p w14:paraId="22A9090E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Sex, female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2409" w:type="dxa"/>
          </w:tcPr>
          <w:p w14:paraId="49CD1396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(59)</w:t>
            </w:r>
          </w:p>
        </w:tc>
        <w:tc>
          <w:tcPr>
            <w:tcW w:w="2708" w:type="dxa"/>
          </w:tcPr>
          <w:p w14:paraId="5B752F7E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(40)</w:t>
            </w:r>
          </w:p>
        </w:tc>
      </w:tr>
      <w:tr w:rsidR="00137250" w14:paraId="5A1F037A" w14:textId="77777777" w:rsidTr="0034799C">
        <w:trPr>
          <w:trHeight w:val="191"/>
        </w:trPr>
        <w:tc>
          <w:tcPr>
            <w:tcW w:w="4962" w:type="dxa"/>
          </w:tcPr>
          <w:p w14:paraId="0FA388E4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Onset of symptoms to COVID-19 diagnosis (d), median</w:t>
            </w:r>
          </w:p>
        </w:tc>
        <w:tc>
          <w:tcPr>
            <w:tcW w:w="2409" w:type="dxa"/>
          </w:tcPr>
          <w:p w14:paraId="0FC74C3A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(2-11)</w:t>
            </w:r>
          </w:p>
        </w:tc>
        <w:tc>
          <w:tcPr>
            <w:tcW w:w="2708" w:type="dxa"/>
          </w:tcPr>
          <w:p w14:paraId="6BC405CA" w14:textId="77777777" w:rsidR="00137250" w:rsidRPr="00305EC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(5-8)</w:t>
            </w:r>
          </w:p>
        </w:tc>
      </w:tr>
      <w:tr w:rsidR="00137250" w14:paraId="495B51E2" w14:textId="77777777" w:rsidTr="0034799C">
        <w:trPr>
          <w:trHeight w:val="191"/>
        </w:trPr>
        <w:tc>
          <w:tcPr>
            <w:tcW w:w="4962" w:type="dxa"/>
          </w:tcPr>
          <w:p w14:paraId="72D54B24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Mild COVID-19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2409" w:type="dxa"/>
          </w:tcPr>
          <w:p w14:paraId="7BB08C86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(48)</w:t>
            </w:r>
          </w:p>
        </w:tc>
        <w:tc>
          <w:tcPr>
            <w:tcW w:w="2708" w:type="dxa"/>
          </w:tcPr>
          <w:p w14:paraId="3F0BF8FA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(40)</w:t>
            </w:r>
          </w:p>
        </w:tc>
      </w:tr>
      <w:tr w:rsidR="00137250" w14:paraId="2DB0FF7F" w14:textId="77777777" w:rsidTr="0034799C">
        <w:trPr>
          <w:trHeight w:val="191"/>
        </w:trPr>
        <w:tc>
          <w:tcPr>
            <w:tcW w:w="4962" w:type="dxa"/>
          </w:tcPr>
          <w:p w14:paraId="4F611461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Moderate COVID-19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2409" w:type="dxa"/>
          </w:tcPr>
          <w:p w14:paraId="5A57BFCD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(38)</w:t>
            </w:r>
          </w:p>
        </w:tc>
        <w:tc>
          <w:tcPr>
            <w:tcW w:w="2708" w:type="dxa"/>
          </w:tcPr>
          <w:p w14:paraId="73661142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(60)</w:t>
            </w:r>
          </w:p>
        </w:tc>
      </w:tr>
      <w:tr w:rsidR="00137250" w14:paraId="1F985C31" w14:textId="77777777" w:rsidTr="0034799C">
        <w:trPr>
          <w:trHeight w:val="191"/>
        </w:trPr>
        <w:tc>
          <w:tcPr>
            <w:tcW w:w="4962" w:type="dxa"/>
          </w:tcPr>
          <w:p w14:paraId="7A4681FA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Severe COVID-19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2409" w:type="dxa"/>
          </w:tcPr>
          <w:p w14:paraId="7DF541A9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2708" w:type="dxa"/>
          </w:tcPr>
          <w:p w14:paraId="44E4FBB0" w14:textId="77777777" w:rsidR="00137250" w:rsidRDefault="00137250" w:rsidP="00347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</w:tbl>
    <w:p w14:paraId="331581B1" w14:textId="77777777" w:rsidR="00137250" w:rsidRPr="00B57D1A" w:rsidRDefault="00137250" w:rsidP="00137250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57D1A">
        <w:rPr>
          <w:rFonts w:ascii="Times New Roman" w:hAnsi="Times New Roman" w:cs="Times New Roman"/>
          <w:sz w:val="18"/>
          <w:szCs w:val="18"/>
          <w:lang w:val="en-US"/>
        </w:rPr>
        <w:t xml:space="preserve">For continuous variables </w:t>
      </w:r>
      <w:r>
        <w:rPr>
          <w:rFonts w:ascii="Times New Roman" w:hAnsi="Times New Roman" w:cs="Times New Roman"/>
          <w:sz w:val="18"/>
          <w:szCs w:val="18"/>
          <w:lang w:val="en-US"/>
        </w:rPr>
        <w:t>interquartile range (IQR)</w:t>
      </w:r>
      <w:r w:rsidRPr="00B57D1A">
        <w:rPr>
          <w:rFonts w:ascii="Times New Roman" w:hAnsi="Times New Roman" w:cs="Times New Roman"/>
          <w:sz w:val="18"/>
          <w:szCs w:val="18"/>
          <w:lang w:val="en-US"/>
        </w:rPr>
        <w:t xml:space="preserve"> is defined in the brackets.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5B1D3E7D" w14:textId="77777777" w:rsidR="00EF4B3E" w:rsidRPr="00137250" w:rsidRDefault="005C1B4E">
      <w:pPr>
        <w:rPr>
          <w:lang w:val="en-US"/>
        </w:rPr>
      </w:pPr>
    </w:p>
    <w:sectPr w:rsidR="00EF4B3E" w:rsidRPr="00137250" w:rsidSect="00B346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50"/>
    <w:rsid w:val="00116BC5"/>
    <w:rsid w:val="00137250"/>
    <w:rsid w:val="001C2081"/>
    <w:rsid w:val="002144A9"/>
    <w:rsid w:val="002758EE"/>
    <w:rsid w:val="002B210A"/>
    <w:rsid w:val="00511094"/>
    <w:rsid w:val="00536512"/>
    <w:rsid w:val="00536F8A"/>
    <w:rsid w:val="005C1B4E"/>
    <w:rsid w:val="0066387A"/>
    <w:rsid w:val="00856C2E"/>
    <w:rsid w:val="008656AB"/>
    <w:rsid w:val="00983871"/>
    <w:rsid w:val="00A01078"/>
    <w:rsid w:val="00A84910"/>
    <w:rsid w:val="00B346E5"/>
    <w:rsid w:val="00C624B3"/>
    <w:rsid w:val="00CC3BD3"/>
    <w:rsid w:val="00DD218C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942D"/>
  <w15:chartTrackingRefBased/>
  <w15:docId w15:val="{E9C560DF-1E3A-7A4E-9C08-6846F3D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off29</cp:lastModifiedBy>
  <cp:revision>3</cp:revision>
  <dcterms:created xsi:type="dcterms:W3CDTF">2021-03-12T09:31:00Z</dcterms:created>
  <dcterms:modified xsi:type="dcterms:W3CDTF">2021-03-15T13:24:00Z</dcterms:modified>
</cp:coreProperties>
</file>