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9530" w14:textId="40D92FEC" w:rsidR="004048D6" w:rsidRPr="00594F51" w:rsidRDefault="00FF0786" w:rsidP="000E4AF4">
      <w:pPr>
        <w:spacing w:line="360" w:lineRule="auto"/>
        <w:rPr>
          <w:rFonts w:asciiTheme="majorBidi" w:hAnsiTheme="majorBidi"/>
          <w:b/>
          <w:bCs/>
          <w:lang w:val="en-GB"/>
        </w:rPr>
      </w:pPr>
      <w:r>
        <w:rPr>
          <w:rFonts w:asciiTheme="majorBidi" w:hAnsiTheme="majorBidi"/>
          <w:b/>
          <w:bCs/>
          <w:lang w:val="en-GB"/>
        </w:rPr>
        <w:t xml:space="preserve">Changing Children’s Minds – </w:t>
      </w:r>
      <w:r w:rsidR="00594F51" w:rsidRPr="00594F51">
        <w:rPr>
          <w:rFonts w:asciiTheme="majorBidi" w:hAnsiTheme="majorBidi"/>
          <w:b/>
          <w:bCs/>
          <w:lang w:val="en-GB"/>
        </w:rPr>
        <w:t xml:space="preserve">Diversity </w:t>
      </w:r>
      <w:r w:rsidR="00594F51" w:rsidRPr="00594F51">
        <w:rPr>
          <w:rFonts w:asciiTheme="majorBidi" w:hAnsiTheme="majorBidi"/>
          <w:b/>
          <w:bCs/>
          <w:lang w:val="en-GB"/>
        </w:rPr>
        <w:t xml:space="preserve">in </w:t>
      </w:r>
      <w:r w:rsidR="00385DDC" w:rsidRPr="00594F51">
        <w:rPr>
          <w:rFonts w:asciiTheme="majorBidi" w:hAnsiTheme="majorBidi"/>
          <w:b/>
          <w:bCs/>
          <w:lang w:val="en-GB"/>
        </w:rPr>
        <w:t>Children</w:t>
      </w:r>
      <w:r w:rsidR="000E4AF4" w:rsidRPr="00594F51">
        <w:rPr>
          <w:rFonts w:asciiTheme="majorBidi" w:hAnsiTheme="majorBidi"/>
          <w:b/>
          <w:bCs/>
          <w:lang w:val="en-GB"/>
        </w:rPr>
        <w:t>’</w:t>
      </w:r>
      <w:r w:rsidR="00385DDC" w:rsidRPr="00594F51">
        <w:rPr>
          <w:rFonts w:asciiTheme="majorBidi" w:hAnsiTheme="majorBidi"/>
          <w:b/>
          <w:bCs/>
          <w:lang w:val="en-GB"/>
        </w:rPr>
        <w:t xml:space="preserve">s </w:t>
      </w:r>
      <w:r w:rsidR="000E4AF4" w:rsidRPr="00594F51">
        <w:rPr>
          <w:rFonts w:asciiTheme="majorBidi" w:hAnsiTheme="majorBidi"/>
          <w:b/>
          <w:bCs/>
          <w:lang w:val="en-GB"/>
        </w:rPr>
        <w:t xml:space="preserve">Digital </w:t>
      </w:r>
      <w:r w:rsidR="00594F51">
        <w:rPr>
          <w:rFonts w:asciiTheme="majorBidi" w:hAnsiTheme="majorBidi"/>
          <w:b/>
          <w:bCs/>
          <w:lang w:val="en-GB"/>
        </w:rPr>
        <w:t>Literature</w:t>
      </w:r>
      <w:r w:rsidR="0055202A" w:rsidRPr="00594F51">
        <w:rPr>
          <w:rFonts w:asciiTheme="majorBidi" w:hAnsiTheme="majorBidi"/>
          <w:b/>
          <w:bCs/>
          <w:lang w:val="en-GB"/>
        </w:rPr>
        <w:t>?</w:t>
      </w:r>
    </w:p>
    <w:p w14:paraId="29E4BF7D" w14:textId="00B63B00" w:rsidR="005F4600" w:rsidRPr="00594F51" w:rsidRDefault="00436B37" w:rsidP="00436B37">
      <w:pPr>
        <w:spacing w:line="360" w:lineRule="auto"/>
        <w:rPr>
          <w:rFonts w:asciiTheme="majorBidi" w:hAnsiTheme="majorBidi"/>
          <w:lang w:val="en-GB"/>
        </w:rPr>
      </w:pPr>
      <w:r w:rsidRPr="00594F51">
        <w:rPr>
          <w:rFonts w:asciiTheme="majorBidi" w:hAnsiTheme="majorBidi"/>
          <w:lang w:val="en-GB"/>
        </w:rPr>
        <w:t>Abstract, Ann Steiner</w:t>
      </w:r>
    </w:p>
    <w:p w14:paraId="6F509021" w14:textId="77777777" w:rsidR="00436B37" w:rsidRPr="00594F51" w:rsidRDefault="00436B37" w:rsidP="00436B37">
      <w:pPr>
        <w:spacing w:line="360" w:lineRule="auto"/>
        <w:rPr>
          <w:rFonts w:asciiTheme="majorBidi" w:hAnsiTheme="majorBidi"/>
          <w:lang w:val="en-GB"/>
        </w:rPr>
      </w:pPr>
    </w:p>
    <w:p w14:paraId="4AB70546" w14:textId="1675264D" w:rsidR="00594F51" w:rsidRPr="00594F51" w:rsidRDefault="005F4600" w:rsidP="00594F51">
      <w:pPr>
        <w:spacing w:line="360" w:lineRule="auto"/>
        <w:rPr>
          <w:rFonts w:asciiTheme="majorBidi" w:hAnsiTheme="majorBidi"/>
          <w:lang w:val="en-GB"/>
        </w:rPr>
      </w:pPr>
      <w:r w:rsidRPr="00594F51">
        <w:rPr>
          <w:rFonts w:asciiTheme="majorBidi" w:hAnsiTheme="majorBidi"/>
          <w:lang w:val="en-GB"/>
        </w:rPr>
        <w:t xml:space="preserve">The paper will </w:t>
      </w:r>
      <w:r w:rsidR="00594F51" w:rsidRPr="00594F51">
        <w:rPr>
          <w:rFonts w:asciiTheme="majorBidi" w:hAnsiTheme="majorBidi"/>
          <w:lang w:val="en-GB"/>
        </w:rPr>
        <w:t>address</w:t>
      </w:r>
      <w:r w:rsidRPr="00594F51">
        <w:rPr>
          <w:rFonts w:asciiTheme="majorBidi" w:hAnsiTheme="majorBidi"/>
          <w:lang w:val="en-GB"/>
        </w:rPr>
        <w:t xml:space="preserve"> </w:t>
      </w:r>
      <w:r w:rsidR="00855843" w:rsidRPr="00594F51">
        <w:rPr>
          <w:rFonts w:asciiTheme="majorBidi" w:hAnsiTheme="majorBidi"/>
          <w:lang w:val="en-GB"/>
        </w:rPr>
        <w:t>whether or not there is diversity in</w:t>
      </w:r>
      <w:r w:rsidRPr="00594F51">
        <w:rPr>
          <w:rFonts w:asciiTheme="majorBidi" w:hAnsiTheme="majorBidi"/>
          <w:lang w:val="en-GB"/>
        </w:rPr>
        <w:t xml:space="preserve"> children’s digital literature </w:t>
      </w:r>
      <w:r w:rsidR="00594F51">
        <w:rPr>
          <w:rFonts w:asciiTheme="majorBidi" w:hAnsiTheme="majorBidi"/>
          <w:lang w:val="en-GB"/>
        </w:rPr>
        <w:t>and digital publishing</w:t>
      </w:r>
      <w:r w:rsidR="00855843" w:rsidRPr="00594F51">
        <w:rPr>
          <w:rFonts w:asciiTheme="majorBidi" w:hAnsiTheme="majorBidi"/>
          <w:lang w:val="en-GB"/>
        </w:rPr>
        <w:t xml:space="preserve">. </w:t>
      </w:r>
      <w:r w:rsidR="00AE4F4B" w:rsidRPr="00594F51">
        <w:rPr>
          <w:rFonts w:asciiTheme="majorBidi" w:hAnsiTheme="majorBidi"/>
          <w:lang w:val="en-GB"/>
        </w:rPr>
        <w:t xml:space="preserve">In discussions and research children’s digital sphere tends to be treated in a rather polarised way. Either digitalization is seen as a threat to </w:t>
      </w:r>
      <w:r w:rsidR="00D5124A">
        <w:rPr>
          <w:rFonts w:asciiTheme="majorBidi" w:hAnsiTheme="majorBidi"/>
          <w:lang w:val="en-GB"/>
        </w:rPr>
        <w:t>children’s</w:t>
      </w:r>
      <w:r w:rsidR="00594F51">
        <w:rPr>
          <w:rFonts w:asciiTheme="majorBidi" w:hAnsiTheme="majorBidi"/>
          <w:lang w:val="en-GB"/>
        </w:rPr>
        <w:t>’</w:t>
      </w:r>
      <w:r w:rsidR="00AE4F4B" w:rsidRPr="00594F51">
        <w:rPr>
          <w:rFonts w:asciiTheme="majorBidi" w:hAnsiTheme="majorBidi"/>
          <w:lang w:val="en-GB"/>
        </w:rPr>
        <w:t xml:space="preserve"> </w:t>
      </w:r>
      <w:r w:rsidR="00594F51" w:rsidRPr="00594F51">
        <w:rPr>
          <w:rFonts w:asciiTheme="majorBidi" w:hAnsiTheme="majorBidi"/>
          <w:lang w:val="en-GB"/>
        </w:rPr>
        <w:t>cognitive</w:t>
      </w:r>
      <w:r w:rsidR="00AE4F4B" w:rsidRPr="00594F51">
        <w:rPr>
          <w:rFonts w:asciiTheme="majorBidi" w:hAnsiTheme="majorBidi"/>
          <w:lang w:val="en-GB"/>
        </w:rPr>
        <w:t xml:space="preserve"> devel</w:t>
      </w:r>
      <w:r w:rsidR="00594F51" w:rsidRPr="00594F51">
        <w:rPr>
          <w:rFonts w:asciiTheme="majorBidi" w:hAnsiTheme="majorBidi"/>
          <w:lang w:val="en-GB"/>
        </w:rPr>
        <w:t>o</w:t>
      </w:r>
      <w:r w:rsidR="00AE4F4B" w:rsidRPr="00594F51">
        <w:rPr>
          <w:rFonts w:asciiTheme="majorBidi" w:hAnsiTheme="majorBidi"/>
          <w:lang w:val="en-GB"/>
        </w:rPr>
        <w:t xml:space="preserve">pment and reading skills. Or everything digital appears to be the promise of a more interactive and sometimes even </w:t>
      </w:r>
      <w:r w:rsidR="00594F51" w:rsidRPr="00594F51">
        <w:rPr>
          <w:rFonts w:asciiTheme="majorBidi" w:hAnsiTheme="majorBidi"/>
          <w:lang w:val="en-GB"/>
        </w:rPr>
        <w:t xml:space="preserve">more </w:t>
      </w:r>
      <w:r w:rsidR="00AE4F4B" w:rsidRPr="00594F51">
        <w:rPr>
          <w:rFonts w:asciiTheme="majorBidi" w:hAnsiTheme="majorBidi"/>
          <w:lang w:val="en-GB"/>
        </w:rPr>
        <w:t>democratic instrument that wil</w:t>
      </w:r>
      <w:bookmarkStart w:id="0" w:name="_GoBack"/>
      <w:bookmarkEnd w:id="0"/>
      <w:r w:rsidR="00AE4F4B" w:rsidRPr="00594F51">
        <w:rPr>
          <w:rFonts w:asciiTheme="majorBidi" w:hAnsiTheme="majorBidi"/>
          <w:lang w:val="en-GB"/>
        </w:rPr>
        <w:t xml:space="preserve">l </w:t>
      </w:r>
      <w:r w:rsidR="00594F51" w:rsidRPr="00594F51">
        <w:rPr>
          <w:rFonts w:asciiTheme="majorBidi" w:hAnsiTheme="majorBidi"/>
          <w:lang w:val="en-GB"/>
        </w:rPr>
        <w:t>allow</w:t>
      </w:r>
      <w:r w:rsidR="00AE4F4B" w:rsidRPr="00594F51">
        <w:rPr>
          <w:rFonts w:asciiTheme="majorBidi" w:hAnsiTheme="majorBidi"/>
          <w:lang w:val="en-GB"/>
        </w:rPr>
        <w:t xml:space="preserve"> children to actively take part in </w:t>
      </w:r>
      <w:r w:rsidR="00A921C3">
        <w:rPr>
          <w:rFonts w:asciiTheme="majorBidi" w:hAnsiTheme="majorBidi"/>
          <w:lang w:val="en-GB"/>
        </w:rPr>
        <w:t xml:space="preserve">culture and </w:t>
      </w:r>
      <w:r w:rsidR="00AE4F4B" w:rsidRPr="00594F51">
        <w:rPr>
          <w:rFonts w:asciiTheme="majorBidi" w:hAnsiTheme="majorBidi"/>
          <w:lang w:val="en-GB"/>
        </w:rPr>
        <w:t>society.</w:t>
      </w:r>
      <w:r w:rsidR="00594F51" w:rsidRPr="00594F51">
        <w:rPr>
          <w:rFonts w:asciiTheme="majorBidi" w:hAnsiTheme="majorBidi"/>
          <w:lang w:val="en-GB"/>
        </w:rPr>
        <w:t xml:space="preserve"> Digital books are similarly either seen as a threat to reading or </w:t>
      </w:r>
      <w:r w:rsidR="00594F51">
        <w:rPr>
          <w:rFonts w:asciiTheme="majorBidi" w:hAnsiTheme="majorBidi"/>
          <w:lang w:val="en-GB"/>
        </w:rPr>
        <w:t>as a</w:t>
      </w:r>
      <w:r w:rsidR="00594F51" w:rsidRPr="00594F51">
        <w:rPr>
          <w:rFonts w:asciiTheme="majorBidi" w:hAnsiTheme="majorBidi"/>
          <w:lang w:val="en-GB"/>
        </w:rPr>
        <w:t xml:space="preserve"> way to reach children and young people where they spend most of their time – on smartphones, tablets and computers.</w:t>
      </w:r>
    </w:p>
    <w:p w14:paraId="2EEE3B90" w14:textId="76BEF46A" w:rsidR="00594F51" w:rsidRPr="00594F51" w:rsidRDefault="00594F51" w:rsidP="00D5124A">
      <w:pPr>
        <w:spacing w:line="360" w:lineRule="auto"/>
        <w:rPr>
          <w:rFonts w:asciiTheme="majorBidi" w:hAnsiTheme="majorBidi"/>
          <w:lang w:val="en-GB"/>
        </w:rPr>
      </w:pPr>
      <w:r w:rsidRPr="00594F51">
        <w:rPr>
          <w:rFonts w:asciiTheme="majorBidi" w:hAnsiTheme="majorBidi"/>
          <w:lang w:val="en-GB"/>
        </w:rPr>
        <w:tab/>
        <w:t xml:space="preserve">The paper maps the nature of digital publishing for children </w:t>
      </w:r>
      <w:r>
        <w:rPr>
          <w:rFonts w:asciiTheme="majorBidi" w:hAnsiTheme="majorBidi"/>
          <w:lang w:val="en-GB"/>
        </w:rPr>
        <w:t xml:space="preserve">in Sweden </w:t>
      </w:r>
      <w:r w:rsidRPr="00594F51">
        <w:rPr>
          <w:rFonts w:asciiTheme="majorBidi" w:hAnsiTheme="majorBidi"/>
          <w:lang w:val="en-GB"/>
        </w:rPr>
        <w:t xml:space="preserve">– range, character, reach, genres, age groups etc. – in order to ask whether or not </w:t>
      </w:r>
      <w:r>
        <w:rPr>
          <w:rFonts w:asciiTheme="majorBidi" w:hAnsiTheme="majorBidi"/>
          <w:lang w:val="en-GB"/>
        </w:rPr>
        <w:t>this production is more diverse than print books and if that i</w:t>
      </w:r>
      <w:r w:rsidR="00D5124A">
        <w:rPr>
          <w:rFonts w:asciiTheme="majorBidi" w:hAnsiTheme="majorBidi"/>
          <w:lang w:val="en-GB"/>
        </w:rPr>
        <w:t>s the case in what sense diversity can be observed</w:t>
      </w:r>
      <w:r w:rsidRPr="00594F51">
        <w:rPr>
          <w:rFonts w:asciiTheme="majorBidi" w:hAnsiTheme="majorBidi"/>
          <w:lang w:val="en-GB"/>
        </w:rPr>
        <w:t xml:space="preserve">. </w:t>
      </w:r>
      <w:r w:rsidR="00D5124A">
        <w:rPr>
          <w:rFonts w:asciiTheme="majorBidi" w:hAnsiTheme="majorBidi"/>
          <w:lang w:val="en-GB"/>
        </w:rPr>
        <w:t>Digital publishing includes a wide material of e-books, apps and online publishing and the full range cannot be taken into account, but the study shows that diversity depends on a large degree on the kind of producer involved. There are basically three different kinds of producers – authors, book publishers and technology companies – and the difference between them reflects the character of the books.</w:t>
      </w:r>
    </w:p>
    <w:sectPr w:rsidR="00594F51" w:rsidRPr="00594F51" w:rsidSect="00D96635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defaultTabStop w:val="567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DC"/>
    <w:rsid w:val="000E4AF4"/>
    <w:rsid w:val="00302FE0"/>
    <w:rsid w:val="00385DDC"/>
    <w:rsid w:val="00436B37"/>
    <w:rsid w:val="004B66B6"/>
    <w:rsid w:val="004F6457"/>
    <w:rsid w:val="0055202A"/>
    <w:rsid w:val="00594F51"/>
    <w:rsid w:val="005F4600"/>
    <w:rsid w:val="006B1780"/>
    <w:rsid w:val="00855843"/>
    <w:rsid w:val="00A921C3"/>
    <w:rsid w:val="00AE4F4B"/>
    <w:rsid w:val="00CF50D3"/>
    <w:rsid w:val="00D00A17"/>
    <w:rsid w:val="00D5124A"/>
    <w:rsid w:val="00D9663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715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tteraturfrteckning">
    <w:name w:val="Bibliography"/>
    <w:basedOn w:val="Normal"/>
    <w:uiPriority w:val="37"/>
    <w:unhideWhenUsed/>
    <w:rsid w:val="004F6457"/>
    <w:pPr>
      <w:tabs>
        <w:tab w:val="left" w:pos="454"/>
      </w:tabs>
      <w:spacing w:line="360" w:lineRule="auto"/>
      <w:ind w:left="454" w:hanging="454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8</cp:revision>
  <cp:lastPrinted>2018-03-07T08:41:00Z</cp:lastPrinted>
  <dcterms:created xsi:type="dcterms:W3CDTF">2018-02-15T09:15:00Z</dcterms:created>
  <dcterms:modified xsi:type="dcterms:W3CDTF">2018-03-07T08:41:00Z</dcterms:modified>
</cp:coreProperties>
</file>