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A9" w:rsidRDefault="005F61A9">
      <w:pPr>
        <w:rPr>
          <w:sz w:val="28"/>
          <w:szCs w:val="28"/>
          <w:lang w:val="en-US"/>
        </w:rPr>
      </w:pPr>
    </w:p>
    <w:p w:rsidR="005F61A9" w:rsidRDefault="005F61A9">
      <w:pPr>
        <w:rPr>
          <w:sz w:val="28"/>
          <w:szCs w:val="28"/>
          <w:lang w:val="en-US"/>
        </w:rPr>
      </w:pPr>
    </w:p>
    <w:p w:rsidR="005F61A9" w:rsidRDefault="005F61A9">
      <w:pPr>
        <w:rPr>
          <w:sz w:val="28"/>
          <w:szCs w:val="28"/>
          <w:lang w:val="en-US"/>
        </w:rPr>
      </w:pPr>
    </w:p>
    <w:p w:rsidR="005F61A9" w:rsidRDefault="005F61A9">
      <w:pPr>
        <w:rPr>
          <w:sz w:val="28"/>
          <w:szCs w:val="28"/>
          <w:lang w:val="en-US"/>
        </w:rPr>
      </w:pPr>
    </w:p>
    <w:p w:rsidR="00BA3D6E" w:rsidRDefault="00BA3D6E">
      <w:pPr>
        <w:rPr>
          <w:sz w:val="28"/>
          <w:szCs w:val="28"/>
          <w:lang w:val="en-US"/>
        </w:rPr>
      </w:pPr>
      <w:r>
        <w:rPr>
          <w:sz w:val="28"/>
          <w:szCs w:val="28"/>
          <w:lang w:val="en-US"/>
        </w:rPr>
        <w:t xml:space="preserve">Professor </w:t>
      </w:r>
      <w:proofErr w:type="spellStart"/>
      <w:r>
        <w:rPr>
          <w:sz w:val="28"/>
          <w:szCs w:val="28"/>
          <w:lang w:val="en-US"/>
        </w:rPr>
        <w:t>Mylly</w:t>
      </w:r>
      <w:proofErr w:type="spellEnd"/>
      <w:r>
        <w:rPr>
          <w:sz w:val="28"/>
          <w:szCs w:val="28"/>
          <w:lang w:val="en-US"/>
        </w:rPr>
        <w:t>,</w:t>
      </w:r>
    </w:p>
    <w:p w:rsidR="00E56B45" w:rsidRDefault="0001496F">
      <w:pPr>
        <w:rPr>
          <w:sz w:val="28"/>
          <w:szCs w:val="28"/>
          <w:lang w:val="en-US"/>
        </w:rPr>
      </w:pPr>
      <w:r w:rsidRPr="0001496F">
        <w:rPr>
          <w:sz w:val="28"/>
          <w:szCs w:val="28"/>
          <w:lang w:val="en-US"/>
        </w:rPr>
        <w:t>Tha</w:t>
      </w:r>
      <w:r w:rsidR="00BA3D6E">
        <w:rPr>
          <w:sz w:val="28"/>
          <w:szCs w:val="28"/>
          <w:lang w:val="en-US"/>
        </w:rPr>
        <w:t>n</w:t>
      </w:r>
      <w:r w:rsidRPr="0001496F">
        <w:rPr>
          <w:sz w:val="28"/>
          <w:szCs w:val="28"/>
          <w:lang w:val="en-US"/>
        </w:rPr>
        <w:t>k you f</w:t>
      </w:r>
      <w:r w:rsidR="00BA3D6E">
        <w:rPr>
          <w:sz w:val="28"/>
          <w:szCs w:val="28"/>
          <w:lang w:val="en-US"/>
        </w:rPr>
        <w:t>o</w:t>
      </w:r>
      <w:r w:rsidRPr="0001496F">
        <w:rPr>
          <w:sz w:val="28"/>
          <w:szCs w:val="28"/>
          <w:lang w:val="en-US"/>
        </w:rPr>
        <w:t xml:space="preserve">r a </w:t>
      </w:r>
      <w:r w:rsidR="00BA3D6E">
        <w:rPr>
          <w:sz w:val="28"/>
          <w:szCs w:val="28"/>
          <w:lang w:val="en-US"/>
        </w:rPr>
        <w:t xml:space="preserve">most </w:t>
      </w:r>
      <w:r w:rsidRPr="0001496F">
        <w:rPr>
          <w:sz w:val="28"/>
          <w:szCs w:val="28"/>
          <w:lang w:val="en-US"/>
        </w:rPr>
        <w:t>structured and logic presentation.</w:t>
      </w:r>
    </w:p>
    <w:p w:rsidR="0001496F" w:rsidRDefault="0001496F">
      <w:pPr>
        <w:rPr>
          <w:sz w:val="28"/>
          <w:szCs w:val="28"/>
          <w:lang w:val="en-US"/>
        </w:rPr>
      </w:pPr>
      <w:r>
        <w:rPr>
          <w:sz w:val="28"/>
          <w:szCs w:val="28"/>
          <w:lang w:val="en-US"/>
        </w:rPr>
        <w:t>I understand you to suggest that the Lisbon Treaty opens a new avenue for the Commission when the internal legislative pathway becomes too compl</w:t>
      </w:r>
      <w:r w:rsidR="008E3B36">
        <w:rPr>
          <w:sz w:val="28"/>
          <w:szCs w:val="28"/>
          <w:lang w:val="en-US"/>
        </w:rPr>
        <w:t>ex</w:t>
      </w:r>
      <w:r>
        <w:rPr>
          <w:sz w:val="28"/>
          <w:szCs w:val="28"/>
          <w:lang w:val="en-US"/>
        </w:rPr>
        <w:t xml:space="preserve"> – demanding unanimity in decision-making. </w:t>
      </w:r>
      <w:r w:rsidR="005F61A9">
        <w:rPr>
          <w:sz w:val="28"/>
          <w:szCs w:val="28"/>
          <w:lang w:val="en-US"/>
        </w:rPr>
        <w:t>(As an example, j</w:t>
      </w:r>
      <w:r>
        <w:rPr>
          <w:sz w:val="28"/>
          <w:szCs w:val="28"/>
          <w:lang w:val="en-US"/>
        </w:rPr>
        <w:t xml:space="preserve">ust </w:t>
      </w:r>
      <w:r w:rsidR="005F61A9">
        <w:rPr>
          <w:sz w:val="28"/>
          <w:szCs w:val="28"/>
          <w:lang w:val="en-US"/>
        </w:rPr>
        <w:t xml:space="preserve">consider </w:t>
      </w:r>
      <w:r>
        <w:rPr>
          <w:sz w:val="28"/>
          <w:szCs w:val="28"/>
          <w:lang w:val="en-US"/>
        </w:rPr>
        <w:t>the protracted discussion on the EU patent.</w:t>
      </w:r>
      <w:r w:rsidR="005F61A9">
        <w:rPr>
          <w:sz w:val="28"/>
          <w:szCs w:val="28"/>
          <w:lang w:val="en-US"/>
        </w:rPr>
        <w:t>)</w:t>
      </w:r>
      <w:r>
        <w:rPr>
          <w:sz w:val="28"/>
          <w:szCs w:val="28"/>
          <w:lang w:val="en-US"/>
        </w:rPr>
        <w:t xml:space="preserve"> An alternative route would</w:t>
      </w:r>
      <w:r w:rsidR="008E3B36">
        <w:rPr>
          <w:sz w:val="28"/>
          <w:szCs w:val="28"/>
          <w:lang w:val="en-US"/>
        </w:rPr>
        <w:t>,</w:t>
      </w:r>
      <w:r>
        <w:rPr>
          <w:sz w:val="28"/>
          <w:szCs w:val="28"/>
          <w:lang w:val="en-US"/>
        </w:rPr>
        <w:t xml:space="preserve"> </w:t>
      </w:r>
      <w:r w:rsidR="008E3B36">
        <w:rPr>
          <w:sz w:val="28"/>
          <w:szCs w:val="28"/>
          <w:lang w:val="en-US"/>
        </w:rPr>
        <w:t xml:space="preserve">as you suggest, be </w:t>
      </w:r>
      <w:r>
        <w:rPr>
          <w:sz w:val="28"/>
          <w:szCs w:val="28"/>
          <w:lang w:val="en-US"/>
        </w:rPr>
        <w:t xml:space="preserve">to </w:t>
      </w:r>
      <w:r w:rsidR="008E3B36">
        <w:rPr>
          <w:sz w:val="28"/>
          <w:szCs w:val="28"/>
          <w:lang w:val="en-US"/>
        </w:rPr>
        <w:t xml:space="preserve">benefit from </w:t>
      </w:r>
      <w:r>
        <w:rPr>
          <w:sz w:val="28"/>
          <w:szCs w:val="28"/>
          <w:lang w:val="en-US"/>
        </w:rPr>
        <w:t>the competence to enter into international agreements, where qualified majority is enough. The agreements may be phrased in such a way that they have direct effect and thereby introduce the legislation through the back door.</w:t>
      </w:r>
    </w:p>
    <w:p w:rsidR="0001496F" w:rsidRDefault="0001496F">
      <w:pPr>
        <w:rPr>
          <w:sz w:val="28"/>
          <w:szCs w:val="28"/>
          <w:lang w:val="en-US"/>
        </w:rPr>
      </w:pPr>
      <w:r>
        <w:rPr>
          <w:sz w:val="28"/>
          <w:szCs w:val="28"/>
          <w:lang w:val="en-US"/>
        </w:rPr>
        <w:t xml:space="preserve">Articles 215 – 219 </w:t>
      </w:r>
      <w:r w:rsidR="005F61A9">
        <w:rPr>
          <w:sz w:val="28"/>
          <w:szCs w:val="28"/>
          <w:lang w:val="en-US"/>
        </w:rPr>
        <w:t>TFEU and the CJEU case law seem</w:t>
      </w:r>
      <w:r>
        <w:rPr>
          <w:sz w:val="28"/>
          <w:szCs w:val="28"/>
          <w:lang w:val="en-US"/>
        </w:rPr>
        <w:t xml:space="preserve"> to support your position. Even if the </w:t>
      </w:r>
      <w:r w:rsidR="005F61A9">
        <w:rPr>
          <w:sz w:val="28"/>
          <w:szCs w:val="28"/>
          <w:lang w:val="en-US"/>
        </w:rPr>
        <w:t>international a</w:t>
      </w:r>
      <w:r>
        <w:rPr>
          <w:sz w:val="28"/>
          <w:szCs w:val="28"/>
          <w:lang w:val="en-US"/>
        </w:rPr>
        <w:t>greement is not self-executing</w:t>
      </w:r>
      <w:r w:rsidR="005F61A9">
        <w:rPr>
          <w:sz w:val="28"/>
          <w:szCs w:val="28"/>
          <w:lang w:val="en-US"/>
        </w:rPr>
        <w:t>,</w:t>
      </w:r>
      <w:r>
        <w:rPr>
          <w:sz w:val="28"/>
          <w:szCs w:val="28"/>
          <w:lang w:val="en-US"/>
        </w:rPr>
        <w:t xml:space="preserve"> it </w:t>
      </w:r>
      <w:r w:rsidR="008E3B36">
        <w:rPr>
          <w:sz w:val="28"/>
          <w:szCs w:val="28"/>
          <w:lang w:val="en-US"/>
        </w:rPr>
        <w:t xml:space="preserve">may </w:t>
      </w:r>
      <w:r>
        <w:rPr>
          <w:sz w:val="28"/>
          <w:szCs w:val="28"/>
          <w:lang w:val="en-US"/>
        </w:rPr>
        <w:t>mandate an interpretation in conformity with its content and thereby affect the legislative environment in the Union.</w:t>
      </w:r>
    </w:p>
    <w:p w:rsidR="0001496F" w:rsidRDefault="0001496F">
      <w:pPr>
        <w:rPr>
          <w:sz w:val="28"/>
          <w:szCs w:val="28"/>
          <w:lang w:val="en-US"/>
        </w:rPr>
      </w:pPr>
      <w:r>
        <w:rPr>
          <w:sz w:val="28"/>
          <w:szCs w:val="28"/>
          <w:lang w:val="en-US"/>
        </w:rPr>
        <w:t xml:space="preserve">Would it be acceptable if the Commission deliberately selected this route to introduce new legislation in the </w:t>
      </w:r>
      <w:r w:rsidR="003B4E8D">
        <w:rPr>
          <w:sz w:val="28"/>
          <w:szCs w:val="28"/>
          <w:lang w:val="en-US"/>
        </w:rPr>
        <w:t>Union</w:t>
      </w:r>
      <w:r w:rsidR="005F61A9">
        <w:rPr>
          <w:sz w:val="28"/>
          <w:szCs w:val="28"/>
          <w:lang w:val="en-US"/>
        </w:rPr>
        <w:t>?</w:t>
      </w:r>
      <w:r>
        <w:rPr>
          <w:sz w:val="28"/>
          <w:szCs w:val="28"/>
          <w:lang w:val="en-US"/>
        </w:rPr>
        <w:t xml:space="preserve"> </w:t>
      </w:r>
      <w:r w:rsidR="008E3B36">
        <w:rPr>
          <w:sz w:val="28"/>
          <w:szCs w:val="28"/>
          <w:lang w:val="en-US"/>
        </w:rPr>
        <w:t xml:space="preserve">Professor </w:t>
      </w:r>
      <w:proofErr w:type="spellStart"/>
      <w:r w:rsidR="008E3B36">
        <w:rPr>
          <w:sz w:val="28"/>
          <w:szCs w:val="28"/>
          <w:lang w:val="en-US"/>
        </w:rPr>
        <w:t>Mylly</w:t>
      </w:r>
      <w:proofErr w:type="spellEnd"/>
      <w:r w:rsidR="008E3B36">
        <w:rPr>
          <w:sz w:val="28"/>
          <w:szCs w:val="28"/>
          <w:lang w:val="en-US"/>
        </w:rPr>
        <w:t xml:space="preserve"> abstains from drawing conclusions from his reasoning – perhaps it is self evident.</w:t>
      </w:r>
    </w:p>
    <w:p w:rsidR="008E3B36" w:rsidRDefault="003B4E8D">
      <w:pPr>
        <w:rPr>
          <w:sz w:val="28"/>
          <w:szCs w:val="28"/>
          <w:lang w:val="en-US"/>
        </w:rPr>
      </w:pPr>
      <w:r>
        <w:rPr>
          <w:sz w:val="28"/>
          <w:szCs w:val="28"/>
          <w:lang w:val="en-US"/>
        </w:rPr>
        <w:t xml:space="preserve">I think not. </w:t>
      </w:r>
      <w:r w:rsidR="005F61A9">
        <w:rPr>
          <w:sz w:val="28"/>
          <w:szCs w:val="28"/>
          <w:lang w:val="en-US"/>
        </w:rPr>
        <w:t xml:space="preserve">It would to my mind be </w:t>
      </w:r>
      <w:r>
        <w:rPr>
          <w:sz w:val="28"/>
          <w:szCs w:val="28"/>
          <w:lang w:val="en-US"/>
        </w:rPr>
        <w:t>the perfect example of when a Union act could be attacked</w:t>
      </w:r>
      <w:r w:rsidR="005F61A9">
        <w:rPr>
          <w:sz w:val="28"/>
          <w:szCs w:val="28"/>
          <w:lang w:val="en-US"/>
        </w:rPr>
        <w:t>.</w:t>
      </w:r>
      <w:r>
        <w:rPr>
          <w:sz w:val="28"/>
          <w:szCs w:val="28"/>
          <w:lang w:val="en-US"/>
        </w:rPr>
        <w:t xml:space="preserve"> Article 263</w:t>
      </w:r>
      <w:r w:rsidR="005F61A9">
        <w:rPr>
          <w:sz w:val="28"/>
          <w:szCs w:val="28"/>
          <w:lang w:val="en-US"/>
        </w:rPr>
        <w:t xml:space="preserve"> </w:t>
      </w:r>
      <w:r>
        <w:rPr>
          <w:sz w:val="28"/>
          <w:szCs w:val="28"/>
          <w:lang w:val="en-US"/>
        </w:rPr>
        <w:t xml:space="preserve">stipulates </w:t>
      </w:r>
      <w:r w:rsidR="005F61A9">
        <w:rPr>
          <w:sz w:val="28"/>
          <w:szCs w:val="28"/>
          <w:lang w:val="en-US"/>
        </w:rPr>
        <w:t>four base</w:t>
      </w:r>
      <w:r>
        <w:rPr>
          <w:sz w:val="28"/>
          <w:szCs w:val="28"/>
          <w:lang w:val="en-US"/>
        </w:rPr>
        <w:t>s for such an attack – one of them being “</w:t>
      </w:r>
      <w:proofErr w:type="spellStart"/>
      <w:r>
        <w:rPr>
          <w:sz w:val="28"/>
          <w:szCs w:val="28"/>
          <w:lang w:val="en-US"/>
        </w:rPr>
        <w:t>Detournement</w:t>
      </w:r>
      <w:proofErr w:type="spellEnd"/>
      <w:r>
        <w:rPr>
          <w:sz w:val="28"/>
          <w:szCs w:val="28"/>
          <w:lang w:val="en-US"/>
        </w:rPr>
        <w:t xml:space="preserve"> de </w:t>
      </w:r>
      <w:proofErr w:type="spellStart"/>
      <w:r>
        <w:rPr>
          <w:sz w:val="28"/>
          <w:szCs w:val="28"/>
          <w:lang w:val="en-US"/>
        </w:rPr>
        <w:t>povoir</w:t>
      </w:r>
      <w:proofErr w:type="spellEnd"/>
      <w:r>
        <w:rPr>
          <w:sz w:val="28"/>
          <w:szCs w:val="28"/>
          <w:lang w:val="en-US"/>
        </w:rPr>
        <w:t xml:space="preserve">”. Would the Commission not misuse its powers if it can be established that the purpose with entering into </w:t>
      </w:r>
      <w:r w:rsidR="005F61A9">
        <w:rPr>
          <w:sz w:val="28"/>
          <w:szCs w:val="28"/>
          <w:lang w:val="en-US"/>
        </w:rPr>
        <w:t>an international agreement</w:t>
      </w:r>
      <w:r>
        <w:rPr>
          <w:sz w:val="28"/>
          <w:szCs w:val="28"/>
          <w:lang w:val="en-US"/>
        </w:rPr>
        <w:t xml:space="preserve"> </w:t>
      </w:r>
      <w:r w:rsidR="005F61A9">
        <w:rPr>
          <w:sz w:val="28"/>
          <w:szCs w:val="28"/>
          <w:lang w:val="en-US"/>
        </w:rPr>
        <w:t xml:space="preserve">was </w:t>
      </w:r>
      <w:r w:rsidR="008E3B36">
        <w:rPr>
          <w:sz w:val="28"/>
          <w:szCs w:val="28"/>
          <w:lang w:val="en-US"/>
        </w:rPr>
        <w:t xml:space="preserve">only </w:t>
      </w:r>
      <w:r>
        <w:rPr>
          <w:sz w:val="28"/>
          <w:szCs w:val="28"/>
          <w:lang w:val="en-US"/>
        </w:rPr>
        <w:t xml:space="preserve">to evade the procedure established for internal law making. </w:t>
      </w:r>
    </w:p>
    <w:p w:rsidR="003B4E8D" w:rsidRDefault="003B4E8D">
      <w:pPr>
        <w:rPr>
          <w:sz w:val="28"/>
          <w:szCs w:val="28"/>
          <w:lang w:val="en-US"/>
        </w:rPr>
      </w:pPr>
      <w:r>
        <w:rPr>
          <w:sz w:val="28"/>
          <w:szCs w:val="28"/>
          <w:lang w:val="en-US"/>
        </w:rPr>
        <w:t>My first question is therefore if a strong argument could not be made against such a practice.</w:t>
      </w:r>
    </w:p>
    <w:p w:rsidR="005F61A9" w:rsidRDefault="005F61A9">
      <w:pPr>
        <w:rPr>
          <w:sz w:val="28"/>
          <w:szCs w:val="28"/>
          <w:lang w:val="en-US"/>
        </w:rPr>
      </w:pPr>
    </w:p>
    <w:p w:rsidR="005F61A9" w:rsidRDefault="005F61A9">
      <w:pPr>
        <w:rPr>
          <w:sz w:val="28"/>
          <w:szCs w:val="28"/>
          <w:lang w:val="en-US"/>
        </w:rPr>
      </w:pPr>
    </w:p>
    <w:p w:rsidR="005F61A9" w:rsidRDefault="005F61A9">
      <w:pPr>
        <w:rPr>
          <w:sz w:val="28"/>
          <w:szCs w:val="28"/>
          <w:lang w:val="en-US"/>
        </w:rPr>
      </w:pPr>
    </w:p>
    <w:p w:rsidR="005F61A9" w:rsidRDefault="005F61A9">
      <w:pPr>
        <w:rPr>
          <w:sz w:val="28"/>
          <w:szCs w:val="28"/>
          <w:lang w:val="en-US"/>
        </w:rPr>
      </w:pPr>
    </w:p>
    <w:p w:rsidR="005F61A9" w:rsidRDefault="005F61A9">
      <w:pPr>
        <w:rPr>
          <w:sz w:val="28"/>
          <w:szCs w:val="28"/>
          <w:lang w:val="en-US"/>
        </w:rPr>
      </w:pPr>
    </w:p>
    <w:p w:rsidR="005F61A9" w:rsidRDefault="005F61A9">
      <w:pPr>
        <w:rPr>
          <w:sz w:val="28"/>
          <w:szCs w:val="28"/>
          <w:lang w:val="en-US"/>
        </w:rPr>
      </w:pPr>
    </w:p>
    <w:p w:rsidR="005F61A9" w:rsidRDefault="005F61A9">
      <w:pPr>
        <w:rPr>
          <w:sz w:val="28"/>
          <w:szCs w:val="28"/>
          <w:lang w:val="en-US"/>
        </w:rPr>
      </w:pPr>
    </w:p>
    <w:p w:rsidR="003B4E8D" w:rsidRDefault="003B4E8D">
      <w:pPr>
        <w:rPr>
          <w:sz w:val="28"/>
          <w:szCs w:val="28"/>
          <w:lang w:val="en-US"/>
        </w:rPr>
      </w:pPr>
      <w:r>
        <w:rPr>
          <w:sz w:val="28"/>
          <w:szCs w:val="28"/>
          <w:lang w:val="en-US"/>
        </w:rPr>
        <w:t xml:space="preserve">It is, however, less likely that this would </w:t>
      </w:r>
      <w:r w:rsidR="008E3B36">
        <w:rPr>
          <w:sz w:val="28"/>
          <w:szCs w:val="28"/>
          <w:lang w:val="en-US"/>
        </w:rPr>
        <w:t>be the result of a deliberate action</w:t>
      </w:r>
      <w:r>
        <w:rPr>
          <w:sz w:val="28"/>
          <w:szCs w:val="28"/>
          <w:lang w:val="en-US"/>
        </w:rPr>
        <w:t xml:space="preserve">. </w:t>
      </w:r>
      <w:r w:rsidR="005F61A9">
        <w:rPr>
          <w:sz w:val="28"/>
          <w:szCs w:val="28"/>
          <w:lang w:val="en-US"/>
        </w:rPr>
        <w:t xml:space="preserve">On the other hand it may be the </w:t>
      </w:r>
      <w:r>
        <w:rPr>
          <w:sz w:val="28"/>
          <w:szCs w:val="28"/>
          <w:lang w:val="en-US"/>
        </w:rPr>
        <w:t>consequenc</w:t>
      </w:r>
      <w:r w:rsidR="005F61A9">
        <w:rPr>
          <w:sz w:val="28"/>
          <w:szCs w:val="28"/>
          <w:lang w:val="en-US"/>
        </w:rPr>
        <w:t>e of a fully legitimate endeavo</w:t>
      </w:r>
      <w:r>
        <w:rPr>
          <w:sz w:val="28"/>
          <w:szCs w:val="28"/>
          <w:lang w:val="en-US"/>
        </w:rPr>
        <w:t xml:space="preserve">r </w:t>
      </w:r>
      <w:r w:rsidR="005F61A9">
        <w:rPr>
          <w:sz w:val="28"/>
          <w:szCs w:val="28"/>
          <w:lang w:val="en-US"/>
        </w:rPr>
        <w:t xml:space="preserve">to </w:t>
      </w:r>
      <w:r>
        <w:rPr>
          <w:sz w:val="28"/>
          <w:szCs w:val="28"/>
          <w:lang w:val="en-US"/>
        </w:rPr>
        <w:t xml:space="preserve">harmonize international law. </w:t>
      </w:r>
      <w:r w:rsidR="005F61A9">
        <w:rPr>
          <w:sz w:val="28"/>
          <w:szCs w:val="28"/>
          <w:lang w:val="en-US"/>
        </w:rPr>
        <w:t xml:space="preserve">Would that make a difference? </w:t>
      </w:r>
      <w:r w:rsidR="008E3B36">
        <w:rPr>
          <w:sz w:val="28"/>
          <w:szCs w:val="28"/>
          <w:lang w:val="en-US"/>
        </w:rPr>
        <w:t xml:space="preserve">Our </w:t>
      </w:r>
      <w:r>
        <w:rPr>
          <w:sz w:val="28"/>
          <w:szCs w:val="28"/>
          <w:lang w:val="en-US"/>
        </w:rPr>
        <w:t xml:space="preserve">discussion </w:t>
      </w:r>
      <w:r w:rsidR="008E3B36">
        <w:rPr>
          <w:sz w:val="28"/>
          <w:szCs w:val="28"/>
          <w:lang w:val="en-US"/>
        </w:rPr>
        <w:t xml:space="preserve">today </w:t>
      </w:r>
      <w:r>
        <w:rPr>
          <w:sz w:val="28"/>
          <w:szCs w:val="28"/>
          <w:lang w:val="en-US"/>
        </w:rPr>
        <w:t>on ACTA provides a solid example.</w:t>
      </w:r>
    </w:p>
    <w:p w:rsidR="005F61A9" w:rsidRDefault="003B4E8D">
      <w:pPr>
        <w:rPr>
          <w:sz w:val="28"/>
          <w:szCs w:val="28"/>
          <w:lang w:val="en-US"/>
        </w:rPr>
      </w:pPr>
      <w:r>
        <w:rPr>
          <w:sz w:val="28"/>
          <w:szCs w:val="28"/>
          <w:lang w:val="en-US"/>
        </w:rPr>
        <w:t xml:space="preserve">It is not only on the EU level that it is difficult to arrive at a consensus on how to shape new rules. The situation in the WTO provides even stronger examples. </w:t>
      </w:r>
      <w:r w:rsidR="003321F7">
        <w:rPr>
          <w:sz w:val="28"/>
          <w:szCs w:val="28"/>
          <w:lang w:val="en-US"/>
        </w:rPr>
        <w:t xml:space="preserve">Take the Doha Round as an example. One may wonder if the Round is ever going to conclude its negotiation. </w:t>
      </w:r>
      <w:r w:rsidR="008E3B36">
        <w:rPr>
          <w:sz w:val="28"/>
          <w:szCs w:val="28"/>
          <w:lang w:val="en-US"/>
        </w:rPr>
        <w:t>Among other things, t</w:t>
      </w:r>
      <w:r w:rsidR="003321F7">
        <w:rPr>
          <w:sz w:val="28"/>
          <w:szCs w:val="28"/>
          <w:lang w:val="en-US"/>
        </w:rPr>
        <w:t xml:space="preserve">he Members have agreed to amend Article 31 of the TRIPS agreement to facilitate access to medicines in the developing world. The agreement was made in 2003. The precise text was established a couple of years later and is </w:t>
      </w:r>
      <w:r w:rsidR="008E3B36">
        <w:rPr>
          <w:sz w:val="28"/>
          <w:szCs w:val="28"/>
          <w:lang w:val="en-US"/>
        </w:rPr>
        <w:t xml:space="preserve">today </w:t>
      </w:r>
      <w:r w:rsidR="003321F7">
        <w:rPr>
          <w:sz w:val="28"/>
          <w:szCs w:val="28"/>
          <w:lang w:val="en-US"/>
        </w:rPr>
        <w:t xml:space="preserve">in force </w:t>
      </w:r>
      <w:r w:rsidR="008E3B36">
        <w:rPr>
          <w:sz w:val="28"/>
          <w:szCs w:val="28"/>
          <w:lang w:val="en-US"/>
        </w:rPr>
        <w:t>as a “provisional measure”</w:t>
      </w:r>
      <w:r w:rsidR="003321F7">
        <w:rPr>
          <w:sz w:val="28"/>
          <w:szCs w:val="28"/>
          <w:lang w:val="en-US"/>
        </w:rPr>
        <w:t xml:space="preserve">. In spite of these agreements and </w:t>
      </w:r>
      <w:r w:rsidR="008E3B36">
        <w:rPr>
          <w:sz w:val="28"/>
          <w:szCs w:val="28"/>
          <w:lang w:val="en-US"/>
        </w:rPr>
        <w:t xml:space="preserve">a </w:t>
      </w:r>
      <w:r w:rsidR="003321F7">
        <w:rPr>
          <w:sz w:val="28"/>
          <w:szCs w:val="28"/>
          <w:lang w:val="en-US"/>
        </w:rPr>
        <w:t xml:space="preserve">consensus that the change is required, the TRIPS agreement </w:t>
      </w:r>
      <w:r w:rsidR="005F61A9">
        <w:rPr>
          <w:sz w:val="28"/>
          <w:szCs w:val="28"/>
          <w:lang w:val="en-US"/>
        </w:rPr>
        <w:t xml:space="preserve">itself still </w:t>
      </w:r>
      <w:r w:rsidR="003321F7">
        <w:rPr>
          <w:sz w:val="28"/>
          <w:szCs w:val="28"/>
          <w:lang w:val="en-US"/>
        </w:rPr>
        <w:t>remains unchanged. The revision process is simply too burdensome as a result of the tensions between the developed and the developing world.</w:t>
      </w:r>
    </w:p>
    <w:p w:rsidR="005F61A9" w:rsidRDefault="005F61A9">
      <w:pPr>
        <w:spacing w:before="0"/>
        <w:ind w:firstLine="0"/>
        <w:jc w:val="left"/>
        <w:rPr>
          <w:sz w:val="28"/>
          <w:szCs w:val="28"/>
          <w:lang w:val="en-US"/>
        </w:rPr>
      </w:pPr>
      <w:r>
        <w:rPr>
          <w:sz w:val="28"/>
          <w:szCs w:val="28"/>
          <w:lang w:val="en-US"/>
        </w:rPr>
        <w:br w:type="page"/>
      </w:r>
    </w:p>
    <w:p w:rsidR="003B4E8D" w:rsidRDefault="003B4E8D">
      <w:pPr>
        <w:rPr>
          <w:sz w:val="28"/>
          <w:szCs w:val="28"/>
          <w:lang w:val="en-US"/>
        </w:rPr>
      </w:pPr>
    </w:p>
    <w:p w:rsidR="008B738D" w:rsidRDefault="008B738D" w:rsidP="008B738D">
      <w:pPr>
        <w:pStyle w:val="Rubrik3"/>
        <w:ind w:firstLine="397"/>
        <w:rPr>
          <w:lang w:val="en-US"/>
        </w:rPr>
      </w:pPr>
      <w:r>
        <w:rPr>
          <w:lang w:val="en-US"/>
        </w:rPr>
        <w:t>If you cannot join them – beat them!</w:t>
      </w:r>
    </w:p>
    <w:p w:rsidR="008E3B36" w:rsidRDefault="005F61A9">
      <w:pPr>
        <w:rPr>
          <w:sz w:val="28"/>
          <w:szCs w:val="28"/>
          <w:lang w:val="en-US"/>
        </w:rPr>
      </w:pPr>
      <w:r>
        <w:rPr>
          <w:sz w:val="28"/>
          <w:szCs w:val="28"/>
          <w:lang w:val="en-US"/>
        </w:rPr>
        <w:t>Th</w:t>
      </w:r>
      <w:r w:rsidR="003321F7">
        <w:rPr>
          <w:sz w:val="28"/>
          <w:szCs w:val="28"/>
          <w:lang w:val="en-US"/>
        </w:rPr>
        <w:t>e US started to enter into s</w:t>
      </w:r>
      <w:r>
        <w:rPr>
          <w:sz w:val="28"/>
          <w:szCs w:val="28"/>
          <w:lang w:val="en-US"/>
        </w:rPr>
        <w:t>o called</w:t>
      </w:r>
      <w:r w:rsidR="003321F7">
        <w:rPr>
          <w:sz w:val="28"/>
          <w:szCs w:val="28"/>
          <w:lang w:val="en-US"/>
        </w:rPr>
        <w:t xml:space="preserve"> TRIPS Plus agreements on a bilateral basis. Using its superior economic power it required developing countries to accept more far-reaching obligations than contained in TRIPS as a condition for entering into trade relations. </w:t>
      </w:r>
      <w:r w:rsidR="008E3B36">
        <w:rPr>
          <w:sz w:val="28"/>
          <w:szCs w:val="28"/>
          <w:lang w:val="en-US"/>
        </w:rPr>
        <w:t xml:space="preserve">Developing countries in bad need for trade and support accepted. </w:t>
      </w:r>
      <w:r w:rsidR="003321F7">
        <w:rPr>
          <w:sz w:val="28"/>
          <w:szCs w:val="28"/>
          <w:lang w:val="en-US"/>
        </w:rPr>
        <w:t xml:space="preserve">The EU has </w:t>
      </w:r>
      <w:r w:rsidR="008E3B36">
        <w:rPr>
          <w:sz w:val="28"/>
          <w:szCs w:val="28"/>
          <w:lang w:val="en-US"/>
        </w:rPr>
        <w:t xml:space="preserve">since </w:t>
      </w:r>
      <w:r w:rsidR="003321F7">
        <w:rPr>
          <w:sz w:val="28"/>
          <w:szCs w:val="28"/>
          <w:lang w:val="en-US"/>
        </w:rPr>
        <w:t xml:space="preserve">started to follow suit. </w:t>
      </w:r>
    </w:p>
    <w:p w:rsidR="003D02FF" w:rsidRDefault="003321F7">
      <w:pPr>
        <w:rPr>
          <w:sz w:val="28"/>
          <w:szCs w:val="28"/>
          <w:lang w:val="en-US"/>
        </w:rPr>
      </w:pPr>
      <w:r>
        <w:rPr>
          <w:sz w:val="28"/>
          <w:szCs w:val="28"/>
          <w:lang w:val="en-US"/>
        </w:rPr>
        <w:t xml:space="preserve">Pressured by a </w:t>
      </w:r>
      <w:r w:rsidR="008E3B36">
        <w:rPr>
          <w:sz w:val="28"/>
          <w:szCs w:val="28"/>
          <w:lang w:val="en-US"/>
        </w:rPr>
        <w:t xml:space="preserve">large and </w:t>
      </w:r>
      <w:r>
        <w:rPr>
          <w:sz w:val="28"/>
          <w:szCs w:val="28"/>
          <w:lang w:val="en-US"/>
        </w:rPr>
        <w:t>vocal lobby organization, developed countries seek to improve the enforcement mechanisms in the field of IPR through these bilateral agreement</w:t>
      </w:r>
      <w:r w:rsidR="008B738D">
        <w:rPr>
          <w:sz w:val="28"/>
          <w:szCs w:val="28"/>
          <w:lang w:val="en-US"/>
        </w:rPr>
        <w:t>s</w:t>
      </w:r>
      <w:r>
        <w:rPr>
          <w:sz w:val="28"/>
          <w:szCs w:val="28"/>
          <w:lang w:val="en-US"/>
        </w:rPr>
        <w:t>.</w:t>
      </w:r>
      <w:r w:rsidR="003D02FF">
        <w:rPr>
          <w:sz w:val="28"/>
          <w:szCs w:val="28"/>
          <w:lang w:val="en-US"/>
        </w:rPr>
        <w:t xml:space="preserve"> </w:t>
      </w:r>
      <w:r w:rsidR="008B738D">
        <w:rPr>
          <w:sz w:val="28"/>
          <w:szCs w:val="28"/>
          <w:lang w:val="en-US"/>
        </w:rPr>
        <w:t xml:space="preserve">Little by little the WTO/TRIPS </w:t>
      </w:r>
      <w:r w:rsidR="008E3B36">
        <w:rPr>
          <w:sz w:val="28"/>
          <w:szCs w:val="28"/>
          <w:lang w:val="en-US"/>
        </w:rPr>
        <w:t xml:space="preserve">standard </w:t>
      </w:r>
      <w:r w:rsidR="003D02FF">
        <w:rPr>
          <w:sz w:val="28"/>
          <w:szCs w:val="28"/>
          <w:lang w:val="en-US"/>
        </w:rPr>
        <w:t xml:space="preserve">has been </w:t>
      </w:r>
      <w:r w:rsidR="008B738D">
        <w:rPr>
          <w:sz w:val="28"/>
          <w:szCs w:val="28"/>
          <w:lang w:val="en-US"/>
        </w:rPr>
        <w:t xml:space="preserve">replaced by </w:t>
      </w:r>
      <w:r w:rsidR="008E3B36">
        <w:rPr>
          <w:sz w:val="28"/>
          <w:szCs w:val="28"/>
          <w:lang w:val="en-US"/>
        </w:rPr>
        <w:t xml:space="preserve">stricter terms in </w:t>
      </w:r>
      <w:r w:rsidR="008B738D">
        <w:rPr>
          <w:sz w:val="28"/>
          <w:szCs w:val="28"/>
          <w:lang w:val="en-US"/>
        </w:rPr>
        <w:t xml:space="preserve">the bilateral </w:t>
      </w:r>
      <w:r w:rsidR="003D02FF">
        <w:rPr>
          <w:sz w:val="28"/>
          <w:szCs w:val="28"/>
          <w:lang w:val="en-US"/>
        </w:rPr>
        <w:t>TRIPS agreements</w:t>
      </w:r>
      <w:r w:rsidR="008B738D">
        <w:rPr>
          <w:sz w:val="28"/>
          <w:szCs w:val="28"/>
          <w:lang w:val="en-US"/>
        </w:rPr>
        <w:t xml:space="preserve">. </w:t>
      </w:r>
    </w:p>
    <w:p w:rsidR="008B738D" w:rsidRDefault="008B738D">
      <w:pPr>
        <w:rPr>
          <w:color w:val="373737"/>
          <w:sz w:val="28"/>
          <w:szCs w:val="28"/>
          <w:lang w:val="en-US"/>
        </w:rPr>
      </w:pPr>
      <w:r>
        <w:rPr>
          <w:sz w:val="28"/>
          <w:szCs w:val="28"/>
          <w:lang w:val="en-US"/>
        </w:rPr>
        <w:t xml:space="preserve">As an alternative to these tendencies, Japan initiated a discussion between certain developed countries on </w:t>
      </w:r>
      <w:r w:rsidRPr="008B738D">
        <w:rPr>
          <w:sz w:val="28"/>
          <w:szCs w:val="28"/>
          <w:lang w:val="en-US"/>
        </w:rPr>
        <w:t>a</w:t>
      </w:r>
      <w:r>
        <w:rPr>
          <w:sz w:val="28"/>
          <w:szCs w:val="28"/>
          <w:lang w:val="en-US"/>
        </w:rPr>
        <w:t>n</w:t>
      </w:r>
      <w:r w:rsidRPr="008B738D">
        <w:rPr>
          <w:sz w:val="28"/>
          <w:szCs w:val="28"/>
          <w:lang w:val="en-US"/>
        </w:rPr>
        <w:t xml:space="preserve"> </w:t>
      </w:r>
      <w:r>
        <w:rPr>
          <w:sz w:val="28"/>
          <w:szCs w:val="28"/>
          <w:lang w:val="en-US"/>
        </w:rPr>
        <w:t>“</w:t>
      </w:r>
      <w:r w:rsidRPr="008B738D">
        <w:rPr>
          <w:color w:val="373737"/>
          <w:sz w:val="28"/>
          <w:szCs w:val="28"/>
          <w:lang w:val="en-US"/>
        </w:rPr>
        <w:t>Anti-Counterfeiting Trade Agreement</w:t>
      </w:r>
      <w:r>
        <w:rPr>
          <w:color w:val="373737"/>
          <w:sz w:val="28"/>
          <w:szCs w:val="28"/>
          <w:lang w:val="en-US"/>
        </w:rPr>
        <w:t>”</w:t>
      </w:r>
      <w:r w:rsidRPr="008B738D">
        <w:rPr>
          <w:color w:val="373737"/>
          <w:sz w:val="28"/>
          <w:szCs w:val="28"/>
          <w:lang w:val="en-US"/>
        </w:rPr>
        <w:t xml:space="preserve"> (ACTA</w:t>
      </w:r>
      <w:r w:rsidR="003D02FF">
        <w:rPr>
          <w:color w:val="373737"/>
          <w:sz w:val="28"/>
          <w:szCs w:val="28"/>
          <w:lang w:val="en-US"/>
        </w:rPr>
        <w:t xml:space="preserve">). </w:t>
      </w:r>
      <w:r>
        <w:rPr>
          <w:color w:val="373737"/>
          <w:sz w:val="28"/>
          <w:szCs w:val="28"/>
          <w:lang w:val="en-US"/>
        </w:rPr>
        <w:t>It was done amongst a small group of friends. The</w:t>
      </w:r>
      <w:r w:rsidR="003D02FF">
        <w:rPr>
          <w:color w:val="373737"/>
          <w:sz w:val="28"/>
          <w:szCs w:val="28"/>
          <w:lang w:val="en-US"/>
        </w:rPr>
        <w:t xml:space="preserve"> negotiating parties </w:t>
      </w:r>
      <w:r>
        <w:rPr>
          <w:color w:val="373737"/>
          <w:sz w:val="28"/>
          <w:szCs w:val="28"/>
          <w:lang w:val="en-US"/>
        </w:rPr>
        <w:t xml:space="preserve">wanted no interference and the discussions were initially performed under secrecy. Stiff rules – common to the IPR enforcement – were gradually watered down as the scheme started to become public. The final result was presented in 2011. For a country like Sweden ACTA added very little and it was questionable if any changes in Swedish legislation was required. </w:t>
      </w:r>
      <w:r w:rsidR="003D02FF">
        <w:rPr>
          <w:color w:val="373737"/>
          <w:sz w:val="28"/>
          <w:szCs w:val="28"/>
          <w:lang w:val="en-US"/>
        </w:rPr>
        <w:t>For others it may have been different.</w:t>
      </w:r>
    </w:p>
    <w:p w:rsidR="00585650" w:rsidRDefault="00585650" w:rsidP="00585650">
      <w:pPr>
        <w:pStyle w:val="Rubrik3"/>
        <w:ind w:firstLine="397"/>
        <w:rPr>
          <w:lang w:val="en-US"/>
        </w:rPr>
      </w:pPr>
      <w:r>
        <w:rPr>
          <w:lang w:val="en-US"/>
        </w:rPr>
        <w:t>Checks and balances</w:t>
      </w:r>
    </w:p>
    <w:p w:rsidR="003D02FF" w:rsidRDefault="008B738D">
      <w:pPr>
        <w:rPr>
          <w:color w:val="373737"/>
          <w:sz w:val="28"/>
          <w:szCs w:val="28"/>
          <w:lang w:val="en-US"/>
        </w:rPr>
      </w:pPr>
      <w:r>
        <w:rPr>
          <w:color w:val="373737"/>
          <w:sz w:val="28"/>
          <w:szCs w:val="28"/>
          <w:lang w:val="en-US"/>
        </w:rPr>
        <w:t xml:space="preserve">Still the procedure created </w:t>
      </w:r>
      <w:proofErr w:type="gramStart"/>
      <w:r>
        <w:rPr>
          <w:color w:val="373737"/>
          <w:sz w:val="28"/>
          <w:szCs w:val="28"/>
          <w:lang w:val="en-US"/>
        </w:rPr>
        <w:t>an uproar</w:t>
      </w:r>
      <w:proofErr w:type="gramEnd"/>
      <w:r>
        <w:rPr>
          <w:color w:val="373737"/>
          <w:sz w:val="28"/>
          <w:szCs w:val="28"/>
          <w:lang w:val="en-US"/>
        </w:rPr>
        <w:t xml:space="preserve"> on the Union level</w:t>
      </w:r>
      <w:r w:rsidR="00585650">
        <w:rPr>
          <w:color w:val="373737"/>
          <w:sz w:val="28"/>
          <w:szCs w:val="28"/>
          <w:lang w:val="en-US"/>
        </w:rPr>
        <w:t xml:space="preserve">. </w:t>
      </w:r>
      <w:r w:rsidR="003D02FF">
        <w:rPr>
          <w:color w:val="373737"/>
          <w:sz w:val="28"/>
          <w:szCs w:val="28"/>
          <w:lang w:val="en-US"/>
        </w:rPr>
        <w:t>T</w:t>
      </w:r>
      <w:r w:rsidR="00585650">
        <w:rPr>
          <w:color w:val="373737"/>
          <w:sz w:val="28"/>
          <w:szCs w:val="28"/>
          <w:lang w:val="en-US"/>
        </w:rPr>
        <w:t>he Council had given the Commission a formal mandate in 2007 to participate in these discussions</w:t>
      </w:r>
      <w:r w:rsidR="003D02FF">
        <w:rPr>
          <w:color w:val="373737"/>
          <w:sz w:val="28"/>
          <w:szCs w:val="28"/>
          <w:lang w:val="en-US"/>
        </w:rPr>
        <w:t>.</w:t>
      </w:r>
      <w:r w:rsidR="00585650">
        <w:rPr>
          <w:color w:val="373737"/>
          <w:sz w:val="28"/>
          <w:szCs w:val="28"/>
          <w:lang w:val="en-US"/>
        </w:rPr>
        <w:t xml:space="preserve"> </w:t>
      </w:r>
      <w:r w:rsidR="003D02FF">
        <w:rPr>
          <w:color w:val="373737"/>
          <w:sz w:val="28"/>
          <w:szCs w:val="28"/>
          <w:lang w:val="en-US"/>
        </w:rPr>
        <w:t xml:space="preserve">The objective was </w:t>
      </w:r>
      <w:r w:rsidR="00585650">
        <w:rPr>
          <w:color w:val="373737"/>
          <w:sz w:val="28"/>
          <w:szCs w:val="28"/>
          <w:lang w:val="en-US"/>
        </w:rPr>
        <w:t>a mixed agreement</w:t>
      </w:r>
      <w:r w:rsidR="003D02FF">
        <w:rPr>
          <w:color w:val="373737"/>
          <w:sz w:val="28"/>
          <w:szCs w:val="28"/>
          <w:lang w:val="en-US"/>
        </w:rPr>
        <w:t>,</w:t>
      </w:r>
      <w:r w:rsidR="00585650">
        <w:rPr>
          <w:color w:val="373737"/>
          <w:sz w:val="28"/>
          <w:szCs w:val="28"/>
          <w:lang w:val="en-US"/>
        </w:rPr>
        <w:t xml:space="preserve"> which would have to be </w:t>
      </w:r>
      <w:r w:rsidR="003D02FF">
        <w:rPr>
          <w:color w:val="373737"/>
          <w:sz w:val="28"/>
          <w:szCs w:val="28"/>
          <w:lang w:val="en-US"/>
        </w:rPr>
        <w:t xml:space="preserve">issued </w:t>
      </w:r>
      <w:r w:rsidR="00585650">
        <w:rPr>
          <w:color w:val="373737"/>
          <w:sz w:val="28"/>
          <w:szCs w:val="28"/>
          <w:lang w:val="en-US"/>
        </w:rPr>
        <w:t>by the Council</w:t>
      </w:r>
      <w:r w:rsidR="003D02FF">
        <w:rPr>
          <w:color w:val="373737"/>
          <w:sz w:val="28"/>
          <w:szCs w:val="28"/>
          <w:lang w:val="en-US"/>
        </w:rPr>
        <w:t xml:space="preserve"> and </w:t>
      </w:r>
      <w:r w:rsidR="00585650">
        <w:rPr>
          <w:color w:val="373737"/>
          <w:sz w:val="28"/>
          <w:szCs w:val="28"/>
          <w:lang w:val="en-US"/>
        </w:rPr>
        <w:t xml:space="preserve">presented to the Member States and the European Parliament for their approvals. </w:t>
      </w:r>
    </w:p>
    <w:p w:rsidR="008B738D" w:rsidRDefault="003D02FF">
      <w:pPr>
        <w:rPr>
          <w:color w:val="373737"/>
          <w:sz w:val="28"/>
          <w:szCs w:val="28"/>
          <w:lang w:val="en-US"/>
        </w:rPr>
      </w:pPr>
      <w:r>
        <w:rPr>
          <w:color w:val="373737"/>
          <w:sz w:val="28"/>
          <w:szCs w:val="28"/>
          <w:lang w:val="en-US"/>
        </w:rPr>
        <w:t xml:space="preserve">The procedure establishes </w:t>
      </w:r>
      <w:r w:rsidR="00585650">
        <w:rPr>
          <w:color w:val="373737"/>
          <w:sz w:val="28"/>
          <w:szCs w:val="28"/>
          <w:lang w:val="en-US"/>
        </w:rPr>
        <w:t>an inbuilt system of checks and balances in the EU procedure</w:t>
      </w:r>
      <w:r>
        <w:rPr>
          <w:color w:val="373737"/>
          <w:sz w:val="28"/>
          <w:szCs w:val="28"/>
          <w:lang w:val="en-US"/>
        </w:rPr>
        <w:t>,</w:t>
      </w:r>
      <w:r w:rsidR="00585650">
        <w:rPr>
          <w:color w:val="373737"/>
          <w:sz w:val="28"/>
          <w:szCs w:val="28"/>
          <w:lang w:val="en-US"/>
        </w:rPr>
        <w:t xml:space="preserve"> which prevents any </w:t>
      </w:r>
      <w:r>
        <w:rPr>
          <w:color w:val="373737"/>
          <w:sz w:val="28"/>
          <w:szCs w:val="28"/>
          <w:lang w:val="en-US"/>
        </w:rPr>
        <w:t>“</w:t>
      </w:r>
      <w:r w:rsidR="00585650">
        <w:rPr>
          <w:color w:val="373737"/>
          <w:sz w:val="28"/>
          <w:szCs w:val="28"/>
          <w:lang w:val="en-US"/>
        </w:rPr>
        <w:t>quick fix</w:t>
      </w:r>
      <w:r>
        <w:rPr>
          <w:color w:val="373737"/>
          <w:sz w:val="28"/>
          <w:szCs w:val="28"/>
          <w:lang w:val="en-US"/>
        </w:rPr>
        <w:t>”</w:t>
      </w:r>
      <w:r w:rsidR="00585650">
        <w:rPr>
          <w:color w:val="373737"/>
          <w:sz w:val="28"/>
          <w:szCs w:val="28"/>
          <w:lang w:val="en-US"/>
        </w:rPr>
        <w:t xml:space="preserve">, which may affect the internal situation. As we all know, several Member States were hesitant and </w:t>
      </w:r>
      <w:r>
        <w:rPr>
          <w:color w:val="373737"/>
          <w:sz w:val="28"/>
          <w:szCs w:val="28"/>
          <w:lang w:val="en-US"/>
        </w:rPr>
        <w:t xml:space="preserve">with an overwhelming majority </w:t>
      </w:r>
      <w:r w:rsidR="00585650">
        <w:rPr>
          <w:color w:val="373737"/>
          <w:sz w:val="28"/>
          <w:szCs w:val="28"/>
          <w:lang w:val="en-US"/>
        </w:rPr>
        <w:t>the European parliament in July 2012</w:t>
      </w:r>
      <w:r>
        <w:rPr>
          <w:color w:val="373737"/>
          <w:sz w:val="28"/>
          <w:szCs w:val="28"/>
          <w:lang w:val="en-US"/>
        </w:rPr>
        <w:t xml:space="preserve"> </w:t>
      </w:r>
      <w:r w:rsidR="00585650">
        <w:rPr>
          <w:color w:val="373737"/>
          <w:sz w:val="28"/>
          <w:szCs w:val="28"/>
          <w:lang w:val="en-US"/>
        </w:rPr>
        <w:t>refused their approval of th</w:t>
      </w:r>
      <w:r>
        <w:rPr>
          <w:color w:val="373737"/>
          <w:sz w:val="28"/>
          <w:szCs w:val="28"/>
          <w:lang w:val="en-US"/>
        </w:rPr>
        <w:t>e</w:t>
      </w:r>
      <w:r w:rsidR="00585650">
        <w:rPr>
          <w:color w:val="373737"/>
          <w:sz w:val="28"/>
          <w:szCs w:val="28"/>
          <w:lang w:val="en-US"/>
        </w:rPr>
        <w:t xml:space="preserve"> questionable agreement. </w:t>
      </w:r>
    </w:p>
    <w:p w:rsidR="005F61A9" w:rsidRDefault="005F61A9">
      <w:pPr>
        <w:spacing w:before="0"/>
        <w:ind w:firstLine="0"/>
        <w:jc w:val="left"/>
        <w:rPr>
          <w:rFonts w:eastAsia="SimSun"/>
          <w:bCs/>
          <w:sz w:val="32"/>
          <w:szCs w:val="20"/>
          <w:lang w:val="en-US" w:eastAsia="zh-CN"/>
        </w:rPr>
      </w:pPr>
    </w:p>
    <w:p w:rsidR="00D95029" w:rsidRDefault="00D95029" w:rsidP="00585650">
      <w:pPr>
        <w:pStyle w:val="Rubrik3"/>
        <w:ind w:firstLine="397"/>
        <w:rPr>
          <w:lang w:val="en-US"/>
        </w:rPr>
      </w:pPr>
    </w:p>
    <w:p w:rsidR="00D95029" w:rsidRDefault="00D95029" w:rsidP="00585650">
      <w:pPr>
        <w:pStyle w:val="Rubrik3"/>
        <w:ind w:firstLine="397"/>
        <w:rPr>
          <w:lang w:val="en-US"/>
        </w:rPr>
      </w:pPr>
    </w:p>
    <w:p w:rsidR="00D95029" w:rsidRDefault="00D95029" w:rsidP="00585650">
      <w:pPr>
        <w:pStyle w:val="Rubrik3"/>
        <w:ind w:firstLine="397"/>
        <w:rPr>
          <w:lang w:val="en-US"/>
        </w:rPr>
      </w:pPr>
    </w:p>
    <w:p w:rsidR="00585650" w:rsidRDefault="00585650" w:rsidP="00585650">
      <w:pPr>
        <w:pStyle w:val="Rubrik3"/>
        <w:ind w:firstLine="397"/>
        <w:rPr>
          <w:lang w:val="en-US"/>
        </w:rPr>
      </w:pPr>
      <w:r>
        <w:rPr>
          <w:lang w:val="en-US"/>
        </w:rPr>
        <w:t>Court control</w:t>
      </w:r>
    </w:p>
    <w:p w:rsidR="00585650" w:rsidRDefault="00585650" w:rsidP="00585650">
      <w:pPr>
        <w:rPr>
          <w:sz w:val="28"/>
          <w:szCs w:val="28"/>
          <w:lang w:val="en-US" w:eastAsia="zh-CN"/>
        </w:rPr>
      </w:pPr>
      <w:r w:rsidRPr="00585650">
        <w:rPr>
          <w:sz w:val="28"/>
          <w:szCs w:val="28"/>
          <w:lang w:val="en-US" w:eastAsia="zh-CN"/>
        </w:rPr>
        <w:t xml:space="preserve">In an effort to persuade </w:t>
      </w:r>
      <w:r>
        <w:rPr>
          <w:sz w:val="28"/>
          <w:szCs w:val="28"/>
          <w:lang w:val="en-US" w:eastAsia="zh-CN"/>
        </w:rPr>
        <w:t>the opinion, the Commission officially announced that it had referred the agreement to CJEU for an opinion of conformity with fundamental principles of law – the Charter and t</w:t>
      </w:r>
      <w:r w:rsidR="003D02FF">
        <w:rPr>
          <w:sz w:val="28"/>
          <w:szCs w:val="28"/>
          <w:lang w:val="en-US" w:eastAsia="zh-CN"/>
        </w:rPr>
        <w:t xml:space="preserve">he Convention on human rights. </w:t>
      </w:r>
      <w:r>
        <w:rPr>
          <w:sz w:val="28"/>
          <w:szCs w:val="28"/>
          <w:lang w:val="en-US" w:eastAsia="zh-CN"/>
        </w:rPr>
        <w:t xml:space="preserve">Whatever happened to that referral is unclear to me. I have never been able to find it on the courts dockets. Was it simply silently withdrawn </w:t>
      </w:r>
      <w:r w:rsidR="003D02FF">
        <w:rPr>
          <w:sz w:val="28"/>
          <w:szCs w:val="28"/>
          <w:lang w:val="en-US" w:eastAsia="zh-CN"/>
        </w:rPr>
        <w:t xml:space="preserve">by the Commission </w:t>
      </w:r>
      <w:r>
        <w:rPr>
          <w:sz w:val="28"/>
          <w:szCs w:val="28"/>
          <w:lang w:val="en-US" w:eastAsia="zh-CN"/>
        </w:rPr>
        <w:t xml:space="preserve">after the voting in the parliament? </w:t>
      </w:r>
      <w:r w:rsidR="003D02FF">
        <w:rPr>
          <w:sz w:val="28"/>
          <w:szCs w:val="28"/>
          <w:lang w:val="en-US" w:eastAsia="zh-CN"/>
        </w:rPr>
        <w:t>Was t</w:t>
      </w:r>
      <w:r w:rsidR="003E7564">
        <w:rPr>
          <w:sz w:val="28"/>
          <w:szCs w:val="28"/>
          <w:lang w:val="en-US" w:eastAsia="zh-CN"/>
        </w:rPr>
        <w:t>he opposition simply too strong.</w:t>
      </w:r>
    </w:p>
    <w:p w:rsidR="003E7564" w:rsidRDefault="003E7564" w:rsidP="00585650">
      <w:pPr>
        <w:rPr>
          <w:sz w:val="28"/>
          <w:szCs w:val="28"/>
          <w:lang w:val="en-US" w:eastAsia="zh-CN"/>
        </w:rPr>
      </w:pPr>
      <w:r>
        <w:rPr>
          <w:sz w:val="28"/>
          <w:szCs w:val="28"/>
          <w:lang w:val="en-US" w:eastAsia="zh-CN"/>
        </w:rPr>
        <w:t xml:space="preserve">In any event the Court is the final interpreter and has shown a certain </w:t>
      </w:r>
      <w:proofErr w:type="spellStart"/>
      <w:r>
        <w:rPr>
          <w:sz w:val="28"/>
          <w:szCs w:val="28"/>
          <w:lang w:val="en-US" w:eastAsia="zh-CN"/>
        </w:rPr>
        <w:t>reluctancy</w:t>
      </w:r>
      <w:proofErr w:type="spellEnd"/>
      <w:r>
        <w:rPr>
          <w:sz w:val="28"/>
          <w:szCs w:val="28"/>
          <w:lang w:val="en-US" w:eastAsia="zh-CN"/>
        </w:rPr>
        <w:t xml:space="preserve"> to give self</w:t>
      </w:r>
      <w:r w:rsidR="005F61A9">
        <w:rPr>
          <w:sz w:val="28"/>
          <w:szCs w:val="28"/>
          <w:lang w:val="en-US" w:eastAsia="zh-CN"/>
        </w:rPr>
        <w:t>-</w:t>
      </w:r>
      <w:r>
        <w:rPr>
          <w:sz w:val="28"/>
          <w:szCs w:val="28"/>
          <w:lang w:val="en-US" w:eastAsia="zh-CN"/>
        </w:rPr>
        <w:t xml:space="preserve">executing status to international agreements such as WTO and TRIPS. I especially believe that Microsoft case is revealing. In spite of the sometimes very clear language in TRIPS, the Court – in line with its stance on WTO, declared that it lacked direct effect and </w:t>
      </w:r>
      <w:r w:rsidR="005F61A9">
        <w:rPr>
          <w:sz w:val="28"/>
          <w:szCs w:val="28"/>
          <w:lang w:val="en-US" w:eastAsia="zh-CN"/>
        </w:rPr>
        <w:t>could not be invoked by Microso</w:t>
      </w:r>
      <w:r>
        <w:rPr>
          <w:sz w:val="28"/>
          <w:szCs w:val="28"/>
          <w:lang w:val="en-US" w:eastAsia="zh-CN"/>
        </w:rPr>
        <w:t xml:space="preserve">ft. It went even further by stating </w:t>
      </w:r>
    </w:p>
    <w:p w:rsidR="005F61A9" w:rsidRPr="00E66F81" w:rsidRDefault="005F61A9" w:rsidP="005F61A9">
      <w:pPr>
        <w:pStyle w:val="Citat"/>
        <w:rPr>
          <w:lang w:val="en-US"/>
        </w:rPr>
      </w:pPr>
      <w:r w:rsidRPr="00E66F81">
        <w:rPr>
          <w:lang w:val="en-US"/>
        </w:rPr>
        <w:t xml:space="preserve">1192 In any event, there is </w:t>
      </w:r>
      <w:r w:rsidRPr="003D02FF">
        <w:rPr>
          <w:lang w:val="en-US"/>
        </w:rPr>
        <w:t>nothing</w:t>
      </w:r>
      <w:r w:rsidRPr="00E66F81">
        <w:rPr>
          <w:lang w:val="en-US"/>
        </w:rPr>
        <w:t xml:space="preserve"> in the provisions of the TRIPS Agreement to prevent the competition authorities of the members of the WTO from imposing remedies which limit or regulate the exploitation of intellectual property rights held by an undertaking in a dominant position where that undertaking exercises those rights in an anti-competitive manner. Thus, as the Commission correctly observes, it follows expressly from Article 40(2) of the TRIPS Agreement that the members of the WTO are entitled to regulate the abusive use of such rights in order to avoid effects which harm competition. Article 40(2) provides as follows:</w:t>
      </w:r>
    </w:p>
    <w:p w:rsidR="005F61A9" w:rsidRPr="00E66F81" w:rsidRDefault="005F61A9" w:rsidP="005F61A9">
      <w:pPr>
        <w:pStyle w:val="Citat"/>
        <w:rPr>
          <w:lang w:val="en-US"/>
        </w:rPr>
      </w:pPr>
      <w:r w:rsidRPr="00E66F81">
        <w:rPr>
          <w:lang w:val="en-US"/>
        </w:rPr>
        <w:t xml:space="preserve">‘Nothing in this Agreement shall prevent Members from specifying in their legislation licensing practices or conditions that may in particular cases constitute an abuse of intellectual property rights having an adverse effect on competition in the relevant market. As provided above, a Member may adopt, consistently with the other provisions of this Agreement, appropriate measures to prevent or control such practices, which may include for example exclusive </w:t>
      </w:r>
      <w:proofErr w:type="spellStart"/>
      <w:r w:rsidRPr="00E66F81">
        <w:rPr>
          <w:lang w:val="en-US"/>
        </w:rPr>
        <w:t>grantback</w:t>
      </w:r>
      <w:proofErr w:type="spellEnd"/>
      <w:r w:rsidRPr="00E66F81">
        <w:rPr>
          <w:lang w:val="en-US"/>
        </w:rPr>
        <w:t xml:space="preserve"> conditions, conditions preventing challenges to validity and coercive package licensing, in the light of the relevant laws and regulations of that Member.’</w:t>
      </w:r>
    </w:p>
    <w:p w:rsidR="003E7564" w:rsidRDefault="00D95029" w:rsidP="00585650">
      <w:pPr>
        <w:rPr>
          <w:sz w:val="28"/>
          <w:szCs w:val="28"/>
          <w:lang w:val="en-US" w:eastAsia="zh-CN"/>
        </w:rPr>
      </w:pPr>
      <w:r>
        <w:rPr>
          <w:sz w:val="28"/>
          <w:szCs w:val="28"/>
          <w:lang w:val="en-US" w:eastAsia="zh-CN"/>
        </w:rPr>
        <w:t>Accordingly, t</w:t>
      </w:r>
      <w:r w:rsidR="003D02FF">
        <w:rPr>
          <w:sz w:val="28"/>
          <w:szCs w:val="28"/>
          <w:lang w:val="en-US" w:eastAsia="zh-CN"/>
        </w:rPr>
        <w:t xml:space="preserve">he WTO and TRIPS agreements are not self-executing and leaves a wide discretion to the Member States. </w:t>
      </w:r>
    </w:p>
    <w:p w:rsidR="003E7564" w:rsidRDefault="003E7564" w:rsidP="00585650">
      <w:pPr>
        <w:rPr>
          <w:sz w:val="28"/>
          <w:szCs w:val="28"/>
          <w:lang w:val="en-US" w:eastAsia="zh-CN"/>
        </w:rPr>
      </w:pPr>
      <w:r>
        <w:rPr>
          <w:sz w:val="28"/>
          <w:szCs w:val="28"/>
          <w:lang w:val="en-US" w:eastAsia="zh-CN"/>
        </w:rPr>
        <w:t>This interpretation is almost back</w:t>
      </w:r>
      <w:r w:rsidR="005F61A9">
        <w:rPr>
          <w:sz w:val="28"/>
          <w:szCs w:val="28"/>
          <w:lang w:val="en-US" w:eastAsia="zh-CN"/>
        </w:rPr>
        <w:t>-</w:t>
      </w:r>
      <w:r>
        <w:rPr>
          <w:sz w:val="28"/>
          <w:szCs w:val="28"/>
          <w:lang w:val="en-US" w:eastAsia="zh-CN"/>
        </w:rPr>
        <w:t xml:space="preserve">firing. If the EU is free to interpret international agreements based on its internal needs, this is, of course, also the case for others. Developing countries are now in a moiré aggressive way starting to apply their own competition laws for their own needs against developed countries larger companies. In spite of TRIPS the need for international agreements is increasing to avoid such tendencies. </w:t>
      </w:r>
    </w:p>
    <w:p w:rsidR="005F61A9" w:rsidRDefault="005F61A9" w:rsidP="005F61A9">
      <w:pPr>
        <w:pStyle w:val="Rubrik3"/>
        <w:ind w:firstLine="397"/>
        <w:rPr>
          <w:lang w:val="en-US"/>
        </w:rPr>
      </w:pPr>
    </w:p>
    <w:p w:rsidR="005F61A9" w:rsidRDefault="005F61A9" w:rsidP="005F61A9">
      <w:pPr>
        <w:pStyle w:val="Rubrik3"/>
        <w:ind w:firstLine="397"/>
        <w:rPr>
          <w:lang w:val="en-US"/>
        </w:rPr>
      </w:pPr>
      <w:r>
        <w:rPr>
          <w:lang w:val="en-US"/>
        </w:rPr>
        <w:t>Conclusion</w:t>
      </w:r>
    </w:p>
    <w:p w:rsidR="003E7564" w:rsidRPr="00585650" w:rsidRDefault="003E7564" w:rsidP="00585650">
      <w:pPr>
        <w:rPr>
          <w:sz w:val="28"/>
          <w:szCs w:val="28"/>
          <w:lang w:val="en-US" w:eastAsia="zh-CN"/>
        </w:rPr>
      </w:pPr>
      <w:r>
        <w:rPr>
          <w:sz w:val="28"/>
          <w:szCs w:val="28"/>
          <w:lang w:val="en-US" w:eastAsia="zh-CN"/>
        </w:rPr>
        <w:t xml:space="preserve">The state of the world affairs is simply such that smart maneuvering will backfire and the world simply </w:t>
      </w:r>
      <w:r w:rsidR="005F61A9">
        <w:rPr>
          <w:sz w:val="28"/>
          <w:szCs w:val="28"/>
          <w:lang w:val="en-US" w:eastAsia="zh-CN"/>
        </w:rPr>
        <w:t xml:space="preserve">must </w:t>
      </w:r>
      <w:r>
        <w:rPr>
          <w:sz w:val="28"/>
          <w:szCs w:val="28"/>
          <w:lang w:val="en-US" w:eastAsia="zh-CN"/>
        </w:rPr>
        <w:t xml:space="preserve">to come to grips with international problems in for a where all actors are represented and </w:t>
      </w:r>
      <w:proofErr w:type="gramStart"/>
      <w:r>
        <w:rPr>
          <w:sz w:val="28"/>
          <w:szCs w:val="28"/>
          <w:lang w:val="en-US" w:eastAsia="zh-CN"/>
        </w:rPr>
        <w:t>act reasonably and then dutifully implement</w:t>
      </w:r>
      <w:proofErr w:type="gramEnd"/>
      <w:r>
        <w:rPr>
          <w:sz w:val="28"/>
          <w:szCs w:val="28"/>
          <w:lang w:val="en-US" w:eastAsia="zh-CN"/>
        </w:rPr>
        <w:t xml:space="preserve"> them in national legislation. </w:t>
      </w:r>
      <w:r w:rsidR="00BA3D6E">
        <w:rPr>
          <w:sz w:val="28"/>
          <w:szCs w:val="28"/>
          <w:lang w:val="en-US" w:eastAsia="zh-CN"/>
        </w:rPr>
        <w:t xml:space="preserve">Succeeding with that type of legislation requires careful preparation on the EU and Member State level where legal consequences are carefully determined up front. There is no reason to fear that such an agreement in the end will have direct effect in Union Law in line with the logic that professor </w:t>
      </w:r>
      <w:proofErr w:type="spellStart"/>
      <w:r w:rsidR="00BA3D6E">
        <w:rPr>
          <w:sz w:val="28"/>
          <w:szCs w:val="28"/>
          <w:lang w:val="en-US" w:eastAsia="zh-CN"/>
        </w:rPr>
        <w:t>Mylly</w:t>
      </w:r>
      <w:proofErr w:type="spellEnd"/>
      <w:r w:rsidR="00BA3D6E">
        <w:rPr>
          <w:sz w:val="28"/>
          <w:szCs w:val="28"/>
          <w:lang w:val="en-US" w:eastAsia="zh-CN"/>
        </w:rPr>
        <w:t xml:space="preserve"> has presented.</w:t>
      </w:r>
    </w:p>
    <w:p w:rsidR="0001496F" w:rsidRPr="0001496F" w:rsidRDefault="0001496F">
      <w:pPr>
        <w:rPr>
          <w:sz w:val="28"/>
          <w:szCs w:val="28"/>
          <w:lang w:val="en-US"/>
        </w:rPr>
      </w:pPr>
    </w:p>
    <w:p w:rsidR="0001496F" w:rsidRPr="0001496F" w:rsidRDefault="0001496F">
      <w:pPr>
        <w:rPr>
          <w:sz w:val="28"/>
          <w:szCs w:val="28"/>
          <w:lang w:val="en-US"/>
        </w:rPr>
      </w:pPr>
    </w:p>
    <w:p w:rsidR="0001496F" w:rsidRPr="0001496F" w:rsidRDefault="0001496F">
      <w:pPr>
        <w:rPr>
          <w:lang w:val="en-US"/>
        </w:rPr>
      </w:pPr>
    </w:p>
    <w:sectPr w:rsidR="0001496F" w:rsidRPr="0001496F" w:rsidSect="00BA207E">
      <w:headerReference w:type="even" r:id="rId7"/>
      <w:headerReference w:type="default" r:id="rId8"/>
      <w:footerReference w:type="even" r:id="rId9"/>
      <w:footerReference w:type="default" r:id="rId10"/>
      <w:headerReference w:type="first" r:id="rId11"/>
      <w:footerReference w:type="first" r:id="rId12"/>
      <w:pgSz w:w="11906" w:h="16838"/>
      <w:pgMar w:top="1440" w:right="2268" w:bottom="1440"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29" w:rsidRDefault="00D95029" w:rsidP="00D95029">
      <w:pPr>
        <w:spacing w:before="0"/>
      </w:pPr>
      <w:r>
        <w:separator/>
      </w:r>
    </w:p>
  </w:endnote>
  <w:endnote w:type="continuationSeparator" w:id="0">
    <w:p w:rsidR="00D95029" w:rsidRDefault="00D95029" w:rsidP="00D9502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29" w:rsidRDefault="00D95029">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000"/>
      <w:docPartObj>
        <w:docPartGallery w:val="Page Numbers (Bottom of Page)"/>
        <w:docPartUnique/>
      </w:docPartObj>
    </w:sdtPr>
    <w:sdtContent>
      <w:p w:rsidR="00D95029" w:rsidRDefault="00D95029">
        <w:pPr>
          <w:pStyle w:val="Sidfot"/>
          <w:jc w:val="right"/>
        </w:pPr>
        <w:r>
          <w:fldChar w:fldCharType="begin"/>
        </w:r>
        <w:r>
          <w:instrText xml:space="preserve"> PAGE   \* MERGEFORMAT </w:instrText>
        </w:r>
        <w:r>
          <w:fldChar w:fldCharType="separate"/>
        </w:r>
        <w:r>
          <w:rPr>
            <w:noProof/>
          </w:rPr>
          <w:t>1</w:t>
        </w:r>
        <w:r>
          <w:fldChar w:fldCharType="end"/>
        </w:r>
      </w:p>
    </w:sdtContent>
  </w:sdt>
  <w:p w:rsidR="00D95029" w:rsidRDefault="00D95029">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29" w:rsidRDefault="00D95029">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29" w:rsidRDefault="00D95029" w:rsidP="00D95029">
      <w:pPr>
        <w:spacing w:before="0"/>
      </w:pPr>
      <w:r>
        <w:separator/>
      </w:r>
    </w:p>
  </w:footnote>
  <w:footnote w:type="continuationSeparator" w:id="0">
    <w:p w:rsidR="00D95029" w:rsidRDefault="00D95029" w:rsidP="00D95029">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29" w:rsidRDefault="00D95029">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29" w:rsidRDefault="00D95029">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29" w:rsidRDefault="00D95029">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44B66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5EEE28C0"/>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CE3A308C"/>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D86E942E"/>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66BE111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399466C8"/>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0C5C7436"/>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38B2605A"/>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0559547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7FB519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B725297"/>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01B03F1"/>
    <w:multiLevelType w:val="hybridMultilevel"/>
    <w:tmpl w:val="6D7C9178"/>
    <w:lvl w:ilvl="0" w:tplc="4302FED4">
      <w:start w:val="1"/>
      <w:numFmt w:val="bullet"/>
      <w:pStyle w:val="Liststycke"/>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nsid w:val="2658282B"/>
    <w:multiLevelType w:val="multilevel"/>
    <w:tmpl w:val="BD469736"/>
    <w:lvl w:ilvl="0">
      <w:start w:val="1"/>
      <w:numFmt w:val="decimal"/>
      <w:pStyle w:val="Rubrik1-2Kapitelrubriker"/>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290E4846"/>
    <w:multiLevelType w:val="multilevel"/>
    <w:tmpl w:val="C4C0B5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89C021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6197A5F"/>
    <w:multiLevelType w:val="multilevel"/>
    <w:tmpl w:val="4F9C8712"/>
    <w:lvl w:ilvl="0">
      <w:start w:val="1"/>
      <w:numFmt w:val="decimal"/>
      <w:pStyle w:val="Rubrik1"/>
      <w:lvlText w:val="%1."/>
      <w:lvlJc w:val="left"/>
      <w:pPr>
        <w:ind w:left="360" w:hanging="360"/>
      </w:pPr>
      <w:rPr>
        <w:rFonts w:hint="default"/>
      </w:rPr>
    </w:lvl>
    <w:lvl w:ilvl="1">
      <w:start w:val="1"/>
      <w:numFmt w:val="decimal"/>
      <w:pStyle w:val="Rubrik2"/>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6">
    <w:nsid w:val="4F664411"/>
    <w:multiLevelType w:val="hybridMultilevel"/>
    <w:tmpl w:val="0D98FE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pStyle w:val="nHeading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0AC2E93"/>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5050A5"/>
    <w:multiLevelType w:val="multilevel"/>
    <w:tmpl w:val="72C67C8A"/>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3"/>
  </w:num>
  <w:num w:numId="3">
    <w:abstractNumId w:val="15"/>
  </w:num>
  <w:num w:numId="4">
    <w:abstractNumId w:val="15"/>
  </w:num>
  <w:num w:numId="5">
    <w:abstractNumId w:val="15"/>
  </w:num>
  <w:num w:numId="6">
    <w:abstractNumId w:val="7"/>
  </w:num>
  <w:num w:numId="7">
    <w:abstractNumId w:val="7"/>
  </w:num>
  <w:num w:numId="8">
    <w:abstractNumId w:val="6"/>
  </w:num>
  <w:num w:numId="9">
    <w:abstractNumId w:val="6"/>
  </w:num>
  <w:num w:numId="10">
    <w:abstractNumId w:val="5"/>
  </w:num>
  <w:num w:numId="11">
    <w:abstractNumId w:val="5"/>
  </w:num>
  <w:num w:numId="12">
    <w:abstractNumId w:val="4"/>
  </w:num>
  <w:num w:numId="13">
    <w:abstractNumId w:val="4"/>
  </w:num>
  <w:num w:numId="14">
    <w:abstractNumId w:val="3"/>
  </w:num>
  <w:num w:numId="15">
    <w:abstractNumId w:val="3"/>
  </w:num>
  <w:num w:numId="16">
    <w:abstractNumId w:val="2"/>
  </w:num>
  <w:num w:numId="17">
    <w:abstractNumId w:val="2"/>
  </w:num>
  <w:num w:numId="18">
    <w:abstractNumId w:val="1"/>
  </w:num>
  <w:num w:numId="19">
    <w:abstractNumId w:val="1"/>
  </w:num>
  <w:num w:numId="20">
    <w:abstractNumId w:val="0"/>
  </w:num>
  <w:num w:numId="21">
    <w:abstractNumId w:val="0"/>
  </w:num>
  <w:num w:numId="22">
    <w:abstractNumId w:val="8"/>
  </w:num>
  <w:num w:numId="23">
    <w:abstractNumId w:val="14"/>
  </w:num>
  <w:num w:numId="24">
    <w:abstractNumId w:val="17"/>
  </w:num>
  <w:num w:numId="25">
    <w:abstractNumId w:val="9"/>
  </w:num>
  <w:num w:numId="26">
    <w:abstractNumId w:val="10"/>
  </w:num>
  <w:num w:numId="27">
    <w:abstractNumId w:val="18"/>
  </w:num>
  <w:num w:numId="28">
    <w:abstractNumId w:val="11"/>
  </w:num>
  <w:num w:numId="29">
    <w:abstractNumId w:val="12"/>
  </w:num>
  <w:num w:numId="30">
    <w:abstractNumId w:val="16"/>
  </w:num>
  <w:num w:numId="31">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01496F"/>
    <w:rsid w:val="0001496F"/>
    <w:rsid w:val="00055562"/>
    <w:rsid w:val="00060F7A"/>
    <w:rsid w:val="00074A3C"/>
    <w:rsid w:val="000F21EE"/>
    <w:rsid w:val="00133309"/>
    <w:rsid w:val="001553D2"/>
    <w:rsid w:val="00172B0B"/>
    <w:rsid w:val="001B2C0D"/>
    <w:rsid w:val="001D4C96"/>
    <w:rsid w:val="001F7385"/>
    <w:rsid w:val="0023404B"/>
    <w:rsid w:val="00297D9F"/>
    <w:rsid w:val="003321F7"/>
    <w:rsid w:val="00335483"/>
    <w:rsid w:val="003B4E8D"/>
    <w:rsid w:val="003D02FF"/>
    <w:rsid w:val="003E7564"/>
    <w:rsid w:val="004121BF"/>
    <w:rsid w:val="004A59DD"/>
    <w:rsid w:val="004D5A54"/>
    <w:rsid w:val="004E29FB"/>
    <w:rsid w:val="004F60FE"/>
    <w:rsid w:val="004F6BB8"/>
    <w:rsid w:val="00560E93"/>
    <w:rsid w:val="0056636E"/>
    <w:rsid w:val="00572FDC"/>
    <w:rsid w:val="00585650"/>
    <w:rsid w:val="005E6615"/>
    <w:rsid w:val="005F4294"/>
    <w:rsid w:val="005F61A9"/>
    <w:rsid w:val="005F7854"/>
    <w:rsid w:val="00601E60"/>
    <w:rsid w:val="00657B31"/>
    <w:rsid w:val="006655EB"/>
    <w:rsid w:val="00684D05"/>
    <w:rsid w:val="00686BE7"/>
    <w:rsid w:val="00745CCC"/>
    <w:rsid w:val="00771ED7"/>
    <w:rsid w:val="007D66C2"/>
    <w:rsid w:val="008323B8"/>
    <w:rsid w:val="008360FD"/>
    <w:rsid w:val="008579DD"/>
    <w:rsid w:val="008A51C9"/>
    <w:rsid w:val="008B738D"/>
    <w:rsid w:val="008E3B36"/>
    <w:rsid w:val="00926246"/>
    <w:rsid w:val="00970E88"/>
    <w:rsid w:val="009772D1"/>
    <w:rsid w:val="00986FFF"/>
    <w:rsid w:val="009B2312"/>
    <w:rsid w:val="009D2460"/>
    <w:rsid w:val="009D74C1"/>
    <w:rsid w:val="00A11C4B"/>
    <w:rsid w:val="00A616D4"/>
    <w:rsid w:val="00A74014"/>
    <w:rsid w:val="00AF1E2D"/>
    <w:rsid w:val="00AF30CF"/>
    <w:rsid w:val="00B86DAB"/>
    <w:rsid w:val="00BA207E"/>
    <w:rsid w:val="00BA3818"/>
    <w:rsid w:val="00BA3D6E"/>
    <w:rsid w:val="00BC6DAD"/>
    <w:rsid w:val="00C47CDB"/>
    <w:rsid w:val="00C5174A"/>
    <w:rsid w:val="00C71312"/>
    <w:rsid w:val="00C95DE1"/>
    <w:rsid w:val="00CA0270"/>
    <w:rsid w:val="00CD5170"/>
    <w:rsid w:val="00CD7C73"/>
    <w:rsid w:val="00CE1ECE"/>
    <w:rsid w:val="00D07BF6"/>
    <w:rsid w:val="00D371C7"/>
    <w:rsid w:val="00D908FF"/>
    <w:rsid w:val="00D95029"/>
    <w:rsid w:val="00D95847"/>
    <w:rsid w:val="00DC633F"/>
    <w:rsid w:val="00DE05F8"/>
    <w:rsid w:val="00E059DD"/>
    <w:rsid w:val="00E40080"/>
    <w:rsid w:val="00E56B45"/>
    <w:rsid w:val="00E77ADD"/>
    <w:rsid w:val="00E858CF"/>
    <w:rsid w:val="00E92F11"/>
    <w:rsid w:val="00E97C8E"/>
    <w:rsid w:val="00EB270C"/>
    <w:rsid w:val="00EF5D0B"/>
    <w:rsid w:val="00F03C97"/>
    <w:rsid w:val="00F4448B"/>
    <w:rsid w:val="00F547F2"/>
    <w:rsid w:val="00F54CB1"/>
    <w:rsid w:val="00FD735F"/>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8" w:uiPriority="9"/>
    <w:lsdException w:name="heading 9" w:uiPriority="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Title" w:semiHidden="0" w:uiPriority="99" w:unhideWhenUsed="0" w:qFormat="1"/>
    <w:lsdException w:name="Default Paragraph Font" w:uiPriority="1"/>
    <w:lsdException w:name="Subtitle" w:semiHidden="0" w:unhideWhenUsed="0"/>
    <w:lsdException w:name="Salutation" w:uiPriority="99"/>
    <w:lsdException w:name="Block Text" w:uiPriority="99"/>
    <w:lsdException w:name="Hyperlink" w:uiPriority="99"/>
    <w:lsdException w:name="Strong" w:semiHidden="0" w:uiPriority="99" w:unhideWhenUsed="0" w:qFormat="1"/>
    <w:lsdException w:name="Emphasis" w:semiHidden="0" w:uiPriority="99" w:unhideWhenUsed="0"/>
    <w:lsdException w:name="Document Map" w:uiPriority="99"/>
    <w:lsdException w:name="HTML Top of Form" w:uiPriority="99"/>
    <w:lsdException w:name="HTML Bottom of Form" w:uiPriority="99"/>
    <w:lsdException w:name="Normal (Web)" w:uiPriority="99"/>
    <w:lsdException w:name="HTML Cite" w:uiPriority="99"/>
    <w:lsdException w:name="Normal Table" w:uiPriority="99"/>
    <w:lsdException w:name="annotation subject" w:uiPriority="99"/>
    <w:lsdException w:name="No List" w:uiPriority="99"/>
    <w:lsdException w:name="Table Grid" w:semiHidden="0" w:unhideWhenUsed="0"/>
    <w:lsdException w:name="Placeholder Text" w:uiPriority="99" w:unhideWhenUsed="0"/>
    <w:lsdException w:name="No Spacing"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semiHidden="0" w:uiPriority="99" w:unhideWhenUsed="0"/>
    <w:lsdException w:name="Subtle Reference" w:uiPriority="31"/>
    <w:lsdException w:name="Intense Reference" w:uiPriority="32"/>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B8"/>
    <w:pPr>
      <w:spacing w:before="240"/>
      <w:ind w:firstLine="397"/>
      <w:jc w:val="both"/>
    </w:pPr>
    <w:rPr>
      <w:rFonts w:eastAsia="Times New Roman"/>
      <w:sz w:val="24"/>
      <w:szCs w:val="24"/>
      <w:lang w:val="en-GB" w:eastAsia="sv-SE"/>
    </w:rPr>
  </w:style>
  <w:style w:type="paragraph" w:styleId="Rubrik1">
    <w:name w:val="heading 1"/>
    <w:basedOn w:val="Normal"/>
    <w:next w:val="Normal"/>
    <w:link w:val="Rubrik1Char"/>
    <w:qFormat/>
    <w:rsid w:val="00E40080"/>
    <w:pPr>
      <w:pageBreakBefore/>
      <w:numPr>
        <w:numId w:val="31"/>
      </w:numPr>
      <w:spacing w:before="840" w:after="600"/>
      <w:contextualSpacing/>
      <w:jc w:val="center"/>
      <w:outlineLvl w:val="0"/>
    </w:pPr>
    <w:rPr>
      <w:rFonts w:eastAsiaTheme="majorEastAsia" w:cstheme="majorBidi"/>
      <w:bCs/>
      <w:kern w:val="28"/>
      <w:sz w:val="48"/>
      <w:szCs w:val="32"/>
      <w:lang w:val="en-US"/>
    </w:rPr>
  </w:style>
  <w:style w:type="paragraph" w:styleId="Rubrik2">
    <w:name w:val="heading 2"/>
    <w:basedOn w:val="Normal"/>
    <w:link w:val="Rubrik2Char"/>
    <w:qFormat/>
    <w:rsid w:val="00E40080"/>
    <w:pPr>
      <w:keepNext/>
      <w:keepLines/>
      <w:numPr>
        <w:ilvl w:val="1"/>
        <w:numId w:val="31"/>
      </w:numPr>
      <w:spacing w:before="840" w:after="240"/>
      <w:outlineLvl w:val="1"/>
    </w:pPr>
    <w:rPr>
      <w:rFonts w:cs="Palatino Linotype"/>
      <w:iCs/>
      <w:color w:val="000000"/>
      <w:sz w:val="40"/>
      <w:szCs w:val="40"/>
      <w:lang w:eastAsia="en-US"/>
    </w:rPr>
  </w:style>
  <w:style w:type="paragraph" w:styleId="Rubrik3">
    <w:name w:val="heading 3"/>
    <w:basedOn w:val="Normal"/>
    <w:next w:val="Normal"/>
    <w:link w:val="Rubrik3Char"/>
    <w:qFormat/>
    <w:rsid w:val="00E059DD"/>
    <w:pPr>
      <w:keepNext/>
      <w:keepLines/>
      <w:spacing w:before="360" w:after="120"/>
      <w:ind w:firstLine="0"/>
      <w:jc w:val="left"/>
      <w:outlineLvl w:val="2"/>
    </w:pPr>
    <w:rPr>
      <w:rFonts w:eastAsia="SimSun"/>
      <w:bCs/>
      <w:sz w:val="32"/>
      <w:szCs w:val="20"/>
      <w:lang w:eastAsia="zh-CN"/>
    </w:rPr>
  </w:style>
  <w:style w:type="paragraph" w:styleId="Rubrik4">
    <w:name w:val="heading 4"/>
    <w:basedOn w:val="Normal"/>
    <w:next w:val="Normal"/>
    <w:link w:val="Rubrik4Char"/>
    <w:autoRedefine/>
    <w:unhideWhenUsed/>
    <w:qFormat/>
    <w:rsid w:val="00E40080"/>
    <w:pPr>
      <w:keepNext/>
      <w:keepLines/>
      <w:spacing w:before="360" w:after="120"/>
      <w:ind w:left="284" w:firstLine="0"/>
      <w:outlineLvl w:val="3"/>
    </w:pPr>
    <w:rPr>
      <w:rFonts w:eastAsiaTheme="majorEastAsia" w:cstheme="majorBidi"/>
      <w:b/>
      <w:bCs/>
      <w:i/>
      <w:iCs/>
      <w:sz w:val="28"/>
      <w:szCs w:val="28"/>
    </w:rPr>
  </w:style>
  <w:style w:type="paragraph" w:styleId="Rubrik5">
    <w:name w:val="heading 5"/>
    <w:basedOn w:val="Normal"/>
    <w:next w:val="Normal"/>
    <w:link w:val="Rubrik5Char"/>
    <w:qFormat/>
    <w:rsid w:val="008323B8"/>
    <w:pPr>
      <w:keepNext/>
      <w:spacing w:after="60"/>
      <w:outlineLvl w:val="4"/>
    </w:pPr>
    <w:rPr>
      <w:rFonts w:eastAsiaTheme="minorEastAsia"/>
      <w:b/>
      <w:bCs/>
      <w:iCs/>
      <w:szCs w:val="26"/>
      <w:lang w:val="sv-SE"/>
    </w:rPr>
  </w:style>
  <w:style w:type="paragraph" w:styleId="Rubrik6">
    <w:name w:val="heading 6"/>
    <w:basedOn w:val="Normal"/>
    <w:next w:val="Normal"/>
    <w:link w:val="Rubrik6Char"/>
    <w:rsid w:val="008323B8"/>
    <w:pPr>
      <w:keepNext/>
      <w:spacing w:after="60"/>
      <w:ind w:firstLine="720"/>
      <w:outlineLvl w:val="5"/>
    </w:pPr>
    <w:rPr>
      <w:b/>
      <w:szCs w:val="20"/>
      <w:lang w:val="en-US" w:eastAsia="zh-CN"/>
    </w:rPr>
  </w:style>
  <w:style w:type="paragraph" w:styleId="Rubrik7">
    <w:name w:val="heading 7"/>
    <w:basedOn w:val="Normal"/>
    <w:next w:val="Normal"/>
    <w:link w:val="Rubrik7Char"/>
    <w:unhideWhenUsed/>
    <w:rsid w:val="008323B8"/>
    <w:pPr>
      <w:spacing w:after="60"/>
      <w:ind w:firstLine="824"/>
      <w:outlineLvl w:val="6"/>
    </w:pPr>
    <w:rPr>
      <w:b/>
      <w:i/>
      <w:szCs w:val="28"/>
      <w:lang w:val="sv-SE"/>
    </w:rPr>
  </w:style>
  <w:style w:type="paragraph" w:styleId="Rubrik8">
    <w:name w:val="heading 8"/>
    <w:basedOn w:val="Normal"/>
    <w:next w:val="Normal"/>
    <w:link w:val="Rubrik8Char"/>
    <w:uiPriority w:val="9"/>
    <w:unhideWhenUsed/>
    <w:rsid w:val="008323B8"/>
    <w:pPr>
      <w:keepNext/>
      <w:ind w:left="539" w:firstLine="181"/>
      <w:outlineLvl w:val="7"/>
    </w:pPr>
    <w:rPr>
      <w:i/>
      <w:szCs w:val="20"/>
    </w:rPr>
  </w:style>
  <w:style w:type="paragraph" w:styleId="Rubrik9">
    <w:name w:val="heading 9"/>
    <w:basedOn w:val="Normal"/>
    <w:next w:val="Normal"/>
    <w:link w:val="Rubrik9Char"/>
    <w:uiPriority w:val="9"/>
    <w:unhideWhenUsed/>
    <w:rsid w:val="008323B8"/>
    <w:pPr>
      <w:tabs>
        <w:tab w:val="num" w:pos="2808"/>
      </w:tabs>
      <w:spacing w:after="60"/>
      <w:ind w:left="2808" w:hanging="3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link w:val="Rubrik5"/>
    <w:rsid w:val="008323B8"/>
    <w:rPr>
      <w:b/>
      <w:bCs/>
      <w:iCs/>
      <w:sz w:val="24"/>
      <w:szCs w:val="26"/>
      <w:lang w:eastAsia="sv-SE"/>
    </w:rPr>
  </w:style>
  <w:style w:type="character" w:customStyle="1" w:styleId="Rubrik6Char">
    <w:name w:val="Rubrik 6 Char"/>
    <w:basedOn w:val="Standardstycketeckensnitt"/>
    <w:link w:val="Rubrik6"/>
    <w:rsid w:val="008323B8"/>
    <w:rPr>
      <w:rFonts w:eastAsia="Times New Roman"/>
      <w:b/>
      <w:sz w:val="24"/>
      <w:lang w:val="en-US"/>
    </w:rPr>
  </w:style>
  <w:style w:type="character" w:customStyle="1" w:styleId="Rubrik8Char">
    <w:name w:val="Rubrik 8 Char"/>
    <w:basedOn w:val="Standardstycketeckensnitt"/>
    <w:link w:val="Rubrik8"/>
    <w:uiPriority w:val="9"/>
    <w:rsid w:val="008323B8"/>
    <w:rPr>
      <w:rFonts w:eastAsia="Times New Roman"/>
      <w:i/>
      <w:sz w:val="24"/>
      <w:lang w:val="en-GB" w:eastAsia="sv-SE"/>
    </w:rPr>
  </w:style>
  <w:style w:type="paragraph" w:styleId="Innehll5">
    <w:name w:val="toc 5"/>
    <w:basedOn w:val="Normal"/>
    <w:next w:val="Normal"/>
    <w:uiPriority w:val="39"/>
    <w:rsid w:val="008323B8"/>
    <w:pPr>
      <w:tabs>
        <w:tab w:val="left" w:pos="1985"/>
        <w:tab w:val="right" w:leader="dot" w:pos="7359"/>
      </w:tabs>
      <w:spacing w:before="0"/>
      <w:ind w:left="1701" w:firstLine="0"/>
    </w:pPr>
    <w:rPr>
      <w:i/>
      <w:noProof/>
      <w:sz w:val="18"/>
      <w:szCs w:val="18"/>
    </w:rPr>
  </w:style>
  <w:style w:type="paragraph" w:styleId="Innehll4">
    <w:name w:val="toc 4"/>
    <w:basedOn w:val="Normal"/>
    <w:next w:val="Normal"/>
    <w:uiPriority w:val="39"/>
    <w:qFormat/>
    <w:rsid w:val="008323B8"/>
    <w:pPr>
      <w:tabs>
        <w:tab w:val="right" w:leader="dot" w:pos="7360"/>
      </w:tabs>
      <w:spacing w:before="0"/>
      <w:ind w:left="2268" w:firstLine="0"/>
      <w:jc w:val="center"/>
    </w:pPr>
    <w:rPr>
      <w:b/>
      <w:i/>
      <w:noProof/>
      <w:sz w:val="22"/>
      <w:szCs w:val="22"/>
    </w:rPr>
  </w:style>
  <w:style w:type="paragraph" w:customStyle="1" w:styleId="Fotnot">
    <w:name w:val="Fotnot"/>
    <w:basedOn w:val="Normal"/>
    <w:link w:val="FotnotChar"/>
    <w:autoRedefine/>
    <w:qFormat/>
    <w:rsid w:val="008323B8"/>
    <w:pPr>
      <w:widowControl w:val="0"/>
      <w:spacing w:before="60"/>
      <w:ind w:firstLine="170"/>
    </w:pPr>
    <w:rPr>
      <w:rFonts w:eastAsia="MS Gothic"/>
      <w:kern w:val="2"/>
      <w:sz w:val="20"/>
      <w:lang w:val="sv-SE" w:eastAsia="ja-JP"/>
    </w:rPr>
  </w:style>
  <w:style w:type="character" w:customStyle="1" w:styleId="FotnotChar">
    <w:name w:val="Fotnot Char"/>
    <w:basedOn w:val="Standardstycketeckensnitt"/>
    <w:link w:val="Fotnot"/>
    <w:rsid w:val="008323B8"/>
    <w:rPr>
      <w:rFonts w:eastAsia="MS Gothic"/>
      <w:kern w:val="2"/>
      <w:szCs w:val="24"/>
      <w:lang w:eastAsia="ja-JP"/>
    </w:rPr>
  </w:style>
  <w:style w:type="character" w:customStyle="1" w:styleId="Rubrik1Char">
    <w:name w:val="Rubrik 1 Char"/>
    <w:basedOn w:val="Standardstycketeckensnitt"/>
    <w:link w:val="Rubrik1"/>
    <w:rsid w:val="008323B8"/>
    <w:rPr>
      <w:rFonts w:eastAsiaTheme="majorEastAsia" w:cstheme="majorBidi"/>
      <w:bCs/>
      <w:kern w:val="28"/>
      <w:sz w:val="48"/>
      <w:szCs w:val="32"/>
      <w:lang w:val="en-US" w:eastAsia="sv-SE"/>
    </w:rPr>
  </w:style>
  <w:style w:type="character" w:customStyle="1" w:styleId="Rubrik2Char">
    <w:name w:val="Rubrik 2 Char"/>
    <w:basedOn w:val="Standardstycketeckensnitt"/>
    <w:link w:val="Rubrik2"/>
    <w:rsid w:val="008323B8"/>
    <w:rPr>
      <w:rFonts w:eastAsia="Times New Roman" w:cs="Palatino Linotype"/>
      <w:iCs/>
      <w:color w:val="000000"/>
      <w:sz w:val="40"/>
      <w:szCs w:val="40"/>
      <w:lang w:val="en-GB" w:eastAsia="en-US"/>
    </w:rPr>
  </w:style>
  <w:style w:type="character" w:customStyle="1" w:styleId="Rubrik3Char">
    <w:name w:val="Rubrik 3 Char"/>
    <w:link w:val="Rubrik3"/>
    <w:rsid w:val="00E059DD"/>
    <w:rPr>
      <w:rFonts w:eastAsia="SimSun"/>
      <w:bCs/>
      <w:sz w:val="32"/>
      <w:lang w:val="en-GB"/>
    </w:rPr>
  </w:style>
  <w:style w:type="character" w:customStyle="1" w:styleId="Rubrik4Char">
    <w:name w:val="Rubrik 4 Char"/>
    <w:basedOn w:val="Standardstycketeckensnitt"/>
    <w:link w:val="Rubrik4"/>
    <w:rsid w:val="00E40080"/>
    <w:rPr>
      <w:rFonts w:eastAsiaTheme="majorEastAsia" w:cstheme="majorBidi"/>
      <w:b/>
      <w:bCs/>
      <w:i/>
      <w:iCs/>
      <w:sz w:val="28"/>
      <w:szCs w:val="28"/>
      <w:lang w:val="en-GB" w:eastAsia="sv-SE"/>
    </w:rPr>
  </w:style>
  <w:style w:type="character" w:customStyle="1" w:styleId="Rubrik6Char1">
    <w:name w:val="Rubrik 6 Char1"/>
    <w:rsid w:val="004F6BB8"/>
    <w:rPr>
      <w:b/>
      <w:bCs/>
      <w:sz w:val="24"/>
      <w:szCs w:val="22"/>
      <w:lang w:val="sv-SE" w:eastAsia="sv-SE" w:bidi="ar-SA"/>
    </w:rPr>
  </w:style>
  <w:style w:type="character" w:customStyle="1" w:styleId="Rubrik7Char">
    <w:name w:val="Rubrik 7 Char"/>
    <w:link w:val="Rubrik7"/>
    <w:rsid w:val="008323B8"/>
    <w:rPr>
      <w:rFonts w:eastAsia="Times New Roman"/>
      <w:b/>
      <w:i/>
      <w:sz w:val="24"/>
      <w:szCs w:val="28"/>
      <w:lang w:eastAsia="sv-SE"/>
    </w:rPr>
  </w:style>
  <w:style w:type="character" w:customStyle="1" w:styleId="Rubrik9Char">
    <w:name w:val="Rubrik 9 Char"/>
    <w:basedOn w:val="Standardstycketeckensnitt"/>
    <w:link w:val="Rubrik9"/>
    <w:uiPriority w:val="9"/>
    <w:rsid w:val="008323B8"/>
    <w:rPr>
      <w:rFonts w:ascii="Arial" w:eastAsia="Times New Roman" w:hAnsi="Arial" w:cs="Arial"/>
      <w:sz w:val="22"/>
      <w:szCs w:val="22"/>
      <w:lang w:val="en-GB" w:eastAsia="sv-SE"/>
    </w:rPr>
  </w:style>
  <w:style w:type="paragraph" w:styleId="Rubrik">
    <w:name w:val="Title"/>
    <w:basedOn w:val="Normal"/>
    <w:next w:val="Normal"/>
    <w:link w:val="RubrikChar"/>
    <w:uiPriority w:val="99"/>
    <w:qFormat/>
    <w:rsid w:val="00E40080"/>
    <w:pPr>
      <w:spacing w:before="0" w:after="300"/>
      <w:ind w:firstLine="284"/>
      <w:contextualSpacing/>
      <w:jc w:val="center"/>
    </w:pPr>
    <w:rPr>
      <w:rFonts w:eastAsiaTheme="majorEastAsia" w:cstheme="majorBidi"/>
      <w:spacing w:val="5"/>
      <w:kern w:val="28"/>
      <w:sz w:val="40"/>
      <w:szCs w:val="52"/>
    </w:rPr>
  </w:style>
  <w:style w:type="character" w:customStyle="1" w:styleId="RubrikChar">
    <w:name w:val="Rubrik Char"/>
    <w:basedOn w:val="Standardstycketeckensnitt"/>
    <w:link w:val="Rubrik"/>
    <w:uiPriority w:val="99"/>
    <w:rsid w:val="00E40080"/>
    <w:rPr>
      <w:rFonts w:eastAsiaTheme="majorEastAsia" w:cstheme="majorBidi"/>
      <w:spacing w:val="5"/>
      <w:kern w:val="28"/>
      <w:sz w:val="40"/>
      <w:szCs w:val="52"/>
      <w:lang w:val="en-GB" w:eastAsia="sv-SE"/>
    </w:rPr>
  </w:style>
  <w:style w:type="paragraph" w:styleId="Underrubrik">
    <w:name w:val="Subtitle"/>
    <w:basedOn w:val="Normal"/>
    <w:link w:val="UnderrubrikChar"/>
    <w:rsid w:val="008323B8"/>
    <w:pPr>
      <w:suppressAutoHyphens/>
      <w:ind w:left="-540" w:right="-370" w:firstLine="170"/>
      <w:jc w:val="center"/>
    </w:pPr>
    <w:rPr>
      <w:sz w:val="32"/>
      <w:szCs w:val="32"/>
    </w:rPr>
  </w:style>
  <w:style w:type="character" w:customStyle="1" w:styleId="UnderrubrikChar">
    <w:name w:val="Underrubrik Char"/>
    <w:link w:val="Underrubrik"/>
    <w:rsid w:val="008323B8"/>
    <w:rPr>
      <w:rFonts w:eastAsia="Times New Roman"/>
      <w:sz w:val="32"/>
      <w:szCs w:val="32"/>
      <w:lang w:val="en-GB" w:eastAsia="sv-SE"/>
    </w:rPr>
  </w:style>
  <w:style w:type="character" w:styleId="Stark">
    <w:name w:val="Strong"/>
    <w:uiPriority w:val="99"/>
    <w:rsid w:val="008323B8"/>
    <w:rPr>
      <w:b/>
      <w:bCs/>
    </w:rPr>
  </w:style>
  <w:style w:type="character" w:styleId="Betoning">
    <w:name w:val="Emphasis"/>
    <w:uiPriority w:val="99"/>
    <w:rsid w:val="008323B8"/>
    <w:rPr>
      <w:i/>
      <w:iCs/>
    </w:rPr>
  </w:style>
  <w:style w:type="paragraph" w:styleId="Ingetavstnd">
    <w:name w:val="No Spacing"/>
    <w:locked/>
    <w:rsid w:val="008323B8"/>
    <w:pPr>
      <w:ind w:firstLine="397"/>
      <w:jc w:val="both"/>
    </w:pPr>
    <w:rPr>
      <w:sz w:val="24"/>
      <w:szCs w:val="24"/>
      <w:lang w:val="en-GB" w:eastAsia="sv-SE"/>
    </w:rPr>
  </w:style>
  <w:style w:type="paragraph" w:styleId="Citat">
    <w:name w:val="Quote"/>
    <w:basedOn w:val="Normal"/>
    <w:link w:val="CitatChar"/>
    <w:autoRedefine/>
    <w:qFormat/>
    <w:rsid w:val="008323B8"/>
    <w:pPr>
      <w:suppressAutoHyphens/>
      <w:spacing w:after="120"/>
      <w:ind w:left="851" w:right="851" w:firstLine="284"/>
    </w:pPr>
    <w:rPr>
      <w:rFonts w:eastAsiaTheme="minorEastAsia"/>
      <w:sz w:val="20"/>
      <w:szCs w:val="20"/>
    </w:rPr>
  </w:style>
  <w:style w:type="character" w:customStyle="1" w:styleId="CitatChar">
    <w:name w:val="Citat Char"/>
    <w:basedOn w:val="Standardstycketeckensnitt"/>
    <w:link w:val="Citat"/>
    <w:rsid w:val="008323B8"/>
    <w:rPr>
      <w:lang w:val="en-GB" w:eastAsia="sv-SE"/>
    </w:rPr>
  </w:style>
  <w:style w:type="paragraph" w:customStyle="1" w:styleId="Rttsfallsinledning">
    <w:name w:val="Rättsfallsinledning"/>
    <w:basedOn w:val="Normal"/>
    <w:qFormat/>
    <w:rsid w:val="008323B8"/>
    <w:rPr>
      <w:sz w:val="20"/>
    </w:rPr>
  </w:style>
  <w:style w:type="paragraph" w:customStyle="1" w:styleId="Rttsfallsrubrik">
    <w:name w:val="Rättsfallsrubrik"/>
    <w:basedOn w:val="Normal"/>
    <w:qFormat/>
    <w:rsid w:val="008323B8"/>
    <w:pPr>
      <w:jc w:val="center"/>
    </w:pPr>
  </w:style>
  <w:style w:type="paragraph" w:styleId="Innehll2">
    <w:name w:val="toc 2"/>
    <w:basedOn w:val="Normal"/>
    <w:next w:val="Normal"/>
    <w:uiPriority w:val="39"/>
    <w:qFormat/>
    <w:rsid w:val="008323B8"/>
    <w:pPr>
      <w:tabs>
        <w:tab w:val="left" w:pos="1988"/>
        <w:tab w:val="right" w:leader="dot" w:pos="7360"/>
      </w:tabs>
      <w:ind w:left="238" w:firstLine="170"/>
    </w:pPr>
    <w:rPr>
      <w:smallCaps/>
      <w:noProof/>
      <w:sz w:val="20"/>
      <w:lang w:eastAsia="en-US"/>
    </w:rPr>
  </w:style>
  <w:style w:type="paragraph" w:styleId="Innehll3">
    <w:name w:val="toc 3"/>
    <w:basedOn w:val="Normal"/>
    <w:next w:val="Normal"/>
    <w:autoRedefine/>
    <w:uiPriority w:val="39"/>
    <w:qFormat/>
    <w:rsid w:val="008323B8"/>
    <w:pPr>
      <w:tabs>
        <w:tab w:val="left" w:pos="1680"/>
        <w:tab w:val="right" w:leader="dot" w:pos="7360"/>
      </w:tabs>
      <w:suppressAutoHyphens/>
      <w:spacing w:before="0"/>
      <w:ind w:left="482" w:firstLine="170"/>
    </w:pPr>
    <w:rPr>
      <w:sz w:val="20"/>
      <w:szCs w:val="20"/>
    </w:rPr>
  </w:style>
  <w:style w:type="paragraph" w:styleId="Innehll1">
    <w:name w:val="toc 1"/>
    <w:basedOn w:val="Normal"/>
    <w:next w:val="Normal"/>
    <w:autoRedefine/>
    <w:uiPriority w:val="39"/>
    <w:qFormat/>
    <w:rsid w:val="008323B8"/>
    <w:pPr>
      <w:tabs>
        <w:tab w:val="left" w:pos="480"/>
        <w:tab w:val="right" w:leader="dot" w:pos="8630"/>
      </w:tabs>
      <w:suppressAutoHyphens/>
      <w:ind w:firstLine="170"/>
    </w:pPr>
    <w:rPr>
      <w:b/>
      <w:noProof/>
      <w:szCs w:val="28"/>
    </w:rPr>
  </w:style>
  <w:style w:type="paragraph" w:customStyle="1" w:styleId="Rttsfallstext">
    <w:name w:val="Rättsfallstext"/>
    <w:basedOn w:val="Normal"/>
    <w:link w:val="RttsfallstextChar1"/>
    <w:qFormat/>
    <w:rsid w:val="008323B8"/>
    <w:pPr>
      <w:ind w:firstLine="601"/>
    </w:pPr>
    <w:rPr>
      <w:sz w:val="22"/>
      <w:szCs w:val="22"/>
      <w:lang w:val="sv-SE" w:eastAsia="en-US"/>
    </w:rPr>
  </w:style>
  <w:style w:type="character" w:customStyle="1" w:styleId="RttsfallstextChar1">
    <w:name w:val="Rättsfallstext Char1"/>
    <w:basedOn w:val="Standardstycketeckensnitt"/>
    <w:link w:val="Rttsfallstext"/>
    <w:rsid w:val="008323B8"/>
    <w:rPr>
      <w:rFonts w:eastAsia="Times New Roman"/>
      <w:sz w:val="22"/>
      <w:szCs w:val="22"/>
      <w:lang w:eastAsia="en-US"/>
    </w:rPr>
  </w:style>
  <w:style w:type="character" w:customStyle="1" w:styleId="Rubrik1Char1">
    <w:name w:val="Rubrik 1 Char1"/>
    <w:aliases w:val="h1 Char"/>
    <w:locked/>
    <w:rsid w:val="00657B31"/>
    <w:rPr>
      <w:bCs/>
      <w:kern w:val="28"/>
      <w:sz w:val="48"/>
      <w:szCs w:val="32"/>
      <w:lang w:val="en-US" w:eastAsia="sv-SE"/>
    </w:rPr>
  </w:style>
  <w:style w:type="paragraph" w:customStyle="1" w:styleId="fotnot0">
    <w:name w:val="fotnot"/>
    <w:basedOn w:val="Normal"/>
    <w:next w:val="Normaltindrag"/>
    <w:rsid w:val="00F4448B"/>
    <w:pPr>
      <w:ind w:firstLine="0"/>
    </w:pPr>
    <w:rPr>
      <w:rFonts w:eastAsia="MS Gothic"/>
      <w:color w:val="000000"/>
      <w:sz w:val="20"/>
      <w:szCs w:val="22"/>
      <w:lang w:eastAsia="en-US"/>
    </w:rPr>
  </w:style>
  <w:style w:type="paragraph" w:styleId="Normaltindrag">
    <w:name w:val="Normal Indent"/>
    <w:basedOn w:val="Normal"/>
    <w:uiPriority w:val="1"/>
    <w:semiHidden/>
    <w:unhideWhenUsed/>
    <w:rsid w:val="008323B8"/>
    <w:pPr>
      <w:ind w:left="1304"/>
    </w:pPr>
  </w:style>
  <w:style w:type="paragraph" w:styleId="Liststycke">
    <w:name w:val="List Paragraph"/>
    <w:basedOn w:val="Normal"/>
    <w:uiPriority w:val="34"/>
    <w:qFormat/>
    <w:rsid w:val="008323B8"/>
    <w:pPr>
      <w:numPr>
        <w:numId w:val="28"/>
      </w:numPr>
      <w:autoSpaceDE w:val="0"/>
      <w:autoSpaceDN w:val="0"/>
      <w:adjustRightInd w:val="0"/>
      <w:spacing w:before="360" w:after="240"/>
      <w:contextualSpacing/>
    </w:pPr>
    <w:rPr>
      <w:rFonts w:eastAsia="Calibri"/>
      <w:lang w:bidi="en-US"/>
    </w:rPr>
  </w:style>
  <w:style w:type="paragraph" w:styleId="Innehllsfrteckningsrubrik">
    <w:name w:val="TOC Heading"/>
    <w:basedOn w:val="Rubrik1"/>
    <w:next w:val="Normal"/>
    <w:uiPriority w:val="39"/>
    <w:unhideWhenUsed/>
    <w:qFormat/>
    <w:rsid w:val="008323B8"/>
    <w:pPr>
      <w:keepNext/>
      <w:keepLines/>
      <w:pageBreakBefore w:val="0"/>
      <w:numPr>
        <w:numId w:val="0"/>
      </w:numPr>
      <w:spacing w:before="480" w:after="0" w:line="276" w:lineRule="auto"/>
      <w:contextualSpacing w:val="0"/>
      <w:jc w:val="left"/>
      <w:outlineLvl w:val="9"/>
    </w:pPr>
    <w:rPr>
      <w:rFonts w:ascii="Cambria" w:eastAsia="SimSun" w:hAnsi="Cambria" w:cs="Times New Roman"/>
      <w:b/>
      <w:color w:val="365F91"/>
      <w:kern w:val="0"/>
      <w:sz w:val="28"/>
      <w:szCs w:val="28"/>
      <w:lang w:val="sv-SE" w:eastAsia="en-US"/>
    </w:rPr>
  </w:style>
  <w:style w:type="paragraph" w:styleId="Index1">
    <w:name w:val="index 1"/>
    <w:basedOn w:val="Normal"/>
    <w:next w:val="Normal"/>
    <w:autoRedefine/>
    <w:rsid w:val="008323B8"/>
    <w:pPr>
      <w:ind w:left="240" w:hanging="240"/>
    </w:pPr>
  </w:style>
  <w:style w:type="paragraph" w:styleId="Index2">
    <w:name w:val="index 2"/>
    <w:basedOn w:val="Normal"/>
    <w:next w:val="Normal"/>
    <w:autoRedefine/>
    <w:rsid w:val="008323B8"/>
    <w:pPr>
      <w:ind w:left="480" w:hanging="240"/>
    </w:pPr>
  </w:style>
  <w:style w:type="paragraph" w:styleId="Index3">
    <w:name w:val="index 3"/>
    <w:basedOn w:val="Normal"/>
    <w:next w:val="Normal"/>
    <w:autoRedefine/>
    <w:rsid w:val="008323B8"/>
    <w:pPr>
      <w:ind w:left="720" w:hanging="240"/>
    </w:pPr>
  </w:style>
  <w:style w:type="paragraph" w:styleId="Index4">
    <w:name w:val="index 4"/>
    <w:basedOn w:val="Normal"/>
    <w:next w:val="Normal"/>
    <w:autoRedefine/>
    <w:semiHidden/>
    <w:rsid w:val="008323B8"/>
    <w:pPr>
      <w:spacing w:before="0"/>
      <w:ind w:left="960" w:hanging="240"/>
    </w:pPr>
    <w:rPr>
      <w:lang w:val="en-US" w:eastAsia="en-US"/>
    </w:rPr>
  </w:style>
  <w:style w:type="paragraph" w:styleId="Index5">
    <w:name w:val="index 5"/>
    <w:basedOn w:val="Normal"/>
    <w:next w:val="Normal"/>
    <w:autoRedefine/>
    <w:semiHidden/>
    <w:rsid w:val="008323B8"/>
    <w:pPr>
      <w:spacing w:before="0"/>
      <w:ind w:left="1200" w:hanging="240"/>
    </w:pPr>
    <w:rPr>
      <w:lang w:val="en-US" w:eastAsia="en-US"/>
    </w:rPr>
  </w:style>
  <w:style w:type="paragraph" w:styleId="Index6">
    <w:name w:val="index 6"/>
    <w:basedOn w:val="Normal"/>
    <w:next w:val="Normal"/>
    <w:autoRedefine/>
    <w:semiHidden/>
    <w:rsid w:val="008323B8"/>
    <w:pPr>
      <w:spacing w:before="0"/>
      <w:ind w:left="1440" w:hanging="240"/>
    </w:pPr>
    <w:rPr>
      <w:lang w:val="en-US" w:eastAsia="en-US"/>
    </w:rPr>
  </w:style>
  <w:style w:type="paragraph" w:styleId="Index7">
    <w:name w:val="index 7"/>
    <w:basedOn w:val="Normal"/>
    <w:next w:val="Normal"/>
    <w:autoRedefine/>
    <w:semiHidden/>
    <w:rsid w:val="008323B8"/>
    <w:pPr>
      <w:spacing w:before="0"/>
      <w:ind w:left="1680" w:hanging="240"/>
    </w:pPr>
    <w:rPr>
      <w:lang w:val="en-US" w:eastAsia="en-US"/>
    </w:rPr>
  </w:style>
  <w:style w:type="paragraph" w:styleId="Index8">
    <w:name w:val="index 8"/>
    <w:basedOn w:val="Normal"/>
    <w:next w:val="Normal"/>
    <w:autoRedefine/>
    <w:semiHidden/>
    <w:rsid w:val="008323B8"/>
    <w:pPr>
      <w:spacing w:before="0"/>
      <w:ind w:left="1920" w:hanging="240"/>
    </w:pPr>
    <w:rPr>
      <w:lang w:val="en-US" w:eastAsia="en-US"/>
    </w:rPr>
  </w:style>
  <w:style w:type="paragraph" w:styleId="Index9">
    <w:name w:val="index 9"/>
    <w:basedOn w:val="Normal"/>
    <w:next w:val="Normal"/>
    <w:autoRedefine/>
    <w:semiHidden/>
    <w:rsid w:val="008323B8"/>
    <w:pPr>
      <w:spacing w:before="0"/>
      <w:ind w:left="2160" w:hanging="240"/>
    </w:pPr>
    <w:rPr>
      <w:lang w:val="en-US" w:eastAsia="en-US"/>
    </w:rPr>
  </w:style>
  <w:style w:type="paragraph" w:styleId="Innehll6">
    <w:name w:val="toc 6"/>
    <w:basedOn w:val="Normal"/>
    <w:next w:val="Normal"/>
    <w:autoRedefine/>
    <w:uiPriority w:val="39"/>
    <w:rsid w:val="008323B8"/>
    <w:pPr>
      <w:tabs>
        <w:tab w:val="left" w:pos="2338"/>
        <w:tab w:val="right" w:pos="7371"/>
      </w:tabs>
      <w:ind w:left="2352" w:right="170" w:hanging="1150"/>
    </w:pPr>
    <w:rPr>
      <w:rFonts w:ascii="Arial" w:hAnsi="Arial"/>
      <w:sz w:val="20"/>
      <w:szCs w:val="20"/>
    </w:rPr>
  </w:style>
  <w:style w:type="paragraph" w:styleId="Innehll7">
    <w:name w:val="toc 7"/>
    <w:basedOn w:val="Normal"/>
    <w:next w:val="Normal"/>
    <w:autoRedefine/>
    <w:uiPriority w:val="39"/>
    <w:rsid w:val="008323B8"/>
    <w:pPr>
      <w:tabs>
        <w:tab w:val="left" w:pos="2758"/>
        <w:tab w:val="right" w:pos="7371"/>
      </w:tabs>
      <w:ind w:left="2772" w:right="170" w:hanging="1332"/>
    </w:pPr>
    <w:rPr>
      <w:rFonts w:ascii="Arial" w:hAnsi="Arial"/>
      <w:i/>
      <w:sz w:val="20"/>
      <w:szCs w:val="20"/>
    </w:rPr>
  </w:style>
  <w:style w:type="paragraph" w:styleId="Innehll8">
    <w:name w:val="toc 8"/>
    <w:basedOn w:val="Normal"/>
    <w:next w:val="Normal"/>
    <w:autoRedefine/>
    <w:uiPriority w:val="39"/>
    <w:rsid w:val="008323B8"/>
    <w:pPr>
      <w:tabs>
        <w:tab w:val="left" w:pos="3010"/>
        <w:tab w:val="right" w:pos="7371"/>
      </w:tabs>
      <w:ind w:left="3010" w:right="170" w:hanging="1474"/>
    </w:pPr>
    <w:rPr>
      <w:rFonts w:ascii="Arial" w:hAnsi="Arial"/>
      <w:sz w:val="20"/>
      <w:szCs w:val="20"/>
    </w:rPr>
  </w:style>
  <w:style w:type="paragraph" w:styleId="Innehll9">
    <w:name w:val="toc 9"/>
    <w:basedOn w:val="Normal"/>
    <w:next w:val="Normal"/>
    <w:autoRedefine/>
    <w:uiPriority w:val="39"/>
    <w:rsid w:val="008323B8"/>
    <w:pPr>
      <w:tabs>
        <w:tab w:val="left" w:pos="3544"/>
        <w:tab w:val="right" w:pos="7371"/>
      </w:tabs>
      <w:ind w:left="3515" w:right="170" w:hanging="1644"/>
    </w:pPr>
    <w:rPr>
      <w:rFonts w:ascii="Arial" w:hAnsi="Arial"/>
      <w:i/>
      <w:sz w:val="20"/>
      <w:szCs w:val="20"/>
    </w:rPr>
  </w:style>
  <w:style w:type="paragraph" w:styleId="Kommentarer">
    <w:name w:val="annotation text"/>
    <w:basedOn w:val="Normal"/>
    <w:link w:val="KommentarerChar"/>
    <w:uiPriority w:val="99"/>
    <w:semiHidden/>
    <w:unhideWhenUsed/>
    <w:rsid w:val="008323B8"/>
    <w:rPr>
      <w:sz w:val="20"/>
      <w:szCs w:val="20"/>
    </w:rPr>
  </w:style>
  <w:style w:type="character" w:customStyle="1" w:styleId="KommentarerChar">
    <w:name w:val="Kommentarer Char"/>
    <w:basedOn w:val="Standardstycketeckensnitt"/>
    <w:link w:val="Kommentarer"/>
    <w:uiPriority w:val="99"/>
    <w:semiHidden/>
    <w:rsid w:val="008323B8"/>
    <w:rPr>
      <w:rFonts w:eastAsia="Times New Roman"/>
      <w:lang w:val="en-GB" w:eastAsia="sv-SE"/>
    </w:rPr>
  </w:style>
  <w:style w:type="paragraph" w:styleId="Sidhuvud">
    <w:name w:val="header"/>
    <w:basedOn w:val="Normal"/>
    <w:link w:val="SidhuvudChar"/>
    <w:uiPriority w:val="99"/>
    <w:semiHidden/>
    <w:unhideWhenUsed/>
    <w:rsid w:val="008323B8"/>
    <w:pPr>
      <w:tabs>
        <w:tab w:val="center" w:pos="4536"/>
        <w:tab w:val="right" w:pos="9072"/>
      </w:tabs>
      <w:ind w:firstLine="0"/>
    </w:pPr>
  </w:style>
  <w:style w:type="character" w:customStyle="1" w:styleId="SidhuvudChar">
    <w:name w:val="Sidhuvud Char"/>
    <w:basedOn w:val="Standardstycketeckensnitt"/>
    <w:link w:val="Sidhuvud"/>
    <w:uiPriority w:val="99"/>
    <w:semiHidden/>
    <w:rsid w:val="008323B8"/>
    <w:rPr>
      <w:rFonts w:eastAsia="Times New Roman"/>
      <w:sz w:val="24"/>
      <w:szCs w:val="24"/>
      <w:lang w:val="en-GB" w:eastAsia="sv-SE"/>
    </w:rPr>
  </w:style>
  <w:style w:type="paragraph" w:styleId="Sidfot">
    <w:name w:val="footer"/>
    <w:basedOn w:val="Normal"/>
    <w:link w:val="SidfotChar"/>
    <w:uiPriority w:val="99"/>
    <w:unhideWhenUsed/>
    <w:rsid w:val="008323B8"/>
    <w:pPr>
      <w:tabs>
        <w:tab w:val="center" w:pos="4536"/>
        <w:tab w:val="right" w:pos="9072"/>
      </w:tabs>
      <w:ind w:firstLine="0"/>
    </w:pPr>
  </w:style>
  <w:style w:type="character" w:customStyle="1" w:styleId="SidfotChar">
    <w:name w:val="Sidfot Char"/>
    <w:basedOn w:val="Standardstycketeckensnitt"/>
    <w:link w:val="Sidfot"/>
    <w:uiPriority w:val="99"/>
    <w:rsid w:val="008323B8"/>
    <w:rPr>
      <w:rFonts w:eastAsia="Times New Roman"/>
      <w:sz w:val="24"/>
      <w:szCs w:val="24"/>
      <w:lang w:val="en-GB" w:eastAsia="sv-SE"/>
    </w:rPr>
  </w:style>
  <w:style w:type="paragraph" w:styleId="Adress-brev">
    <w:name w:val="envelope address"/>
    <w:basedOn w:val="Normal"/>
    <w:semiHidden/>
    <w:rsid w:val="008323B8"/>
    <w:pPr>
      <w:framePr w:w="7920" w:h="1980" w:hRule="exact" w:hSpace="180" w:wrap="auto" w:hAnchor="page" w:xAlign="center" w:yAlign="bottom"/>
      <w:ind w:left="2880"/>
    </w:pPr>
    <w:rPr>
      <w:rFonts w:ascii="Arial" w:hAnsi="Arial" w:cs="Arial"/>
    </w:rPr>
  </w:style>
  <w:style w:type="paragraph" w:styleId="Avsndaradress-brev">
    <w:name w:val="envelope return"/>
    <w:basedOn w:val="Normal"/>
    <w:semiHidden/>
    <w:rsid w:val="008323B8"/>
    <w:rPr>
      <w:rFonts w:ascii="Arial" w:hAnsi="Arial" w:cs="Arial"/>
      <w:sz w:val="20"/>
    </w:rPr>
  </w:style>
  <w:style w:type="character" w:styleId="Fotnotsreferens">
    <w:name w:val="footnote reference"/>
    <w:basedOn w:val="Standardstycketeckensnitt"/>
    <w:unhideWhenUsed/>
    <w:qFormat/>
    <w:rsid w:val="006655EB"/>
    <w:rPr>
      <w:vertAlign w:val="superscript"/>
    </w:rPr>
  </w:style>
  <w:style w:type="character" w:styleId="Kommentarsreferens">
    <w:name w:val="annotation reference"/>
    <w:uiPriority w:val="99"/>
    <w:semiHidden/>
    <w:unhideWhenUsed/>
    <w:rsid w:val="008323B8"/>
    <w:rPr>
      <w:sz w:val="16"/>
      <w:szCs w:val="16"/>
    </w:rPr>
  </w:style>
  <w:style w:type="character" w:styleId="Radnummer">
    <w:name w:val="line number"/>
    <w:basedOn w:val="Standardstycketeckensnitt"/>
    <w:semiHidden/>
    <w:rsid w:val="008323B8"/>
  </w:style>
  <w:style w:type="character" w:styleId="Sidnummer">
    <w:name w:val="page number"/>
    <w:basedOn w:val="Standardstycketeckensnitt"/>
    <w:rsid w:val="008323B8"/>
  </w:style>
  <w:style w:type="character" w:styleId="Slutkommentarsreferens">
    <w:name w:val="endnote reference"/>
    <w:uiPriority w:val="99"/>
    <w:semiHidden/>
    <w:rsid w:val="008323B8"/>
    <w:rPr>
      <w:vertAlign w:val="superscript"/>
    </w:rPr>
  </w:style>
  <w:style w:type="paragraph" w:styleId="Slutkommentar">
    <w:name w:val="endnote text"/>
    <w:basedOn w:val="Normal"/>
    <w:link w:val="SlutkommentarChar"/>
    <w:uiPriority w:val="99"/>
    <w:semiHidden/>
    <w:rsid w:val="008323B8"/>
    <w:pPr>
      <w:ind w:firstLine="0"/>
    </w:pPr>
    <w:rPr>
      <w:sz w:val="20"/>
      <w:szCs w:val="20"/>
      <w:lang w:eastAsia="en-US"/>
    </w:rPr>
  </w:style>
  <w:style w:type="character" w:customStyle="1" w:styleId="SlutkommentarChar">
    <w:name w:val="Slutkommentar Char"/>
    <w:basedOn w:val="Standardstycketeckensnitt"/>
    <w:link w:val="Slutkommentar"/>
    <w:uiPriority w:val="99"/>
    <w:semiHidden/>
    <w:rsid w:val="008323B8"/>
    <w:rPr>
      <w:rFonts w:eastAsia="Times New Roman"/>
      <w:lang w:val="en-GB" w:eastAsia="en-US"/>
    </w:rPr>
  </w:style>
  <w:style w:type="paragraph" w:styleId="Lista">
    <w:name w:val="List"/>
    <w:basedOn w:val="Normal"/>
    <w:rsid w:val="008323B8"/>
    <w:pPr>
      <w:ind w:firstLine="0"/>
    </w:pPr>
    <w:rPr>
      <w:rFonts w:ascii="Garamond" w:hAnsi="Garamond"/>
    </w:rPr>
  </w:style>
  <w:style w:type="paragraph" w:styleId="Lista2">
    <w:name w:val="List 2"/>
    <w:basedOn w:val="Normal"/>
    <w:semiHidden/>
    <w:rsid w:val="008323B8"/>
    <w:pPr>
      <w:ind w:left="566" w:hanging="283"/>
    </w:pPr>
  </w:style>
  <w:style w:type="paragraph" w:styleId="Lista3">
    <w:name w:val="List 3"/>
    <w:basedOn w:val="Normal"/>
    <w:semiHidden/>
    <w:rsid w:val="008323B8"/>
    <w:pPr>
      <w:ind w:left="849" w:hanging="283"/>
    </w:pPr>
  </w:style>
  <w:style w:type="paragraph" w:styleId="Lista4">
    <w:name w:val="List 4"/>
    <w:basedOn w:val="Normal"/>
    <w:semiHidden/>
    <w:rsid w:val="008323B8"/>
    <w:pPr>
      <w:ind w:left="1132" w:hanging="283"/>
    </w:pPr>
  </w:style>
  <w:style w:type="paragraph" w:styleId="Lista5">
    <w:name w:val="List 5"/>
    <w:basedOn w:val="Normal"/>
    <w:semiHidden/>
    <w:rsid w:val="008323B8"/>
    <w:pPr>
      <w:ind w:left="1415" w:hanging="283"/>
    </w:pPr>
  </w:style>
  <w:style w:type="paragraph" w:styleId="Punktlista2">
    <w:name w:val="List Bullet 2"/>
    <w:basedOn w:val="Normal"/>
    <w:autoRedefine/>
    <w:semiHidden/>
    <w:rsid w:val="008323B8"/>
    <w:pPr>
      <w:numPr>
        <w:numId w:val="7"/>
      </w:numPr>
    </w:pPr>
    <w:rPr>
      <w:szCs w:val="20"/>
    </w:rPr>
  </w:style>
  <w:style w:type="paragraph" w:styleId="Punktlista3">
    <w:name w:val="List Bullet 3"/>
    <w:basedOn w:val="Normal"/>
    <w:autoRedefine/>
    <w:semiHidden/>
    <w:rsid w:val="008323B8"/>
    <w:pPr>
      <w:numPr>
        <w:numId w:val="9"/>
      </w:numPr>
    </w:pPr>
    <w:rPr>
      <w:szCs w:val="20"/>
    </w:rPr>
  </w:style>
  <w:style w:type="paragraph" w:styleId="Punktlista4">
    <w:name w:val="List Bullet 4"/>
    <w:basedOn w:val="Normal"/>
    <w:autoRedefine/>
    <w:semiHidden/>
    <w:rsid w:val="008323B8"/>
    <w:pPr>
      <w:numPr>
        <w:numId w:val="11"/>
      </w:numPr>
    </w:pPr>
    <w:rPr>
      <w:szCs w:val="20"/>
    </w:rPr>
  </w:style>
  <w:style w:type="paragraph" w:styleId="Punktlista5">
    <w:name w:val="List Bullet 5"/>
    <w:basedOn w:val="Normal"/>
    <w:autoRedefine/>
    <w:semiHidden/>
    <w:rsid w:val="008323B8"/>
    <w:pPr>
      <w:numPr>
        <w:numId w:val="13"/>
      </w:numPr>
    </w:pPr>
    <w:rPr>
      <w:szCs w:val="20"/>
    </w:rPr>
  </w:style>
  <w:style w:type="paragraph" w:styleId="Numreradlista2">
    <w:name w:val="List Number 2"/>
    <w:basedOn w:val="Normal"/>
    <w:semiHidden/>
    <w:rsid w:val="008323B8"/>
    <w:pPr>
      <w:numPr>
        <w:numId w:val="15"/>
      </w:numPr>
    </w:pPr>
    <w:rPr>
      <w:szCs w:val="20"/>
    </w:rPr>
  </w:style>
  <w:style w:type="paragraph" w:styleId="Numreradlista3">
    <w:name w:val="List Number 3"/>
    <w:basedOn w:val="Normal"/>
    <w:semiHidden/>
    <w:rsid w:val="008323B8"/>
    <w:pPr>
      <w:numPr>
        <w:numId w:val="17"/>
      </w:numPr>
    </w:pPr>
    <w:rPr>
      <w:szCs w:val="20"/>
    </w:rPr>
  </w:style>
  <w:style w:type="paragraph" w:styleId="Numreradlista4">
    <w:name w:val="List Number 4"/>
    <w:basedOn w:val="Normal"/>
    <w:semiHidden/>
    <w:rsid w:val="008323B8"/>
    <w:pPr>
      <w:numPr>
        <w:numId w:val="19"/>
      </w:numPr>
    </w:pPr>
    <w:rPr>
      <w:szCs w:val="20"/>
    </w:rPr>
  </w:style>
  <w:style w:type="paragraph" w:styleId="Numreradlista5">
    <w:name w:val="List Number 5"/>
    <w:basedOn w:val="Normal"/>
    <w:semiHidden/>
    <w:rsid w:val="008323B8"/>
    <w:pPr>
      <w:numPr>
        <w:numId w:val="21"/>
      </w:numPr>
    </w:pPr>
    <w:rPr>
      <w:szCs w:val="20"/>
    </w:rPr>
  </w:style>
  <w:style w:type="paragraph" w:styleId="Signatur">
    <w:name w:val="Signature"/>
    <w:basedOn w:val="Normal"/>
    <w:link w:val="SignaturChar"/>
    <w:semiHidden/>
    <w:rsid w:val="008323B8"/>
    <w:pPr>
      <w:ind w:left="4252"/>
    </w:pPr>
    <w:rPr>
      <w:szCs w:val="20"/>
    </w:rPr>
  </w:style>
  <w:style w:type="character" w:customStyle="1" w:styleId="SignaturChar">
    <w:name w:val="Signatur Char"/>
    <w:basedOn w:val="Standardstycketeckensnitt"/>
    <w:link w:val="Signatur"/>
    <w:semiHidden/>
    <w:rsid w:val="008323B8"/>
    <w:rPr>
      <w:rFonts w:eastAsia="Times New Roman"/>
      <w:sz w:val="24"/>
      <w:lang w:val="en-GB" w:eastAsia="sv-SE"/>
    </w:rPr>
  </w:style>
  <w:style w:type="paragraph" w:styleId="Listafortstt">
    <w:name w:val="List Continue"/>
    <w:basedOn w:val="Normal"/>
    <w:semiHidden/>
    <w:rsid w:val="008323B8"/>
    <w:pPr>
      <w:spacing w:after="120"/>
      <w:ind w:left="283"/>
    </w:pPr>
  </w:style>
  <w:style w:type="paragraph" w:styleId="Listafortstt2">
    <w:name w:val="List Continue 2"/>
    <w:basedOn w:val="Normal"/>
    <w:semiHidden/>
    <w:rsid w:val="008323B8"/>
    <w:pPr>
      <w:spacing w:after="120"/>
      <w:ind w:left="566"/>
    </w:pPr>
  </w:style>
  <w:style w:type="paragraph" w:styleId="Listafortstt3">
    <w:name w:val="List Continue 3"/>
    <w:basedOn w:val="Normal"/>
    <w:semiHidden/>
    <w:rsid w:val="008323B8"/>
    <w:pPr>
      <w:spacing w:after="120"/>
      <w:ind w:left="849"/>
    </w:pPr>
  </w:style>
  <w:style w:type="paragraph" w:styleId="Listafortstt4">
    <w:name w:val="List Continue 4"/>
    <w:basedOn w:val="Normal"/>
    <w:semiHidden/>
    <w:rsid w:val="008323B8"/>
    <w:pPr>
      <w:spacing w:after="120"/>
      <w:ind w:left="1132"/>
    </w:pPr>
  </w:style>
  <w:style w:type="paragraph" w:styleId="Listafortstt5">
    <w:name w:val="List Continue 5"/>
    <w:basedOn w:val="Normal"/>
    <w:semiHidden/>
    <w:rsid w:val="008323B8"/>
    <w:pPr>
      <w:spacing w:after="120"/>
      <w:ind w:left="1415"/>
    </w:pPr>
  </w:style>
  <w:style w:type="paragraph" w:styleId="Meddelanderubrik">
    <w:name w:val="Message Header"/>
    <w:basedOn w:val="Normal"/>
    <w:link w:val="MeddelanderubrikChar"/>
    <w:semiHidden/>
    <w:rsid w:val="008323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ddelanderubrikChar">
    <w:name w:val="Meddelanderubrik Char"/>
    <w:basedOn w:val="Standardstycketeckensnitt"/>
    <w:link w:val="Meddelanderubrik"/>
    <w:semiHidden/>
    <w:rsid w:val="008323B8"/>
    <w:rPr>
      <w:rFonts w:ascii="Arial" w:eastAsia="Times New Roman" w:hAnsi="Arial" w:cs="Arial"/>
      <w:sz w:val="24"/>
      <w:szCs w:val="24"/>
      <w:shd w:val="pct20" w:color="auto" w:fill="auto"/>
      <w:lang w:val="en-GB" w:eastAsia="sv-SE"/>
    </w:rPr>
  </w:style>
  <w:style w:type="paragraph" w:styleId="Datum">
    <w:name w:val="Date"/>
    <w:basedOn w:val="Normal"/>
    <w:next w:val="Normal"/>
    <w:link w:val="DatumChar"/>
    <w:semiHidden/>
    <w:rsid w:val="008323B8"/>
  </w:style>
  <w:style w:type="character" w:customStyle="1" w:styleId="DatumChar">
    <w:name w:val="Datum Char"/>
    <w:basedOn w:val="Standardstycketeckensnitt"/>
    <w:link w:val="Datum"/>
    <w:semiHidden/>
    <w:rsid w:val="008323B8"/>
    <w:rPr>
      <w:rFonts w:eastAsia="Times New Roman"/>
      <w:sz w:val="24"/>
      <w:szCs w:val="24"/>
      <w:lang w:val="en-GB" w:eastAsia="sv-SE"/>
    </w:rPr>
  </w:style>
  <w:style w:type="paragraph" w:styleId="Brdtext">
    <w:name w:val="Body Text"/>
    <w:basedOn w:val="Normal"/>
    <w:link w:val="BrdtextChar"/>
    <w:semiHidden/>
    <w:unhideWhenUsed/>
    <w:rsid w:val="008323B8"/>
    <w:pPr>
      <w:spacing w:after="120"/>
    </w:pPr>
  </w:style>
  <w:style w:type="character" w:customStyle="1" w:styleId="BrdtextChar">
    <w:name w:val="Brödtext Char"/>
    <w:basedOn w:val="Standardstycketeckensnitt"/>
    <w:link w:val="Brdtext"/>
    <w:semiHidden/>
    <w:rsid w:val="008323B8"/>
    <w:rPr>
      <w:rFonts w:eastAsia="Times New Roman"/>
      <w:sz w:val="24"/>
      <w:szCs w:val="24"/>
      <w:lang w:val="en-GB" w:eastAsia="sv-SE"/>
    </w:rPr>
  </w:style>
  <w:style w:type="paragraph" w:styleId="Brdtextmedfrstaindrag">
    <w:name w:val="Body Text First Indent"/>
    <w:basedOn w:val="Normal"/>
    <w:link w:val="BrdtextmedfrstaindragChar"/>
    <w:semiHidden/>
    <w:rsid w:val="008323B8"/>
    <w:pPr>
      <w:spacing w:after="120"/>
      <w:ind w:firstLine="210"/>
    </w:pPr>
    <w:rPr>
      <w:sz w:val="20"/>
      <w:szCs w:val="20"/>
      <w:lang w:val="sv-SE"/>
    </w:rPr>
  </w:style>
  <w:style w:type="character" w:customStyle="1" w:styleId="BrdtextmedfrstaindragChar">
    <w:name w:val="Brödtext med första indrag Char"/>
    <w:basedOn w:val="BrdtextChar"/>
    <w:link w:val="Brdtextmedfrstaindrag"/>
    <w:semiHidden/>
    <w:rsid w:val="008323B8"/>
  </w:style>
  <w:style w:type="paragraph" w:styleId="Brdtextmedindrag">
    <w:name w:val="Body Text Indent"/>
    <w:basedOn w:val="Normal"/>
    <w:link w:val="BrdtextmedindragChar"/>
    <w:semiHidden/>
    <w:unhideWhenUsed/>
    <w:rsid w:val="008323B8"/>
    <w:pPr>
      <w:spacing w:after="120"/>
      <w:ind w:left="283"/>
    </w:pPr>
  </w:style>
  <w:style w:type="character" w:customStyle="1" w:styleId="BrdtextmedindragChar">
    <w:name w:val="Brödtext med indrag Char"/>
    <w:basedOn w:val="Standardstycketeckensnitt"/>
    <w:link w:val="Brdtextmedindrag"/>
    <w:semiHidden/>
    <w:rsid w:val="008323B8"/>
    <w:rPr>
      <w:rFonts w:eastAsia="Times New Roman"/>
      <w:sz w:val="24"/>
      <w:szCs w:val="24"/>
      <w:lang w:val="en-GB" w:eastAsia="sv-SE"/>
    </w:rPr>
  </w:style>
  <w:style w:type="paragraph" w:styleId="Brdtextmedfrstaindrag2">
    <w:name w:val="Body Text First Indent 2"/>
    <w:basedOn w:val="Normal"/>
    <w:link w:val="Brdtextmedfrstaindrag2Char"/>
    <w:semiHidden/>
    <w:rsid w:val="008323B8"/>
    <w:pPr>
      <w:spacing w:before="120"/>
      <w:ind w:firstLine="210"/>
    </w:pPr>
    <w:rPr>
      <w:i/>
      <w:iCs/>
    </w:rPr>
  </w:style>
  <w:style w:type="character" w:customStyle="1" w:styleId="Brdtextmedfrstaindrag2Char">
    <w:name w:val="Brödtext med första indrag 2 Char"/>
    <w:basedOn w:val="BrdtextmedindragChar"/>
    <w:link w:val="Brdtextmedfrstaindrag2"/>
    <w:semiHidden/>
    <w:rsid w:val="008323B8"/>
    <w:rPr>
      <w:i/>
      <w:iCs/>
    </w:rPr>
  </w:style>
  <w:style w:type="paragraph" w:styleId="Anteckningsrubrik">
    <w:name w:val="Note Heading"/>
    <w:basedOn w:val="Normal"/>
    <w:next w:val="Normal"/>
    <w:link w:val="AnteckningsrubrikChar"/>
    <w:semiHidden/>
    <w:rsid w:val="008323B8"/>
  </w:style>
  <w:style w:type="character" w:customStyle="1" w:styleId="AnteckningsrubrikChar">
    <w:name w:val="Anteckningsrubrik Char"/>
    <w:basedOn w:val="Standardstycketeckensnitt"/>
    <w:link w:val="Anteckningsrubrik"/>
    <w:semiHidden/>
    <w:rsid w:val="008323B8"/>
    <w:rPr>
      <w:rFonts w:eastAsia="Times New Roman"/>
      <w:sz w:val="24"/>
      <w:szCs w:val="24"/>
      <w:lang w:val="en-GB" w:eastAsia="sv-SE"/>
    </w:rPr>
  </w:style>
  <w:style w:type="paragraph" w:styleId="Brdtext2">
    <w:name w:val="Body Text 2"/>
    <w:basedOn w:val="Normal"/>
    <w:link w:val="Brdtext2Char"/>
    <w:semiHidden/>
    <w:rsid w:val="008323B8"/>
    <w:pPr>
      <w:spacing w:after="120" w:line="480" w:lineRule="auto"/>
    </w:pPr>
  </w:style>
  <w:style w:type="character" w:customStyle="1" w:styleId="Brdtext2Char">
    <w:name w:val="Brödtext 2 Char"/>
    <w:basedOn w:val="Standardstycketeckensnitt"/>
    <w:link w:val="Brdtext2"/>
    <w:semiHidden/>
    <w:rsid w:val="008323B8"/>
    <w:rPr>
      <w:rFonts w:eastAsia="Times New Roman"/>
      <w:sz w:val="24"/>
      <w:szCs w:val="24"/>
      <w:lang w:val="en-GB" w:eastAsia="sv-SE"/>
    </w:rPr>
  </w:style>
  <w:style w:type="paragraph" w:styleId="Brdtext3">
    <w:name w:val="Body Text 3"/>
    <w:basedOn w:val="Normal"/>
    <w:link w:val="Brdtext3Char"/>
    <w:semiHidden/>
    <w:rsid w:val="008323B8"/>
    <w:pPr>
      <w:spacing w:after="120"/>
    </w:pPr>
    <w:rPr>
      <w:sz w:val="16"/>
      <w:szCs w:val="16"/>
    </w:rPr>
  </w:style>
  <w:style w:type="character" w:customStyle="1" w:styleId="Brdtext3Char">
    <w:name w:val="Brödtext 3 Char"/>
    <w:basedOn w:val="Standardstycketeckensnitt"/>
    <w:link w:val="Brdtext3"/>
    <w:semiHidden/>
    <w:rsid w:val="008323B8"/>
    <w:rPr>
      <w:rFonts w:eastAsia="Times New Roman"/>
      <w:sz w:val="16"/>
      <w:szCs w:val="16"/>
      <w:lang w:val="en-GB" w:eastAsia="sv-SE"/>
    </w:rPr>
  </w:style>
  <w:style w:type="paragraph" w:styleId="Brdtextmedindrag2">
    <w:name w:val="Body Text Indent 2"/>
    <w:basedOn w:val="Normal"/>
    <w:link w:val="Brdtextmedindrag2Char"/>
    <w:semiHidden/>
    <w:rsid w:val="008323B8"/>
    <w:pPr>
      <w:spacing w:after="120" w:line="480" w:lineRule="auto"/>
      <w:ind w:left="283"/>
    </w:pPr>
  </w:style>
  <w:style w:type="character" w:customStyle="1" w:styleId="Brdtextmedindrag2Char">
    <w:name w:val="Brödtext med indrag 2 Char"/>
    <w:basedOn w:val="Standardstycketeckensnitt"/>
    <w:link w:val="Brdtextmedindrag2"/>
    <w:semiHidden/>
    <w:rsid w:val="008323B8"/>
    <w:rPr>
      <w:rFonts w:eastAsia="Times New Roman"/>
      <w:sz w:val="24"/>
      <w:szCs w:val="24"/>
      <w:lang w:val="en-GB" w:eastAsia="sv-SE"/>
    </w:rPr>
  </w:style>
  <w:style w:type="paragraph" w:styleId="Brdtextmedindrag3">
    <w:name w:val="Body Text Indent 3"/>
    <w:basedOn w:val="Normal"/>
    <w:link w:val="Brdtextmedindrag3Char"/>
    <w:semiHidden/>
    <w:rsid w:val="008323B8"/>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8323B8"/>
    <w:rPr>
      <w:rFonts w:eastAsia="Times New Roman"/>
      <w:sz w:val="16"/>
      <w:szCs w:val="16"/>
      <w:lang w:val="en-GB" w:eastAsia="sv-SE"/>
    </w:rPr>
  </w:style>
  <w:style w:type="character" w:styleId="Hyperlnk">
    <w:name w:val="Hyperlink"/>
    <w:uiPriority w:val="99"/>
    <w:rsid w:val="008323B8"/>
    <w:rPr>
      <w:color w:val="0000FF"/>
      <w:u w:val="single"/>
    </w:rPr>
  </w:style>
  <w:style w:type="character" w:styleId="AnvndHyperlnk">
    <w:name w:val="FollowedHyperlink"/>
    <w:semiHidden/>
    <w:rsid w:val="008323B8"/>
    <w:rPr>
      <w:color w:val="800080"/>
      <w:u w:val="single"/>
    </w:rPr>
  </w:style>
  <w:style w:type="paragraph" w:styleId="Oformateradtext">
    <w:name w:val="Plain Text"/>
    <w:basedOn w:val="Normal"/>
    <w:link w:val="OformateradtextChar"/>
    <w:semiHidden/>
    <w:rsid w:val="008323B8"/>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8323B8"/>
    <w:rPr>
      <w:rFonts w:ascii="Courier New" w:eastAsia="Times New Roman" w:hAnsi="Courier New" w:cs="Courier New"/>
      <w:lang w:val="en-GB" w:eastAsia="sv-SE"/>
    </w:rPr>
  </w:style>
  <w:style w:type="paragraph" w:styleId="E-postsignatur">
    <w:name w:val="E-mail Signature"/>
    <w:basedOn w:val="Normal"/>
    <w:link w:val="E-postsignaturChar"/>
    <w:semiHidden/>
    <w:rsid w:val="008323B8"/>
  </w:style>
  <w:style w:type="character" w:customStyle="1" w:styleId="E-postsignaturChar">
    <w:name w:val="E-postsignatur Char"/>
    <w:basedOn w:val="Standardstycketeckensnitt"/>
    <w:link w:val="E-postsignatur"/>
    <w:semiHidden/>
    <w:rsid w:val="008323B8"/>
    <w:rPr>
      <w:rFonts w:eastAsia="Times New Roman"/>
      <w:sz w:val="24"/>
      <w:szCs w:val="24"/>
      <w:lang w:val="en-GB" w:eastAsia="sv-SE"/>
    </w:rPr>
  </w:style>
  <w:style w:type="character" w:styleId="HTML-akronym">
    <w:name w:val="HTML Acronym"/>
    <w:aliases w:val=" akronym, tangentbord"/>
    <w:semiHidden/>
    <w:rsid w:val="008323B8"/>
    <w:rPr>
      <w:rFonts w:ascii="Courier New" w:hAnsi="Courier New" w:cs="Courier New"/>
      <w:sz w:val="20"/>
      <w:szCs w:val="20"/>
    </w:rPr>
  </w:style>
  <w:style w:type="paragraph" w:styleId="HTML-adress">
    <w:name w:val="HTML Address"/>
    <w:aliases w:val=" förformaterad"/>
    <w:basedOn w:val="Normal"/>
    <w:next w:val="Normal"/>
    <w:link w:val="HTML-adressChar"/>
    <w:semiHidden/>
    <w:rsid w:val="008323B8"/>
    <w:rPr>
      <w:rFonts w:ascii="Courier New" w:hAnsi="Courier New" w:cs="Courier New"/>
      <w:sz w:val="20"/>
    </w:rPr>
  </w:style>
  <w:style w:type="character" w:customStyle="1" w:styleId="HTML-adressChar">
    <w:name w:val="HTML - adress Char"/>
    <w:aliases w:val=" förformaterad Char"/>
    <w:basedOn w:val="Standardstycketeckensnitt"/>
    <w:link w:val="HTML-adress"/>
    <w:semiHidden/>
    <w:rsid w:val="008323B8"/>
    <w:rPr>
      <w:rFonts w:ascii="Courier New" w:eastAsia="Times New Roman" w:hAnsi="Courier New" w:cs="Courier New"/>
      <w:szCs w:val="24"/>
      <w:lang w:val="en-GB" w:eastAsia="sv-SE"/>
    </w:rPr>
  </w:style>
  <w:style w:type="character" w:styleId="HTML-citat">
    <w:name w:val="HTML Cite"/>
    <w:aliases w:val=" citat, skrivmaskin"/>
    <w:uiPriority w:val="99"/>
    <w:semiHidden/>
    <w:rsid w:val="008323B8"/>
    <w:rPr>
      <w:rFonts w:ascii="Courier New" w:hAnsi="Courier New" w:cs="Courier New"/>
      <w:sz w:val="20"/>
      <w:szCs w:val="20"/>
    </w:rPr>
  </w:style>
  <w:style w:type="character" w:styleId="HTML-kod">
    <w:name w:val="HTML Code"/>
    <w:semiHidden/>
    <w:rsid w:val="008323B8"/>
    <w:rPr>
      <w:rFonts w:ascii="Courier New" w:hAnsi="Courier New" w:cs="Courier New"/>
      <w:sz w:val="20"/>
      <w:szCs w:val="20"/>
    </w:rPr>
  </w:style>
  <w:style w:type="character" w:styleId="HTML-definition">
    <w:name w:val="HTML Definition"/>
    <w:semiHidden/>
    <w:rsid w:val="008323B8"/>
    <w:rPr>
      <w:i/>
      <w:iCs/>
    </w:rPr>
  </w:style>
  <w:style w:type="character" w:styleId="HTML-exempel">
    <w:name w:val="HTML Sample"/>
    <w:aliases w:val=" exempel, variabel"/>
    <w:semiHidden/>
    <w:rsid w:val="008323B8"/>
    <w:rPr>
      <w:i/>
      <w:iCs/>
    </w:rPr>
  </w:style>
  <w:style w:type="paragraph" w:styleId="Kommentarsmne">
    <w:name w:val="annotation subject"/>
    <w:basedOn w:val="Kommentarer"/>
    <w:next w:val="Kommentarer"/>
    <w:link w:val="KommentarsmneChar"/>
    <w:uiPriority w:val="99"/>
    <w:semiHidden/>
    <w:unhideWhenUsed/>
    <w:rsid w:val="008323B8"/>
    <w:rPr>
      <w:b/>
      <w:bCs/>
    </w:rPr>
  </w:style>
  <w:style w:type="character" w:customStyle="1" w:styleId="KommentarsmneChar">
    <w:name w:val="Kommentarsämne Char"/>
    <w:basedOn w:val="KommentarerChar"/>
    <w:link w:val="Kommentarsmne"/>
    <w:uiPriority w:val="99"/>
    <w:semiHidden/>
    <w:rsid w:val="008323B8"/>
    <w:rPr>
      <w:b/>
      <w:bCs/>
    </w:rPr>
  </w:style>
  <w:style w:type="numbering" w:styleId="1ai">
    <w:name w:val="Outline List 1"/>
    <w:basedOn w:val="Ingenlista"/>
    <w:semiHidden/>
    <w:rsid w:val="008323B8"/>
    <w:pPr>
      <w:numPr>
        <w:numId w:val="23"/>
      </w:numPr>
    </w:pPr>
  </w:style>
  <w:style w:type="numbering" w:styleId="111111">
    <w:name w:val="Outline List 2"/>
    <w:basedOn w:val="Ingenlista"/>
    <w:semiHidden/>
    <w:unhideWhenUsed/>
    <w:rsid w:val="008323B8"/>
    <w:pPr>
      <w:numPr>
        <w:numId w:val="24"/>
      </w:numPr>
    </w:pPr>
  </w:style>
  <w:style w:type="numbering" w:styleId="Artikelsektion">
    <w:name w:val="Outline List 3"/>
    <w:basedOn w:val="Ingenlista"/>
    <w:semiHidden/>
    <w:rsid w:val="008323B8"/>
    <w:pPr>
      <w:numPr>
        <w:numId w:val="27"/>
      </w:numPr>
    </w:pPr>
  </w:style>
  <w:style w:type="table" w:styleId="Enkeltabell1">
    <w:name w:val="Table Simple 1"/>
    <w:basedOn w:val="Normaltabell"/>
    <w:semiHidden/>
    <w:rsid w:val="008323B8"/>
    <w:pPr>
      <w:ind w:right="-108"/>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323B8"/>
    <w:pPr>
      <w:ind w:right="-108"/>
    </w:pPr>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323B8"/>
    <w:pPr>
      <w:ind w:right="-108"/>
    </w:pPr>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8323B8"/>
    <w:pPr>
      <w:ind w:right="-108"/>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323B8"/>
    <w:pPr>
      <w:ind w:right="-108"/>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323B8"/>
    <w:pPr>
      <w:ind w:right="-108"/>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323B8"/>
    <w:pPr>
      <w:ind w:right="-108"/>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8323B8"/>
    <w:pPr>
      <w:ind w:right="-108"/>
    </w:pPr>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323B8"/>
    <w:pPr>
      <w:ind w:right="-108"/>
    </w:pPr>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323B8"/>
    <w:pPr>
      <w:ind w:right="-108"/>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8323B8"/>
    <w:pPr>
      <w:ind w:right="-108"/>
    </w:pPr>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323B8"/>
    <w:pPr>
      <w:ind w:right="-108"/>
    </w:pPr>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323B8"/>
    <w:pPr>
      <w:ind w:right="-108"/>
    </w:pPr>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323B8"/>
    <w:pPr>
      <w:ind w:right="-108"/>
    </w:pPr>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323B8"/>
    <w:pPr>
      <w:ind w:right="-108"/>
    </w:pPr>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nt1">
    <w:name w:val="Table Grid 1"/>
    <w:basedOn w:val="Normaltabell"/>
    <w:semiHidden/>
    <w:rsid w:val="008323B8"/>
    <w:pPr>
      <w:ind w:right="-108"/>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323B8"/>
    <w:pPr>
      <w:ind w:right="-108"/>
    </w:pPr>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323B8"/>
    <w:pPr>
      <w:ind w:right="-108"/>
    </w:pPr>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323B8"/>
    <w:pPr>
      <w:ind w:right="-108"/>
    </w:pPr>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323B8"/>
    <w:pPr>
      <w:ind w:right="-108"/>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323B8"/>
    <w:pPr>
      <w:ind w:right="-108"/>
    </w:pPr>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323B8"/>
    <w:pPr>
      <w:ind w:right="-108"/>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323B8"/>
    <w:pPr>
      <w:ind w:right="-108"/>
    </w:pPr>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8323B8"/>
    <w:pPr>
      <w:ind w:right="-108"/>
    </w:pPr>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323B8"/>
    <w:pPr>
      <w:ind w:right="-108"/>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323B8"/>
    <w:pPr>
      <w:ind w:right="-108"/>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323B8"/>
    <w:pPr>
      <w:ind w:right="-108"/>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323B8"/>
    <w:pPr>
      <w:ind w:right="-108"/>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323B8"/>
    <w:pPr>
      <w:ind w:right="-108"/>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323B8"/>
    <w:pPr>
      <w:ind w:right="-108"/>
    </w:pPr>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323B8"/>
    <w:pPr>
      <w:ind w:right="-108"/>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med3D-effekter1">
    <w:name w:val="Table 3D effects 1"/>
    <w:basedOn w:val="Normaltabell"/>
    <w:semiHidden/>
    <w:rsid w:val="008323B8"/>
    <w:pPr>
      <w:ind w:right="-108"/>
    </w:pPr>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323B8"/>
    <w:pPr>
      <w:ind w:right="-108"/>
    </w:pPr>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323B8"/>
    <w:pPr>
      <w:ind w:right="-108"/>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abell">
    <w:name w:val="Table Contemporary"/>
    <w:basedOn w:val="Normaltabell"/>
    <w:semiHidden/>
    <w:rsid w:val="008323B8"/>
    <w:pPr>
      <w:ind w:right="-108"/>
    </w:pPr>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8323B8"/>
    <w:pPr>
      <w:ind w:right="-108"/>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Professionelltabell">
    <w:name w:val="Table Professional"/>
    <w:basedOn w:val="Normaltabell"/>
    <w:semiHidden/>
    <w:rsid w:val="008323B8"/>
    <w:pPr>
      <w:ind w:right="-108"/>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8323B8"/>
    <w:pPr>
      <w:ind w:right="-108"/>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323B8"/>
    <w:pPr>
      <w:ind w:right="-108"/>
    </w:pPr>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btabell1">
    <w:name w:val="Table Web 1"/>
    <w:basedOn w:val="Normaltabell"/>
    <w:semiHidden/>
    <w:rsid w:val="008323B8"/>
    <w:pPr>
      <w:ind w:right="-108"/>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323B8"/>
    <w:pPr>
      <w:ind w:right="-108"/>
    </w:pPr>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323B8"/>
    <w:pPr>
      <w:ind w:right="-108"/>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ngtext">
    <w:name w:val="Balloon Text"/>
    <w:basedOn w:val="Normal"/>
    <w:link w:val="BallongtextChar"/>
    <w:semiHidden/>
    <w:rsid w:val="008323B8"/>
    <w:pPr>
      <w:ind w:firstLine="0"/>
    </w:pPr>
    <w:rPr>
      <w:rFonts w:ascii="Tahoma" w:hAnsi="Tahoma"/>
      <w:sz w:val="16"/>
      <w:szCs w:val="16"/>
    </w:rPr>
  </w:style>
  <w:style w:type="character" w:customStyle="1" w:styleId="BallongtextChar">
    <w:name w:val="Ballongtext Char"/>
    <w:basedOn w:val="Standardstycketeckensnitt"/>
    <w:link w:val="Ballongtext"/>
    <w:semiHidden/>
    <w:rsid w:val="008323B8"/>
    <w:rPr>
      <w:rFonts w:ascii="Tahoma" w:eastAsia="Times New Roman" w:hAnsi="Tahoma"/>
      <w:sz w:val="16"/>
      <w:szCs w:val="16"/>
      <w:lang w:val="en-GB" w:eastAsia="sv-SE"/>
    </w:rPr>
  </w:style>
  <w:style w:type="table" w:styleId="Tabellrutnt">
    <w:name w:val="Table Grid"/>
    <w:basedOn w:val="Normaltabell"/>
    <w:rsid w:val="008323B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tema">
    <w:name w:val="Table Theme"/>
    <w:basedOn w:val="Normaltabell"/>
    <w:semiHidden/>
    <w:rsid w:val="008323B8"/>
    <w:pPr>
      <w:ind w:right="-108"/>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snittsrubrik">
    <w:name w:val="Avsnittsrubrik"/>
    <w:basedOn w:val="Normal"/>
    <w:rsid w:val="008323B8"/>
    <w:pPr>
      <w:spacing w:after="60"/>
      <w:contextualSpacing/>
      <w:jc w:val="center"/>
      <w:outlineLvl w:val="0"/>
    </w:pPr>
    <w:rPr>
      <w:rFonts w:cs="Arial"/>
      <w:bCs/>
      <w:kern w:val="28"/>
      <w:sz w:val="56"/>
      <w:szCs w:val="32"/>
      <w:lang w:val="en-US"/>
    </w:rPr>
  </w:style>
  <w:style w:type="paragraph" w:customStyle="1" w:styleId="Frfattarnamn">
    <w:name w:val="Författarnamn"/>
    <w:basedOn w:val="Rubrik1"/>
    <w:rsid w:val="008323B8"/>
    <w:pPr>
      <w:keepNext/>
      <w:pageBreakBefore w:val="0"/>
      <w:numPr>
        <w:numId w:val="0"/>
      </w:numPr>
      <w:spacing w:after="480"/>
      <w:contextualSpacing w:val="0"/>
    </w:pPr>
    <w:rPr>
      <w:rFonts w:eastAsia="Times New Roman" w:cs="Times New Roman"/>
      <w:b/>
      <w:bCs w:val="0"/>
      <w:sz w:val="28"/>
      <w:szCs w:val="40"/>
      <w:lang w:eastAsia="en-US"/>
    </w:rPr>
  </w:style>
  <w:style w:type="paragraph" w:customStyle="1" w:styleId="Indrag">
    <w:name w:val="Indrag"/>
    <w:basedOn w:val="Normal"/>
    <w:next w:val="Normal"/>
    <w:rsid w:val="008323B8"/>
    <w:pPr>
      <w:spacing w:before="0"/>
      <w:ind w:left="284" w:firstLine="0"/>
    </w:pPr>
    <w:rPr>
      <w:szCs w:val="20"/>
      <w:lang w:eastAsia="zh-CN"/>
    </w:rPr>
  </w:style>
  <w:style w:type="paragraph" w:customStyle="1" w:styleId="Innehall">
    <w:name w:val="Innehall"/>
    <w:basedOn w:val="Rubrik1"/>
    <w:next w:val="Normal"/>
    <w:semiHidden/>
    <w:rsid w:val="008323B8"/>
    <w:pPr>
      <w:pageBreakBefore w:val="0"/>
      <w:widowControl w:val="0"/>
      <w:numPr>
        <w:numId w:val="0"/>
      </w:numPr>
      <w:spacing w:before="0" w:after="480"/>
      <w:contextualSpacing w:val="0"/>
      <w:jc w:val="left"/>
      <w:outlineLvl w:val="9"/>
    </w:pPr>
    <w:rPr>
      <w:rFonts w:ascii="Arial" w:eastAsia="Times New Roman" w:hAnsi="Arial" w:cs="Times New Roman"/>
      <w:smallCaps/>
      <w:noProof/>
      <w:kern w:val="0"/>
      <w:szCs w:val="20"/>
      <w:lang w:eastAsia="zh-CN"/>
    </w:rPr>
  </w:style>
  <w:style w:type="paragraph" w:customStyle="1" w:styleId="Rubrik1-2Kapitelrubriker">
    <w:name w:val="Rubrik 1 - 2 Kapitelrubriker"/>
    <w:basedOn w:val="Rubrik1"/>
    <w:semiHidden/>
    <w:rsid w:val="008323B8"/>
    <w:pPr>
      <w:keepNext/>
      <w:pageBreakBefore w:val="0"/>
      <w:numPr>
        <w:numId w:val="29"/>
      </w:numPr>
      <w:spacing w:before="960" w:after="480"/>
      <w:contextualSpacing w:val="0"/>
    </w:pPr>
    <w:rPr>
      <w:rFonts w:eastAsia="Times New Roman" w:cs="Times New Roman"/>
      <w:b/>
      <w:bCs w:val="0"/>
      <w:smallCaps/>
      <w:sz w:val="40"/>
      <w:szCs w:val="40"/>
      <w:lang w:eastAsia="en-US"/>
    </w:rPr>
  </w:style>
  <w:style w:type="paragraph" w:customStyle="1" w:styleId="Sektionsrubrik">
    <w:name w:val="Sektionsrubrik"/>
    <w:basedOn w:val="Normal"/>
    <w:rsid w:val="008323B8"/>
    <w:pPr>
      <w:spacing w:before="840" w:after="360"/>
      <w:jc w:val="center"/>
    </w:pPr>
    <w:rPr>
      <w:rFonts w:ascii="Garamond" w:hAnsi="Garamond"/>
      <w:smallCaps/>
      <w:sz w:val="56"/>
      <w:szCs w:val="56"/>
    </w:rPr>
  </w:style>
  <w:style w:type="paragraph" w:customStyle="1" w:styleId="Slutnot">
    <w:name w:val="Slutnot"/>
    <w:basedOn w:val="Normal"/>
    <w:semiHidden/>
    <w:rsid w:val="008323B8"/>
    <w:pPr>
      <w:jc w:val="center"/>
    </w:pPr>
    <w:rPr>
      <w:lang w:val="sv-SE"/>
    </w:rPr>
  </w:style>
  <w:style w:type="paragraph" w:customStyle="1" w:styleId="Tabelltext">
    <w:name w:val="Tabelltext"/>
    <w:basedOn w:val="Normal"/>
    <w:semiHidden/>
    <w:rsid w:val="008323B8"/>
    <w:rPr>
      <w:rFonts w:ascii="Arial" w:hAnsi="Arial"/>
      <w:sz w:val="22"/>
      <w:szCs w:val="20"/>
      <w:lang w:val="sv-SE"/>
    </w:rPr>
  </w:style>
  <w:style w:type="paragraph" w:customStyle="1" w:styleId="adress">
    <w:name w:val="adress"/>
    <w:basedOn w:val="Normal"/>
    <w:next w:val="HTML-adress"/>
    <w:semiHidden/>
    <w:rsid w:val="008323B8"/>
    <w:rPr>
      <w:i/>
      <w:iCs/>
    </w:rPr>
  </w:style>
  <w:style w:type="character" w:customStyle="1" w:styleId="FormatmallKursiv">
    <w:name w:val="Formatmall Kursiv"/>
    <w:semiHidden/>
    <w:rsid w:val="008323B8"/>
    <w:rPr>
      <w:rFonts w:ascii="Times New Roman" w:hAnsi="Times New Roman"/>
      <w:i/>
      <w:iCs/>
      <w:sz w:val="18"/>
    </w:rPr>
  </w:style>
  <w:style w:type="paragraph" w:customStyle="1" w:styleId="FotnotsreferensHH">
    <w:name w:val="Fotnotsreferens HH"/>
    <w:basedOn w:val="Normal"/>
    <w:semiHidden/>
    <w:rsid w:val="008323B8"/>
    <w:rPr>
      <w:sz w:val="20"/>
      <w:vertAlign w:val="superscript"/>
    </w:rPr>
  </w:style>
  <w:style w:type="paragraph" w:customStyle="1" w:styleId="Fotnotstext2">
    <w:name w:val="Fotnotstext 2"/>
    <w:basedOn w:val="Normal"/>
    <w:semiHidden/>
    <w:rsid w:val="008323B8"/>
    <w:pPr>
      <w:tabs>
        <w:tab w:val="left" w:pos="426"/>
      </w:tabs>
      <w:spacing w:before="120"/>
    </w:pPr>
    <w:rPr>
      <w:sz w:val="20"/>
      <w:lang w:val="sv-SE"/>
    </w:rPr>
  </w:style>
  <w:style w:type="paragraph" w:customStyle="1" w:styleId="Rubrikfrfnamn">
    <w:name w:val="Rubrik frfnamn"/>
    <w:basedOn w:val="Rubrik1"/>
    <w:semiHidden/>
    <w:rsid w:val="008323B8"/>
    <w:pPr>
      <w:keepNext/>
      <w:pageBreakBefore w:val="0"/>
      <w:numPr>
        <w:numId w:val="0"/>
      </w:numPr>
      <w:spacing w:after="480"/>
      <w:contextualSpacing w:val="0"/>
    </w:pPr>
    <w:rPr>
      <w:rFonts w:eastAsia="Times New Roman" w:cs="Times New Roman"/>
      <w:bCs w:val="0"/>
      <w:i/>
      <w:sz w:val="40"/>
      <w:szCs w:val="36"/>
      <w:lang w:val="en-GB" w:eastAsia="en-US"/>
    </w:rPr>
  </w:style>
  <w:style w:type="paragraph" w:customStyle="1" w:styleId="Tabell">
    <w:name w:val="Tabell"/>
    <w:basedOn w:val="Normal"/>
    <w:rsid w:val="008323B8"/>
    <w:pPr>
      <w:spacing w:before="60" w:after="40"/>
      <w:ind w:firstLine="0"/>
    </w:pPr>
    <w:rPr>
      <w:rFonts w:ascii="Arial" w:hAnsi="Arial"/>
      <w:noProof/>
      <w:sz w:val="20"/>
      <w:szCs w:val="20"/>
    </w:rPr>
  </w:style>
  <w:style w:type="paragraph" w:customStyle="1" w:styleId="nHeading5">
    <w:name w:val="nHeading 5"/>
    <w:basedOn w:val="Rubrik5"/>
    <w:next w:val="Normal"/>
    <w:uiPriority w:val="3"/>
    <w:semiHidden/>
    <w:rsid w:val="008323B8"/>
    <w:pPr>
      <w:numPr>
        <w:ilvl w:val="4"/>
        <w:numId w:val="30"/>
      </w:numPr>
      <w:spacing w:before="200" w:after="0"/>
    </w:pPr>
    <w:rPr>
      <w:rFonts w:ascii="Verdana" w:eastAsia="MS Gothic" w:hAnsi="Verdana"/>
      <w:b w:val="0"/>
      <w:bCs w:val="0"/>
      <w:iCs w:val="0"/>
      <w:color w:val="000000"/>
      <w:sz w:val="18"/>
      <w:szCs w:val="22"/>
      <w:lang w:eastAsia="en-US"/>
    </w:rPr>
  </w:style>
  <w:style w:type="paragraph" w:customStyle="1" w:styleId="c02alineaalta">
    <w:name w:val="c02alineaalta"/>
    <w:basedOn w:val="Normal"/>
    <w:rsid w:val="005F61A9"/>
    <w:pPr>
      <w:spacing w:before="0" w:after="240"/>
      <w:ind w:left="567" w:firstLine="0"/>
    </w:pPr>
    <w:rPr>
      <w:rFonts w:eastAsia="Batang"/>
      <w:lang w:val="sv-SE" w:eastAsia="ko-KR"/>
    </w:rPr>
  </w:style>
  <w:style w:type="paragraph" w:customStyle="1" w:styleId="c01pointnumerotealtn">
    <w:name w:val="c01pointnumerotealtn"/>
    <w:basedOn w:val="Normal"/>
    <w:rsid w:val="005F61A9"/>
    <w:pPr>
      <w:spacing w:before="100" w:beforeAutospacing="1" w:after="240"/>
      <w:ind w:left="567" w:hanging="539"/>
    </w:pPr>
    <w:rPr>
      <w:rFonts w:eastAsia="Batang"/>
      <w:lang w:val="sv-SE"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1197</Words>
  <Characters>6824</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Juridicum</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hhl</dc:creator>
  <cp:lastModifiedBy>hhl</cp:lastModifiedBy>
  <cp:revision>2</cp:revision>
  <dcterms:created xsi:type="dcterms:W3CDTF">2013-02-25T06:55:00Z</dcterms:created>
  <dcterms:modified xsi:type="dcterms:W3CDTF">2013-02-25T14:51:00Z</dcterms:modified>
</cp:coreProperties>
</file>