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DB4BA" w14:textId="1B696B95" w:rsidR="00BB1536" w:rsidRDefault="00BB1536" w:rsidP="003435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536">
        <w:rPr>
          <w:rFonts w:ascii="Times New Roman" w:hAnsi="Times New Roman" w:cs="Times New Roman"/>
          <w:b/>
          <w:sz w:val="28"/>
          <w:szCs w:val="28"/>
          <w:lang w:val="en-US"/>
        </w:rPr>
        <w:t>Metaphors</w:t>
      </w:r>
      <w:r w:rsidR="00225D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the cross-roads: A </w:t>
      </w:r>
      <w:r w:rsidR="00BC70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cognitive-semiotic </w:t>
      </w:r>
      <w:r w:rsidR="00C02F98">
        <w:rPr>
          <w:rFonts w:ascii="Times New Roman" w:hAnsi="Times New Roman" w:cs="Times New Roman"/>
          <w:b/>
          <w:sz w:val="28"/>
          <w:szCs w:val="28"/>
          <w:lang w:val="en-US"/>
        </w:rPr>
        <w:t>framework</w:t>
      </w:r>
      <w:r w:rsidR="00BC70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the </w:t>
      </w:r>
      <w:r w:rsidR="00225D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study </w:t>
      </w:r>
      <w:r w:rsidR="00BC70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="00225D43">
        <w:rPr>
          <w:rFonts w:ascii="Times New Roman" w:hAnsi="Times New Roman" w:cs="Times New Roman"/>
          <w:b/>
          <w:sz w:val="28"/>
          <w:szCs w:val="28"/>
          <w:lang w:val="en-US"/>
        </w:rPr>
        <w:t>Greek s</w:t>
      </w:r>
      <w:r w:rsidR="00225D43" w:rsidRPr="00BB1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treet </w:t>
      </w:r>
      <w:r w:rsidR="00225D4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25D43" w:rsidRPr="00BB1536">
        <w:rPr>
          <w:rFonts w:ascii="Times New Roman" w:hAnsi="Times New Roman" w:cs="Times New Roman"/>
          <w:b/>
          <w:sz w:val="28"/>
          <w:szCs w:val="28"/>
          <w:lang w:val="en-US"/>
        </w:rPr>
        <w:t>rt</w:t>
      </w:r>
    </w:p>
    <w:p w14:paraId="2E7E6A8E" w14:textId="77777777" w:rsidR="00BB1536" w:rsidRPr="00BB1536" w:rsidRDefault="00BB1536" w:rsidP="00BB153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BC8A34" w14:textId="5DC19B7A" w:rsidR="00BB1536" w:rsidRPr="002C552B" w:rsidRDefault="00BB1536" w:rsidP="00BB1536">
      <w:pPr>
        <w:jc w:val="center"/>
        <w:rPr>
          <w:rFonts w:ascii="Times New Roman" w:hAnsi="Times New Roman" w:cs="Times New Roman"/>
          <w:lang w:val="en-US"/>
        </w:rPr>
      </w:pPr>
      <w:r w:rsidRPr="002C552B">
        <w:rPr>
          <w:rFonts w:ascii="Times New Roman" w:hAnsi="Times New Roman" w:cs="Times New Roman"/>
          <w:lang w:val="en-US"/>
        </w:rPr>
        <w:t>Georgios Stampoulidis (corresponding author), Marianna Bolognesi, Jordan Zlatev</w:t>
      </w:r>
    </w:p>
    <w:p w14:paraId="1F5FE77D" w14:textId="77777777" w:rsidR="00BB1536" w:rsidRPr="002C552B" w:rsidRDefault="00BB1536" w:rsidP="00BB1536">
      <w:pPr>
        <w:jc w:val="center"/>
        <w:rPr>
          <w:rFonts w:ascii="Times New Roman" w:hAnsi="Times New Roman" w:cs="Times New Roman"/>
          <w:lang w:val="en-US"/>
        </w:rPr>
      </w:pPr>
    </w:p>
    <w:p w14:paraId="30E9EDFC" w14:textId="6A6E97FF" w:rsidR="00BB1536" w:rsidRPr="002C552B" w:rsidRDefault="00BB1536" w:rsidP="00D92372">
      <w:pPr>
        <w:jc w:val="center"/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 w:rsidRPr="002C552B">
        <w:rPr>
          <w:rFonts w:ascii="Times New Roman" w:hAnsi="Times New Roman" w:cs="Times New Roman"/>
          <w:lang w:val="en-US"/>
        </w:rPr>
        <w:t xml:space="preserve">Lund University (Sweden) </w:t>
      </w:r>
      <w:hyperlink r:id="rId5" w:history="1">
        <w:r w:rsidRPr="002C552B">
          <w:rPr>
            <w:rStyle w:val="Hyperlink"/>
            <w:rFonts w:ascii="Times New Roman" w:hAnsi="Times New Roman" w:cs="Times New Roman"/>
            <w:lang w:val="en-US"/>
          </w:rPr>
          <w:t>georgios.stampoulidis@semiotik.lu.se</w:t>
        </w:r>
      </w:hyperlink>
      <w:r w:rsidRPr="002C552B">
        <w:rPr>
          <w:rStyle w:val="Hyperlink"/>
          <w:rFonts w:ascii="Times New Roman" w:hAnsi="Times New Roman" w:cs="Times New Roman"/>
          <w:u w:val="none"/>
          <w:lang w:val="en-US"/>
        </w:rPr>
        <w:t xml:space="preserve">      </w:t>
      </w:r>
      <w:r w:rsidRPr="002C552B">
        <w:rPr>
          <w:rFonts w:ascii="Times New Roman" w:hAnsi="Times New Roman" w:cs="Times New Roman"/>
          <w:lang w:val="en-US"/>
        </w:rPr>
        <w:t>(</w:t>
      </w:r>
      <w:hyperlink r:id="rId6" w:history="1">
        <w:r w:rsidRPr="002C552B">
          <w:rPr>
            <w:rStyle w:val="Hyperlink"/>
            <w:rFonts w:ascii="Times New Roman" w:eastAsiaTheme="minorEastAsia" w:hAnsi="Times New Roman" w:cs="Times New Roman"/>
            <w:noProof/>
            <w:color w:val="0563C1"/>
            <w:lang w:val="en-US"/>
          </w:rPr>
          <w:t>home page</w:t>
        </w:r>
      </w:hyperlink>
      <w:r w:rsidRPr="002C552B">
        <w:rPr>
          <w:rFonts w:ascii="Times New Roman" w:eastAsiaTheme="minorEastAsia" w:hAnsi="Times New Roman" w:cs="Times New Roman"/>
          <w:noProof/>
          <w:lang w:val="en-US"/>
        </w:rPr>
        <w:t>)</w:t>
      </w:r>
    </w:p>
    <w:p w14:paraId="79D50652" w14:textId="252AFBAF" w:rsidR="00BB1536" w:rsidRPr="002C552B" w:rsidRDefault="00BB1536" w:rsidP="00D92372">
      <w:pPr>
        <w:jc w:val="center"/>
        <w:rPr>
          <w:rFonts w:ascii="Times New Roman" w:hAnsi="Times New Roman" w:cs="Times New Roman"/>
          <w:lang w:val="en-US"/>
        </w:rPr>
      </w:pPr>
      <w:r w:rsidRPr="002C552B">
        <w:rPr>
          <w:rFonts w:ascii="Times New Roman" w:hAnsi="Times New Roman" w:cs="Times New Roman"/>
          <w:lang w:val="en-US"/>
        </w:rPr>
        <w:t xml:space="preserve">Oxford University (UK) </w:t>
      </w:r>
      <w:hyperlink r:id="rId7" w:history="1">
        <w:r w:rsidRPr="002C552B">
          <w:rPr>
            <w:rStyle w:val="Hyperlink"/>
            <w:rFonts w:ascii="Times New Roman" w:hAnsi="Times New Roman" w:cs="Times New Roman"/>
            <w:lang w:val="fr-FR"/>
          </w:rPr>
          <w:t>marianna.bolognesi@mod-langs.ox.ac.uk</w:t>
        </w:r>
      </w:hyperlink>
      <w:r w:rsidRPr="002C552B">
        <w:rPr>
          <w:rStyle w:val="Hyperlink"/>
          <w:rFonts w:ascii="Times New Roman" w:hAnsi="Times New Roman" w:cs="Times New Roman"/>
          <w:lang w:val="fr-FR"/>
        </w:rPr>
        <w:t xml:space="preserve"> </w:t>
      </w:r>
      <w:r w:rsidRPr="002C552B">
        <w:rPr>
          <w:rFonts w:ascii="Times New Roman" w:hAnsi="Times New Roman" w:cs="Times New Roman"/>
          <w:lang w:val="en-US"/>
        </w:rPr>
        <w:t xml:space="preserve">   (</w:t>
      </w:r>
      <w:hyperlink r:id="rId8" w:history="1">
        <w:r w:rsidRPr="002C552B">
          <w:rPr>
            <w:rStyle w:val="Hyperlink"/>
            <w:rFonts w:ascii="Times New Roman" w:hAnsi="Times New Roman" w:cs="Times New Roman"/>
            <w:lang w:val="en-US"/>
          </w:rPr>
          <w:t>home page</w:t>
        </w:r>
      </w:hyperlink>
      <w:r w:rsidRPr="002C552B">
        <w:rPr>
          <w:rFonts w:ascii="Times New Roman" w:hAnsi="Times New Roman" w:cs="Times New Roman"/>
          <w:lang w:val="en-US"/>
        </w:rPr>
        <w:t>)</w:t>
      </w:r>
    </w:p>
    <w:p w14:paraId="7C606555" w14:textId="7D0641A9" w:rsidR="00BB1536" w:rsidRPr="002C552B" w:rsidRDefault="00BB1536" w:rsidP="00D92372">
      <w:pPr>
        <w:jc w:val="center"/>
        <w:rPr>
          <w:rFonts w:ascii="Times New Roman" w:hAnsi="Times New Roman" w:cs="Times New Roman"/>
          <w:lang w:val="en-US"/>
        </w:rPr>
      </w:pPr>
      <w:r w:rsidRPr="002C552B">
        <w:rPr>
          <w:rFonts w:ascii="Times New Roman" w:hAnsi="Times New Roman" w:cs="Times New Roman"/>
          <w:lang w:val="en-US"/>
        </w:rPr>
        <w:t xml:space="preserve">Lund University (Sweden) </w:t>
      </w:r>
      <w:hyperlink r:id="rId9" w:history="1">
        <w:r w:rsidRPr="002C552B">
          <w:rPr>
            <w:rStyle w:val="Hyperlink"/>
            <w:rFonts w:ascii="Times New Roman" w:hAnsi="Times New Roman" w:cs="Times New Roman"/>
            <w:lang w:val="en-US"/>
          </w:rPr>
          <w:t>jordan.zlatev@semiotik.lu.se</w:t>
        </w:r>
      </w:hyperlink>
      <w:r w:rsidRPr="002C552B">
        <w:rPr>
          <w:rFonts w:ascii="Times New Roman" w:hAnsi="Times New Roman" w:cs="Times New Roman"/>
          <w:lang w:val="en-US"/>
        </w:rPr>
        <w:t xml:space="preserve">                    (</w:t>
      </w:r>
      <w:hyperlink r:id="rId10" w:history="1">
        <w:r w:rsidRPr="002C552B">
          <w:rPr>
            <w:rStyle w:val="Hyperlink"/>
            <w:rFonts w:ascii="Times New Roman" w:hAnsi="Times New Roman" w:cs="Times New Roman"/>
            <w:lang w:val="en-US"/>
          </w:rPr>
          <w:t>home page</w:t>
        </w:r>
      </w:hyperlink>
      <w:r w:rsidRPr="002C552B">
        <w:rPr>
          <w:rFonts w:ascii="Times New Roman" w:hAnsi="Times New Roman" w:cs="Times New Roman"/>
          <w:lang w:val="en-US"/>
        </w:rPr>
        <w:t>)</w:t>
      </w:r>
    </w:p>
    <w:p w14:paraId="242C7814" w14:textId="77777777" w:rsidR="00261051" w:rsidRPr="00261051" w:rsidRDefault="00261051" w:rsidP="00261051">
      <w:pPr>
        <w:jc w:val="both"/>
        <w:rPr>
          <w:rFonts w:ascii="Times New Roman" w:hAnsi="Times New Roman" w:cs="Times New Roman"/>
          <w:lang w:val="en-US"/>
        </w:rPr>
      </w:pPr>
    </w:p>
    <w:p w14:paraId="58A53131" w14:textId="77777777" w:rsidR="00343547" w:rsidRDefault="00343547" w:rsidP="00343547">
      <w:pPr>
        <w:jc w:val="both"/>
        <w:rPr>
          <w:rFonts w:ascii="Times New Roman" w:hAnsi="Times New Roman" w:cs="Times New Roman"/>
          <w:lang w:val="en-US"/>
        </w:rPr>
      </w:pPr>
    </w:p>
    <w:p w14:paraId="3BC9075C" w14:textId="3E302917" w:rsidR="00343547" w:rsidRDefault="00343547" w:rsidP="00343547">
      <w:pPr>
        <w:jc w:val="both"/>
        <w:rPr>
          <w:rFonts w:ascii="Times New Roman" w:hAnsi="Times New Roman" w:cs="Times New Roman"/>
          <w:lang w:val="en-US"/>
        </w:rPr>
      </w:pPr>
      <w:r w:rsidRPr="00261051">
        <w:rPr>
          <w:rFonts w:ascii="Times New Roman" w:hAnsi="Times New Roman" w:cs="Times New Roman"/>
          <w:lang w:val="en-US"/>
        </w:rPr>
        <w:t xml:space="preserve">With this </w:t>
      </w:r>
      <w:r>
        <w:rPr>
          <w:rFonts w:ascii="Times New Roman" w:hAnsi="Times New Roman" w:cs="Times New Roman"/>
          <w:lang w:val="en-US"/>
        </w:rPr>
        <w:t>abstract</w:t>
      </w:r>
      <w:r w:rsidRPr="00261051">
        <w:rPr>
          <w:rFonts w:ascii="Times New Roman" w:hAnsi="Times New Roman" w:cs="Times New Roman"/>
          <w:lang w:val="en-US"/>
        </w:rPr>
        <w:t xml:space="preserve"> we would like to apply for participation with a poster presentation to the 2-day conference “The Creative Power of Metaphor” held on 29-30 March 2019 in Oxford, UK. </w:t>
      </w:r>
    </w:p>
    <w:p w14:paraId="2A2C3096" w14:textId="77777777" w:rsidR="00343547" w:rsidRPr="00BB1536" w:rsidRDefault="00343547" w:rsidP="00343547">
      <w:pPr>
        <w:jc w:val="both"/>
        <w:rPr>
          <w:rFonts w:ascii="Times New Roman" w:hAnsi="Times New Roman" w:cs="Times New Roman"/>
          <w:lang w:val="en-US"/>
        </w:rPr>
      </w:pPr>
    </w:p>
    <w:p w14:paraId="7C50AE00" w14:textId="77777777" w:rsidR="00343547" w:rsidRDefault="00343547" w:rsidP="00343547">
      <w:pPr>
        <w:jc w:val="both"/>
        <w:rPr>
          <w:rFonts w:ascii="Times New Roman" w:hAnsi="Times New Roman" w:cs="Times New Roman"/>
          <w:bCs/>
          <w:lang w:val="en-US"/>
        </w:rPr>
      </w:pPr>
      <w:r w:rsidRPr="00261051">
        <w:rPr>
          <w:rFonts w:ascii="Times New Roman" w:hAnsi="Times New Roman" w:cs="Times New Roman"/>
          <w:lang w:val="en-US"/>
        </w:rPr>
        <w:t xml:space="preserve">Our work on </w:t>
      </w:r>
      <w:r>
        <w:rPr>
          <w:rFonts w:ascii="Times New Roman" w:hAnsi="Times New Roman" w:cs="Times New Roman"/>
          <w:lang w:val="en-US"/>
        </w:rPr>
        <w:t>s</w:t>
      </w:r>
      <w:r w:rsidRPr="00C10AEF">
        <w:rPr>
          <w:rFonts w:ascii="Times New Roman" w:hAnsi="Times New Roman" w:cs="Times New Roman"/>
          <w:lang w:val="en-US"/>
        </w:rPr>
        <w:t xml:space="preserve">treet </w:t>
      </w:r>
      <w:r>
        <w:rPr>
          <w:rFonts w:ascii="Times New Roman" w:hAnsi="Times New Roman" w:cs="Times New Roman"/>
          <w:lang w:val="en-US"/>
        </w:rPr>
        <w:t>a</w:t>
      </w:r>
      <w:r w:rsidRPr="00C10AEF">
        <w:rPr>
          <w:rFonts w:ascii="Times New Roman" w:hAnsi="Times New Roman" w:cs="Times New Roman"/>
          <w:lang w:val="en-US"/>
        </w:rPr>
        <w:t xml:space="preserve">rt </w:t>
      </w:r>
      <w:r>
        <w:rPr>
          <w:rFonts w:ascii="Times New Roman" w:hAnsi="Times New Roman" w:cs="Times New Roman"/>
          <w:lang w:val="en-US"/>
        </w:rPr>
        <w:t>m</w:t>
      </w:r>
      <w:r w:rsidRPr="00C10AEF">
        <w:rPr>
          <w:rFonts w:ascii="Times New Roman" w:hAnsi="Times New Roman" w:cs="Times New Roman"/>
          <w:lang w:val="en-US"/>
        </w:rPr>
        <w:t>etaphors</w:t>
      </w:r>
      <w:r w:rsidRPr="00261051">
        <w:rPr>
          <w:rFonts w:ascii="Times New Roman" w:hAnsi="Times New Roman" w:cs="Times New Roman"/>
          <w:lang w:val="en-US"/>
        </w:rPr>
        <w:t xml:space="preserve"> is relevant to the themes of </w:t>
      </w:r>
      <w:r w:rsidRPr="00261051">
        <w:rPr>
          <w:rFonts w:ascii="Times New Roman" w:hAnsi="Times New Roman" w:cs="Times New Roman"/>
          <w:bCs/>
          <w:i/>
          <w:lang w:val="en-US"/>
        </w:rPr>
        <w:t>Metaphor and Communication</w:t>
      </w:r>
      <w:r w:rsidRPr="00261051">
        <w:rPr>
          <w:rFonts w:ascii="Times New Roman" w:hAnsi="Times New Roman" w:cs="Times New Roman"/>
          <w:lang w:val="en-US"/>
        </w:rPr>
        <w:t xml:space="preserve"> and </w:t>
      </w:r>
      <w:r w:rsidRPr="00261051">
        <w:rPr>
          <w:rFonts w:ascii="Times New Roman" w:hAnsi="Times New Roman" w:cs="Times New Roman"/>
          <w:bCs/>
          <w:i/>
          <w:lang w:val="en-US"/>
        </w:rPr>
        <w:t xml:space="preserve">Metaphor and Creativity. </w:t>
      </w:r>
    </w:p>
    <w:p w14:paraId="5C438106" w14:textId="77777777" w:rsidR="00261051" w:rsidRDefault="00261051" w:rsidP="00261051">
      <w:pPr>
        <w:jc w:val="both"/>
        <w:rPr>
          <w:rFonts w:ascii="Times New Roman" w:hAnsi="Times New Roman" w:cs="Times New Roman"/>
          <w:lang w:val="en-US"/>
        </w:rPr>
      </w:pPr>
    </w:p>
    <w:p w14:paraId="2457E109" w14:textId="500B0351" w:rsidR="001C37FB" w:rsidRDefault="001C37FB" w:rsidP="00261051">
      <w:pPr>
        <w:jc w:val="both"/>
        <w:rPr>
          <w:rFonts w:ascii="Times New Roman" w:eastAsia="Times New Roman" w:hAnsi="Times New Roman" w:cs="Times New Roman"/>
          <w:lang w:val="en-US"/>
        </w:rPr>
      </w:pPr>
      <w:r w:rsidRPr="00261051">
        <w:rPr>
          <w:rFonts w:ascii="Times New Roman" w:hAnsi="Times New Roman" w:cs="Times New Roman"/>
          <w:lang w:val="en-US"/>
        </w:rPr>
        <w:t xml:space="preserve">Cognitive linguistic and semiotic </w:t>
      </w:r>
      <w:r w:rsidR="003E62A0">
        <w:rPr>
          <w:rFonts w:ascii="Times New Roman" w:hAnsi="Times New Roman" w:cs="Times New Roman"/>
          <w:lang w:val="en-US"/>
        </w:rPr>
        <w:t>theories</w:t>
      </w:r>
      <w:r w:rsidR="003E62A0" w:rsidRPr="00261051">
        <w:rPr>
          <w:rFonts w:ascii="Times New Roman" w:hAnsi="Times New Roman" w:cs="Times New Roman"/>
          <w:lang w:val="en-US"/>
        </w:rPr>
        <w:t xml:space="preserve"> </w:t>
      </w:r>
      <w:r w:rsidRPr="00261051">
        <w:rPr>
          <w:rFonts w:ascii="Times New Roman" w:hAnsi="Times New Roman" w:cs="Times New Roman"/>
          <w:lang w:val="en-US"/>
        </w:rPr>
        <w:t xml:space="preserve">have </w:t>
      </w:r>
      <w:r w:rsidRPr="00261051">
        <w:rPr>
          <w:rFonts w:ascii="Times New Roman" w:eastAsia="Times New Roman" w:hAnsi="Times New Roman" w:cs="Times New Roman"/>
          <w:lang w:val="en-US"/>
        </w:rPr>
        <w:t>often discussed the complex phenomenon of</w:t>
      </w:r>
      <w:r w:rsidRPr="00261051">
        <w:rPr>
          <w:rFonts w:ascii="Times New Roman" w:hAnsi="Times New Roman" w:cs="Times New Roman"/>
          <w:lang w:val="en-US"/>
        </w:rPr>
        <w:t xml:space="preserve"> “metaphor” in various ways, addressing factors such as universality and </w:t>
      </w:r>
      <w:r w:rsidRPr="00261051">
        <w:rPr>
          <w:rFonts w:ascii="Times New Roman" w:eastAsia="Times New Roman" w:hAnsi="Times New Roman" w:cs="Times New Roman"/>
          <w:lang w:val="en-US"/>
        </w:rPr>
        <w:t>conventionality, context-sensitivity</w:t>
      </w:r>
      <w:r w:rsidR="003E62A0">
        <w:rPr>
          <w:rFonts w:ascii="Times New Roman" w:eastAsia="Times New Roman" w:hAnsi="Times New Roman" w:cs="Times New Roman"/>
          <w:lang w:val="en-US"/>
        </w:rPr>
        <w:t>,</w:t>
      </w:r>
      <w:r w:rsidRPr="00261051">
        <w:rPr>
          <w:rFonts w:ascii="Times New Roman" w:eastAsia="Times New Roman" w:hAnsi="Times New Roman" w:cs="Times New Roman"/>
          <w:lang w:val="en-US"/>
        </w:rPr>
        <w:t xml:space="preserve"> creativity, deliberateness and </w:t>
      </w:r>
      <w:r w:rsidR="003E62A0">
        <w:rPr>
          <w:rFonts w:ascii="Times New Roman" w:eastAsia="Times New Roman" w:hAnsi="Times New Roman" w:cs="Times New Roman"/>
          <w:lang w:val="en-US"/>
        </w:rPr>
        <w:t>“multimodality”</w:t>
      </w:r>
      <w:r w:rsidRPr="00261051">
        <w:rPr>
          <w:rFonts w:ascii="Times New Roman" w:eastAsia="Times New Roman" w:hAnsi="Times New Roman" w:cs="Times New Roman"/>
          <w:lang w:val="en-US"/>
        </w:rPr>
        <w:t xml:space="preserve">. However, </w:t>
      </w:r>
      <w:r w:rsidR="003E62A0">
        <w:rPr>
          <w:rFonts w:ascii="Times New Roman" w:eastAsia="Times New Roman" w:hAnsi="Times New Roman" w:cs="Times New Roman"/>
          <w:lang w:val="en-US"/>
        </w:rPr>
        <w:t>for the most part</w:t>
      </w:r>
      <w:r w:rsidRPr="00261051">
        <w:rPr>
          <w:rFonts w:ascii="Times New Roman" w:eastAsia="Times New Roman" w:hAnsi="Times New Roman" w:cs="Times New Roman"/>
          <w:lang w:val="en-US"/>
        </w:rPr>
        <w:t xml:space="preserve">, </w:t>
      </w:r>
      <w:r w:rsidR="003E62A0">
        <w:rPr>
          <w:rFonts w:ascii="Times New Roman" w:eastAsia="Times New Roman" w:hAnsi="Times New Roman" w:cs="Times New Roman"/>
          <w:lang w:val="en-US"/>
        </w:rPr>
        <w:t xml:space="preserve">cognitive linguistics and semiotics have been poor bedfellows and interactions between them have resulted in much cross-talk. Further, </w:t>
      </w:r>
      <w:r w:rsidRPr="00261051">
        <w:rPr>
          <w:rFonts w:ascii="Times New Roman" w:eastAsia="Times New Roman" w:hAnsi="Times New Roman" w:cs="Times New Roman"/>
          <w:lang w:val="en-US"/>
        </w:rPr>
        <w:t xml:space="preserve">a number of </w:t>
      </w:r>
      <w:r w:rsidR="00C02F98">
        <w:rPr>
          <w:rFonts w:ascii="Times New Roman" w:eastAsia="Times New Roman" w:hAnsi="Times New Roman" w:cs="Times New Roman"/>
          <w:lang w:val="en-US"/>
        </w:rPr>
        <w:t>crucial</w:t>
      </w:r>
      <w:r w:rsidR="003E62A0">
        <w:rPr>
          <w:rFonts w:ascii="Times New Roman" w:eastAsia="Times New Roman" w:hAnsi="Times New Roman" w:cs="Times New Roman"/>
          <w:lang w:val="en-US"/>
        </w:rPr>
        <w:t xml:space="preserve"> </w:t>
      </w:r>
      <w:r w:rsidRPr="00261051">
        <w:rPr>
          <w:rFonts w:ascii="Times New Roman" w:eastAsia="Times New Roman" w:hAnsi="Times New Roman" w:cs="Times New Roman"/>
          <w:lang w:val="en-US"/>
        </w:rPr>
        <w:t xml:space="preserve">questions </w:t>
      </w:r>
      <w:r w:rsidR="003E62A0">
        <w:rPr>
          <w:rFonts w:ascii="Times New Roman" w:eastAsia="Times New Roman" w:hAnsi="Times New Roman" w:cs="Times New Roman"/>
          <w:lang w:val="en-US"/>
        </w:rPr>
        <w:t>in metaphor research remain unanswered: How does</w:t>
      </w:r>
      <w:r w:rsidRPr="00261051">
        <w:rPr>
          <w:rFonts w:ascii="Times New Roman" w:eastAsia="Times New Roman" w:hAnsi="Times New Roman" w:cs="Times New Roman"/>
          <w:lang w:val="en-US"/>
        </w:rPr>
        <w:t xml:space="preserve"> universal, cultural-specific, </w:t>
      </w:r>
      <w:r w:rsidR="003E62A0">
        <w:rPr>
          <w:rFonts w:ascii="Times New Roman" w:eastAsia="Times New Roman" w:hAnsi="Times New Roman" w:cs="Times New Roman"/>
          <w:lang w:val="en-US"/>
        </w:rPr>
        <w:t>and</w:t>
      </w:r>
      <w:r w:rsidR="003E62A0" w:rsidRPr="00261051">
        <w:rPr>
          <w:rFonts w:ascii="Times New Roman" w:eastAsia="Times New Roman" w:hAnsi="Times New Roman" w:cs="Times New Roman"/>
          <w:lang w:val="en-US"/>
        </w:rPr>
        <w:t xml:space="preserve"> </w:t>
      </w:r>
      <w:r w:rsidRPr="00261051">
        <w:rPr>
          <w:rFonts w:ascii="Times New Roman" w:eastAsia="Times New Roman" w:hAnsi="Times New Roman" w:cs="Times New Roman"/>
          <w:lang w:val="en-US"/>
        </w:rPr>
        <w:t xml:space="preserve">context-sensitive </w:t>
      </w:r>
      <w:r w:rsidR="003E62A0">
        <w:rPr>
          <w:rFonts w:ascii="Times New Roman" w:eastAsia="Times New Roman" w:hAnsi="Times New Roman" w:cs="Times New Roman"/>
          <w:lang w:val="en-US"/>
        </w:rPr>
        <w:t xml:space="preserve">knowledge interact in </w:t>
      </w:r>
      <w:r w:rsidRPr="00261051">
        <w:rPr>
          <w:rFonts w:ascii="Times New Roman" w:eastAsia="Times New Roman" w:hAnsi="Times New Roman" w:cs="Times New Roman"/>
          <w:lang w:val="en-US"/>
        </w:rPr>
        <w:t xml:space="preserve">metaphor </w:t>
      </w:r>
      <w:r w:rsidR="003E62A0">
        <w:rPr>
          <w:rFonts w:ascii="Times New Roman" w:eastAsia="Times New Roman" w:hAnsi="Times New Roman" w:cs="Times New Roman"/>
          <w:lang w:val="en-US"/>
        </w:rPr>
        <w:t>use</w:t>
      </w:r>
      <w:r w:rsidRPr="00261051">
        <w:rPr>
          <w:rFonts w:ascii="Times New Roman" w:eastAsia="Times New Roman" w:hAnsi="Times New Roman" w:cs="Times New Roman"/>
          <w:lang w:val="en-US"/>
        </w:rPr>
        <w:t>? To what extent are metaphors creative in terms of the creator’s intentionality and perceiver’s unexpectedness? How do metaphors manifest themselves within and across semiotic systems and sensory modalities?</w:t>
      </w:r>
    </w:p>
    <w:p w14:paraId="034A7225" w14:textId="77777777" w:rsidR="00261051" w:rsidRPr="00BB1536" w:rsidRDefault="00261051" w:rsidP="00261051">
      <w:pPr>
        <w:jc w:val="both"/>
        <w:rPr>
          <w:rFonts w:ascii="Times New Roman" w:hAnsi="Times New Roman" w:cs="Times New Roman"/>
          <w:lang w:val="en-US"/>
        </w:rPr>
      </w:pPr>
    </w:p>
    <w:p w14:paraId="3C99F3F7" w14:textId="6EE0640E" w:rsidR="00261051" w:rsidRDefault="003E62A0" w:rsidP="00261051">
      <w:pPr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As cognitive semiotics (e.g. Zlatev</w:t>
      </w:r>
      <w:r w:rsidR="003870D6">
        <w:rPr>
          <w:rFonts w:ascii="Times New Roman" w:eastAsia="Times New Roman" w:hAnsi="Times New Roman" w:cs="Times New Roman"/>
          <w:lang w:val="en-US"/>
        </w:rPr>
        <w:t xml:space="preserve"> et al.</w:t>
      </w:r>
      <w:r>
        <w:rPr>
          <w:rFonts w:ascii="Times New Roman" w:eastAsia="Times New Roman" w:hAnsi="Times New Roman" w:cs="Times New Roman"/>
          <w:lang w:val="en-US"/>
        </w:rPr>
        <w:t xml:space="preserve"> 201</w:t>
      </w:r>
      <w:r w:rsidR="003870D6">
        <w:rPr>
          <w:rFonts w:ascii="Times New Roman" w:eastAsia="Times New Roman" w:hAnsi="Times New Roman" w:cs="Times New Roman"/>
          <w:lang w:val="en-US"/>
        </w:rPr>
        <w:t>6</w:t>
      </w:r>
      <w:r>
        <w:rPr>
          <w:rFonts w:ascii="Times New Roman" w:eastAsia="Times New Roman" w:hAnsi="Times New Roman" w:cs="Times New Roman"/>
          <w:lang w:val="en-US"/>
        </w:rPr>
        <w:t xml:space="preserve">) aims to integrate concepts and methods from semiotics, cognitive science and </w:t>
      </w:r>
      <w:r w:rsidR="00C02F98">
        <w:rPr>
          <w:rFonts w:ascii="Times New Roman" w:eastAsia="Times New Roman" w:hAnsi="Times New Roman" w:cs="Times New Roman"/>
          <w:lang w:val="en-US"/>
        </w:rPr>
        <w:t xml:space="preserve">cognitive </w:t>
      </w:r>
      <w:r>
        <w:rPr>
          <w:rFonts w:ascii="Times New Roman" w:eastAsia="Times New Roman" w:hAnsi="Times New Roman" w:cs="Times New Roman"/>
          <w:lang w:val="en-US"/>
        </w:rPr>
        <w:t>linguistics, w</w:t>
      </w:r>
      <w:r w:rsidR="00D71FC1" w:rsidRPr="00261051">
        <w:rPr>
          <w:rFonts w:ascii="Times New Roman" w:eastAsia="Times New Roman" w:hAnsi="Times New Roman" w:cs="Times New Roman"/>
          <w:lang w:val="en-US"/>
        </w:rPr>
        <w:t>e</w:t>
      </w:r>
      <w:r w:rsidR="001C37FB" w:rsidRPr="00261051">
        <w:rPr>
          <w:rFonts w:ascii="Times New Roman" w:eastAsia="Times New Roman" w:hAnsi="Times New Roman" w:cs="Times New Roman"/>
          <w:lang w:val="en-US"/>
        </w:rPr>
        <w:t xml:space="preserve"> propose that </w:t>
      </w:r>
      <w:r w:rsidR="00BC70AD">
        <w:rPr>
          <w:rFonts w:ascii="Times New Roman" w:eastAsia="Times New Roman" w:hAnsi="Times New Roman" w:cs="Times New Roman"/>
          <w:lang w:val="en-US"/>
        </w:rPr>
        <w:t>it</w:t>
      </w:r>
      <w:r w:rsidR="001C37FB" w:rsidRPr="00261051">
        <w:rPr>
          <w:rFonts w:ascii="Times New Roman" w:eastAsia="Times New Roman" w:hAnsi="Times New Roman" w:cs="Times New Roman"/>
          <w:lang w:val="en-US"/>
        </w:rPr>
        <w:t xml:space="preserve"> can help answer </w:t>
      </w:r>
      <w:r w:rsidR="00BC70AD">
        <w:rPr>
          <w:rFonts w:ascii="Times New Roman" w:eastAsia="Times New Roman" w:hAnsi="Times New Roman" w:cs="Times New Roman"/>
          <w:lang w:val="en-US"/>
        </w:rPr>
        <w:t>such</w:t>
      </w:r>
      <w:r w:rsidR="001C37FB" w:rsidRPr="00261051">
        <w:rPr>
          <w:rFonts w:ascii="Times New Roman" w:eastAsia="Times New Roman" w:hAnsi="Times New Roman" w:cs="Times New Roman"/>
          <w:lang w:val="en-US"/>
        </w:rPr>
        <w:t xml:space="preserve"> questions</w:t>
      </w:r>
      <w:r w:rsidR="00BC70AD">
        <w:rPr>
          <w:rFonts w:ascii="Times New Roman" w:eastAsia="Times New Roman" w:hAnsi="Times New Roman" w:cs="Times New Roman"/>
          <w:lang w:val="en-US"/>
        </w:rPr>
        <w:t>. In particular, we offer a cognitive semiotic framework with</w:t>
      </w:r>
      <w:r w:rsidR="003870D6">
        <w:rPr>
          <w:rFonts w:ascii="Times New Roman" w:eastAsia="Times New Roman" w:hAnsi="Times New Roman" w:cs="Times New Roman"/>
          <w:lang w:val="en-US"/>
        </w:rPr>
        <w:t xml:space="preserve"> </w:t>
      </w:r>
      <w:r w:rsidR="00BC70AD">
        <w:rPr>
          <w:rFonts w:ascii="Times New Roman" w:eastAsia="Times New Roman" w:hAnsi="Times New Roman" w:cs="Times New Roman"/>
          <w:lang w:val="en-US"/>
        </w:rPr>
        <w:t xml:space="preserve">(a) </w:t>
      </w:r>
      <w:r w:rsidR="001C37FB" w:rsidRPr="00261051">
        <w:rPr>
          <w:rFonts w:ascii="Times New Roman" w:eastAsia="Times New Roman" w:hAnsi="Times New Roman" w:cs="Times New Roman"/>
          <w:lang w:val="en-US"/>
        </w:rPr>
        <w:t>a coherent terminology</w:t>
      </w:r>
      <w:r w:rsidR="00C02F98">
        <w:rPr>
          <w:rFonts w:ascii="Times New Roman" w:eastAsia="Times New Roman" w:hAnsi="Times New Roman" w:cs="Times New Roman"/>
          <w:lang w:val="en-US"/>
        </w:rPr>
        <w:t>,</w:t>
      </w:r>
      <w:r w:rsidR="00BC70AD">
        <w:rPr>
          <w:rFonts w:ascii="Times New Roman" w:eastAsia="Times New Roman" w:hAnsi="Times New Roman" w:cs="Times New Roman"/>
          <w:lang w:val="en-US"/>
        </w:rPr>
        <w:t xml:space="preserve"> which</w:t>
      </w:r>
      <w:r w:rsidR="00E33817" w:rsidRPr="002B277B">
        <w:rPr>
          <w:rFonts w:ascii="Times New Roman" w:eastAsia="Times New Roman" w:hAnsi="Times New Roman" w:cs="Times New Roman"/>
          <w:lang w:val="en-US"/>
        </w:rPr>
        <w:t xml:space="preserve"> distinguish</w:t>
      </w:r>
      <w:r w:rsidR="00BC70AD">
        <w:rPr>
          <w:rFonts w:ascii="Times New Roman" w:eastAsia="Times New Roman" w:hAnsi="Times New Roman" w:cs="Times New Roman"/>
          <w:lang w:val="en-US"/>
        </w:rPr>
        <w:t>es</w:t>
      </w:r>
      <w:r w:rsidR="00E33817" w:rsidRPr="002B277B">
        <w:rPr>
          <w:rFonts w:ascii="Times New Roman" w:eastAsia="Times New Roman" w:hAnsi="Times New Roman" w:cs="Times New Roman"/>
          <w:lang w:val="en-US"/>
        </w:rPr>
        <w:t xml:space="preserve"> the notions </w:t>
      </w:r>
      <w:r w:rsidR="003870D6" w:rsidRPr="002B277B">
        <w:rPr>
          <w:rFonts w:ascii="Times New Roman" w:eastAsia="Times New Roman" w:hAnsi="Times New Roman" w:cs="Times New Roman"/>
          <w:lang w:val="en-US"/>
        </w:rPr>
        <w:t xml:space="preserve">of </w:t>
      </w:r>
      <w:r w:rsidR="003870D6">
        <w:rPr>
          <w:rFonts w:ascii="Times New Roman" w:eastAsia="Times New Roman" w:hAnsi="Times New Roman" w:cs="Times New Roman"/>
          <w:lang w:val="en-US"/>
        </w:rPr>
        <w:t>“</w:t>
      </w:r>
      <w:r w:rsidR="00E33817" w:rsidRPr="002B277B">
        <w:rPr>
          <w:rFonts w:ascii="Times New Roman" w:eastAsia="Times New Roman" w:hAnsi="Times New Roman" w:cs="Times New Roman"/>
          <w:lang w:val="en-US"/>
        </w:rPr>
        <w:t xml:space="preserve">sensory </w:t>
      </w:r>
      <w:r w:rsidR="005E0F3E" w:rsidRPr="002B277B">
        <w:rPr>
          <w:rFonts w:ascii="Times New Roman" w:eastAsia="Times New Roman" w:hAnsi="Times New Roman" w:cs="Times New Roman"/>
          <w:lang w:val="en-US"/>
        </w:rPr>
        <w:t>modalit</w:t>
      </w:r>
      <w:r w:rsidR="005E0F3E">
        <w:rPr>
          <w:rFonts w:ascii="Times New Roman" w:eastAsia="Times New Roman" w:hAnsi="Times New Roman" w:cs="Times New Roman"/>
          <w:lang w:val="en-US"/>
        </w:rPr>
        <w:t>ies</w:t>
      </w:r>
      <w:r w:rsidR="00E33817" w:rsidRPr="002B277B">
        <w:rPr>
          <w:rFonts w:ascii="Times New Roman" w:eastAsia="Times New Roman" w:hAnsi="Times New Roman" w:cs="Times New Roman"/>
          <w:lang w:val="en-US"/>
        </w:rPr>
        <w:t xml:space="preserve">” </w:t>
      </w:r>
      <w:r w:rsidR="00E33817">
        <w:rPr>
          <w:rFonts w:ascii="Times New Roman" w:eastAsia="Times New Roman" w:hAnsi="Times New Roman" w:cs="Times New Roman"/>
          <w:lang w:val="en-US"/>
        </w:rPr>
        <w:t>(</w:t>
      </w:r>
      <w:r w:rsidR="00E33817" w:rsidRPr="002B277B">
        <w:rPr>
          <w:rFonts w:ascii="Times New Roman" w:eastAsia="Times New Roman" w:hAnsi="Times New Roman" w:cs="Times New Roman"/>
          <w:lang w:val="en-US"/>
        </w:rPr>
        <w:t>vision, smell, touch and taste</w:t>
      </w:r>
      <w:r w:rsidR="00E33817">
        <w:rPr>
          <w:rFonts w:ascii="Times New Roman" w:eastAsia="Times New Roman" w:hAnsi="Times New Roman" w:cs="Times New Roman"/>
          <w:lang w:val="en-US"/>
        </w:rPr>
        <w:t xml:space="preserve">) </w:t>
      </w:r>
      <w:r w:rsidR="00E33817" w:rsidRPr="002B277B">
        <w:rPr>
          <w:rFonts w:ascii="Times New Roman" w:eastAsia="Times New Roman" w:hAnsi="Times New Roman" w:cs="Times New Roman"/>
          <w:lang w:val="en-US"/>
        </w:rPr>
        <w:t>and “semiotic system</w:t>
      </w:r>
      <w:r w:rsidR="005E0F3E">
        <w:rPr>
          <w:rFonts w:ascii="Times New Roman" w:eastAsia="Times New Roman" w:hAnsi="Times New Roman" w:cs="Times New Roman"/>
          <w:lang w:val="en-US"/>
        </w:rPr>
        <w:t>s</w:t>
      </w:r>
      <w:r w:rsidR="00E33817" w:rsidRPr="002B277B">
        <w:rPr>
          <w:rFonts w:ascii="Times New Roman" w:eastAsia="Times New Roman" w:hAnsi="Times New Roman" w:cs="Times New Roman"/>
          <w:lang w:val="en-US"/>
        </w:rPr>
        <w:t>”</w:t>
      </w:r>
      <w:r w:rsidR="00E33817">
        <w:rPr>
          <w:rFonts w:ascii="Times New Roman" w:eastAsia="Times New Roman" w:hAnsi="Times New Roman" w:cs="Times New Roman"/>
          <w:lang w:val="en-US"/>
        </w:rPr>
        <w:t xml:space="preserve"> (</w:t>
      </w:r>
      <w:r w:rsidR="00E33817" w:rsidRPr="002B277B">
        <w:rPr>
          <w:rFonts w:ascii="Times New Roman" w:eastAsia="Times New Roman" w:hAnsi="Times New Roman" w:cs="Times New Roman"/>
          <w:lang w:val="en-US"/>
        </w:rPr>
        <w:t>language, depiction, gesture, and music</w:t>
      </w:r>
      <w:r w:rsidR="00E33817">
        <w:rPr>
          <w:rFonts w:ascii="Times New Roman" w:eastAsia="Times New Roman" w:hAnsi="Times New Roman" w:cs="Times New Roman"/>
          <w:lang w:val="en-US"/>
        </w:rPr>
        <w:t>)</w:t>
      </w:r>
      <w:r w:rsidR="00C02F98">
        <w:rPr>
          <w:rFonts w:ascii="Times New Roman" w:eastAsia="Times New Roman" w:hAnsi="Times New Roman" w:cs="Times New Roman"/>
          <w:lang w:val="en-US"/>
        </w:rPr>
        <w:t xml:space="preserve">, </w:t>
      </w:r>
      <w:r w:rsidR="00BC70AD">
        <w:rPr>
          <w:rFonts w:ascii="Times New Roman" w:eastAsia="Times New Roman" w:hAnsi="Times New Roman" w:cs="Times New Roman"/>
          <w:lang w:val="en-US"/>
        </w:rPr>
        <w:t xml:space="preserve">and (b) an analytical procedure for the identification and </w:t>
      </w:r>
      <w:r w:rsidR="004F1B61">
        <w:rPr>
          <w:rFonts w:ascii="Times New Roman" w:eastAsia="Times New Roman" w:hAnsi="Times New Roman" w:cs="Times New Roman"/>
          <w:lang w:val="en-US"/>
        </w:rPr>
        <w:t>interpretation</w:t>
      </w:r>
      <w:r w:rsidR="00BC70AD">
        <w:rPr>
          <w:rFonts w:ascii="Times New Roman" w:eastAsia="Times New Roman" w:hAnsi="Times New Roman" w:cs="Times New Roman"/>
          <w:lang w:val="en-US"/>
        </w:rPr>
        <w:t xml:space="preserve"> of metaphors in </w:t>
      </w:r>
      <w:r w:rsidR="00D71FC1" w:rsidRPr="00261051">
        <w:rPr>
          <w:rFonts w:ascii="Times New Roman" w:hAnsi="Times New Roman" w:cs="Times New Roman"/>
          <w:lang w:val="en-US"/>
        </w:rPr>
        <w:t>the genre of street art</w:t>
      </w:r>
      <w:r w:rsidR="00BC70AD">
        <w:rPr>
          <w:rFonts w:ascii="Times New Roman" w:hAnsi="Times New Roman" w:cs="Times New Roman"/>
          <w:lang w:val="en-US"/>
        </w:rPr>
        <w:t>.</w:t>
      </w:r>
      <w:r w:rsidR="00D71FC1" w:rsidRPr="00261051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</w:p>
    <w:p w14:paraId="585B091B" w14:textId="77777777" w:rsidR="00E66CD1" w:rsidRDefault="00E66CD1" w:rsidP="00E33817">
      <w:pPr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4F0FD89E" w14:textId="5E1D9433" w:rsidR="00063806" w:rsidRDefault="00BC70AD" w:rsidP="00E33817">
      <w:pPr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Our </w:t>
      </w:r>
      <w:r w:rsidR="006D54DA">
        <w:rPr>
          <w:rFonts w:ascii="Times New Roman" w:hAnsi="Times New Roman" w:cs="Times New Roman"/>
          <w:lang w:val="en-US"/>
        </w:rPr>
        <w:t xml:space="preserve">poster </w:t>
      </w:r>
      <w:r>
        <w:rPr>
          <w:rFonts w:ascii="Times New Roman" w:hAnsi="Times New Roman" w:cs="Times New Roman"/>
          <w:lang w:val="en-US"/>
        </w:rPr>
        <w:t xml:space="preserve">presentation </w:t>
      </w:r>
      <w:r w:rsidR="006D54DA">
        <w:rPr>
          <w:rFonts w:ascii="Times New Roman" w:hAnsi="Times New Roman" w:cs="Times New Roman"/>
          <w:lang w:val="en-US"/>
        </w:rPr>
        <w:t>will introduce</w:t>
      </w:r>
      <w:r>
        <w:rPr>
          <w:rFonts w:ascii="Times New Roman" w:hAnsi="Times New Roman" w:cs="Times New Roman"/>
          <w:lang w:val="en-US"/>
        </w:rPr>
        <w:t xml:space="preserve"> and illustrate this framework with examples from Greek street art.</w:t>
      </w:r>
    </w:p>
    <w:p w14:paraId="2E554125" w14:textId="6692312F" w:rsidR="003870D6" w:rsidRDefault="003870D6" w:rsidP="00E33817">
      <w:pPr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1175C998" w14:textId="77777777" w:rsidR="00E66CD1" w:rsidRDefault="00E66CD1" w:rsidP="00E33817">
      <w:pPr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7AB1ACD8" w14:textId="639E24AE" w:rsidR="003870D6" w:rsidRPr="003870D6" w:rsidRDefault="003870D6" w:rsidP="00E33817">
      <w:pPr>
        <w:jc w:val="both"/>
        <w:textAlignment w:val="baseline"/>
        <w:rPr>
          <w:rFonts w:ascii="Times New Roman" w:hAnsi="Times New Roman" w:cs="Times New Roman"/>
          <w:b/>
          <w:lang w:val="en-US"/>
        </w:rPr>
      </w:pPr>
      <w:r w:rsidRPr="003870D6">
        <w:rPr>
          <w:rFonts w:ascii="Times New Roman" w:hAnsi="Times New Roman" w:cs="Times New Roman"/>
          <w:b/>
          <w:lang w:val="en-US"/>
        </w:rPr>
        <w:t>References</w:t>
      </w:r>
    </w:p>
    <w:p w14:paraId="44F22398" w14:textId="146EB9B9" w:rsidR="003870D6" w:rsidRDefault="003870D6" w:rsidP="00E33817">
      <w:pPr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76D7AC05" w14:textId="67ACF892" w:rsidR="003870D6" w:rsidRPr="00C02F98" w:rsidRDefault="003870D6" w:rsidP="00E33817">
      <w:pPr>
        <w:jc w:val="both"/>
        <w:textAlignment w:val="baseline"/>
        <w:rPr>
          <w:rFonts w:ascii="Times New Roman" w:hAnsi="Times New Roman" w:cs="Times New Roman"/>
          <w:i/>
          <w:lang w:val="en-US"/>
        </w:rPr>
      </w:pPr>
      <w:r w:rsidRPr="003870D6">
        <w:rPr>
          <w:rFonts w:ascii="Times New Roman" w:hAnsi="Times New Roman" w:cs="Times New Roman"/>
          <w:lang w:val="en-US"/>
        </w:rPr>
        <w:t xml:space="preserve">Stampoulidis, G. and Bolognesi, M. (under review). Bringing metaphors back to the streets:  A corpus-based study for the identification and interpretation of rhetorical figures in street art. </w:t>
      </w:r>
      <w:r w:rsidRPr="00C02F98">
        <w:rPr>
          <w:rFonts w:ascii="Times New Roman" w:hAnsi="Times New Roman" w:cs="Times New Roman"/>
          <w:i/>
          <w:lang w:val="en-US"/>
        </w:rPr>
        <w:t>Visual Communication.</w:t>
      </w:r>
    </w:p>
    <w:p w14:paraId="0E3D7B39" w14:textId="77777777" w:rsidR="003870D6" w:rsidRPr="003870D6" w:rsidRDefault="003870D6" w:rsidP="00E33817">
      <w:pPr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29DCD655" w14:textId="77777777" w:rsidR="003870D6" w:rsidRPr="00C15235" w:rsidRDefault="003870D6" w:rsidP="003870D6">
      <w:pPr>
        <w:jc w:val="both"/>
        <w:rPr>
          <w:rFonts w:ascii="Times New Roman" w:hAnsi="Times New Roman" w:cs="Times New Roman"/>
          <w:iCs/>
          <w:lang w:val="en-US"/>
        </w:rPr>
      </w:pPr>
      <w:r w:rsidRPr="003870D6">
        <w:rPr>
          <w:rFonts w:ascii="Times New Roman" w:hAnsi="Times New Roman" w:cs="Times New Roman"/>
          <w:iCs/>
          <w:lang w:val="en-US"/>
        </w:rPr>
        <w:t>Zlatev, J., Sonesson, G. and Konderak</w:t>
      </w:r>
      <w:r w:rsidRPr="0024724C">
        <w:rPr>
          <w:rFonts w:ascii="Times New Roman" w:hAnsi="Times New Roman" w:cs="Times New Roman"/>
          <w:iCs/>
          <w:lang w:val="en-US"/>
        </w:rPr>
        <w:t xml:space="preserve">, P. (Eds). (2016). </w:t>
      </w:r>
      <w:r w:rsidRPr="0024724C">
        <w:rPr>
          <w:rFonts w:ascii="Times New Roman" w:hAnsi="Times New Roman" w:cs="Times New Roman"/>
          <w:i/>
          <w:iCs/>
          <w:lang w:val="en-US"/>
        </w:rPr>
        <w:t>Meaning, Mind and Communication: Explorations in Cognitive Semiotics</w:t>
      </w:r>
      <w:r w:rsidRPr="0024724C">
        <w:rPr>
          <w:rFonts w:ascii="Times New Roman" w:hAnsi="Times New Roman" w:cs="Times New Roman"/>
          <w:iCs/>
          <w:lang w:val="en-US"/>
        </w:rPr>
        <w:t xml:space="preserve">. </w:t>
      </w:r>
      <w:r w:rsidRPr="00C15235">
        <w:rPr>
          <w:rFonts w:ascii="Times New Roman" w:hAnsi="Times New Roman" w:cs="Times New Roman"/>
          <w:iCs/>
          <w:lang w:val="en-US"/>
        </w:rPr>
        <w:t>Frankfurt am Main: Peter Lang.</w:t>
      </w:r>
    </w:p>
    <w:p w14:paraId="411DA8AD" w14:textId="18173A6C" w:rsidR="003870D6" w:rsidRDefault="003870D6" w:rsidP="00E33817">
      <w:pPr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4E28F5E9" w14:textId="77777777" w:rsidR="003870D6" w:rsidRPr="00261051" w:rsidRDefault="003870D6" w:rsidP="00E33817">
      <w:pPr>
        <w:jc w:val="both"/>
        <w:textAlignment w:val="baseline"/>
        <w:rPr>
          <w:rFonts w:ascii="Times New Roman" w:hAnsi="Times New Roman" w:cs="Times New Roman"/>
          <w:lang w:val="en-US"/>
        </w:rPr>
      </w:pPr>
    </w:p>
    <w:sectPr w:rsidR="003870D6" w:rsidRPr="00261051" w:rsidSect="00D367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A6B0A"/>
    <w:multiLevelType w:val="multilevel"/>
    <w:tmpl w:val="4764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1C"/>
    <w:rsid w:val="000212FF"/>
    <w:rsid w:val="00043396"/>
    <w:rsid w:val="00043F49"/>
    <w:rsid w:val="000C653B"/>
    <w:rsid w:val="00114A86"/>
    <w:rsid w:val="001252D1"/>
    <w:rsid w:val="00141FA8"/>
    <w:rsid w:val="00194F62"/>
    <w:rsid w:val="001C37FB"/>
    <w:rsid w:val="001E157F"/>
    <w:rsid w:val="0020509E"/>
    <w:rsid w:val="00225D43"/>
    <w:rsid w:val="00261051"/>
    <w:rsid w:val="002B277B"/>
    <w:rsid w:val="002C552B"/>
    <w:rsid w:val="002D5A00"/>
    <w:rsid w:val="00343547"/>
    <w:rsid w:val="0035488D"/>
    <w:rsid w:val="00384E04"/>
    <w:rsid w:val="003870D6"/>
    <w:rsid w:val="003E62A0"/>
    <w:rsid w:val="004F1B61"/>
    <w:rsid w:val="00546A33"/>
    <w:rsid w:val="00554238"/>
    <w:rsid w:val="005D4D46"/>
    <w:rsid w:val="005D5E21"/>
    <w:rsid w:val="005E0F3E"/>
    <w:rsid w:val="00626A07"/>
    <w:rsid w:val="006C081C"/>
    <w:rsid w:val="006D396D"/>
    <w:rsid w:val="006D54DA"/>
    <w:rsid w:val="0097719E"/>
    <w:rsid w:val="009B481A"/>
    <w:rsid w:val="00A25BE5"/>
    <w:rsid w:val="00A8124E"/>
    <w:rsid w:val="00AD2EC2"/>
    <w:rsid w:val="00B305A2"/>
    <w:rsid w:val="00BB1536"/>
    <w:rsid w:val="00BC70AD"/>
    <w:rsid w:val="00BE611B"/>
    <w:rsid w:val="00C01CE3"/>
    <w:rsid w:val="00C02F98"/>
    <w:rsid w:val="00C10AEF"/>
    <w:rsid w:val="00C40334"/>
    <w:rsid w:val="00CB1A6B"/>
    <w:rsid w:val="00D3679E"/>
    <w:rsid w:val="00D44C90"/>
    <w:rsid w:val="00D56F67"/>
    <w:rsid w:val="00D71FC1"/>
    <w:rsid w:val="00D87636"/>
    <w:rsid w:val="00D92372"/>
    <w:rsid w:val="00DE2E67"/>
    <w:rsid w:val="00E33817"/>
    <w:rsid w:val="00E66CD1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F43E1"/>
  <w15:docId w15:val="{00DEEA57-6173-5749-A4E4-5B5F3A8E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7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7F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FC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71F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71FC1"/>
    <w:rPr>
      <w:b/>
      <w:bCs/>
    </w:rPr>
  </w:style>
  <w:style w:type="character" w:customStyle="1" w:styleId="apple-converted-space">
    <w:name w:val="apple-converted-space"/>
    <w:basedOn w:val="DefaultParagraphFont"/>
    <w:rsid w:val="00D71FC1"/>
  </w:style>
  <w:style w:type="paragraph" w:styleId="BalloonText">
    <w:name w:val="Balloon Text"/>
    <w:basedOn w:val="Normal"/>
    <w:link w:val="BalloonTextChar"/>
    <w:uiPriority w:val="99"/>
    <w:semiHidden/>
    <w:unhideWhenUsed/>
    <w:rsid w:val="001252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iveml.ox.ac.uk/about/people/marianna-bologne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na.bolognesi@mod-langs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research.lu.se/portal/en/persons/georgios-stampoulidis(3a0c2d1a-bb9c-457e-806a-87d83677f714)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eorgios.stampoulidis@semiotik.lu.se" TargetMode="External"/><Relationship Id="rId10" Type="http://schemas.openxmlformats.org/officeDocument/2006/relationships/hyperlink" Target="http://portal.research.lu.se/portal/en/persons/jordan-zlatev(dc7a3bff-ecce-4573-862e-2f369a43bb00)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rdan.zlatev@semiotik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2659</Characters>
  <Application>Microsoft Office Word</Application>
  <DocSecurity>0</DocSecurity>
  <Lines>49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Stampoulidis</dc:creator>
  <cp:lastModifiedBy>George Stampoulidis</cp:lastModifiedBy>
  <cp:revision>9</cp:revision>
  <dcterms:created xsi:type="dcterms:W3CDTF">2018-11-05T16:48:00Z</dcterms:created>
  <dcterms:modified xsi:type="dcterms:W3CDTF">2018-11-06T08:26:00Z</dcterms:modified>
</cp:coreProperties>
</file>