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F9D6C4" w14:textId="77777777" w:rsidR="001F127F" w:rsidRDefault="001F127F" w:rsidP="008042B1">
      <w:pPr>
        <w:pStyle w:val="Titel"/>
        <w:rPr>
          <w:rFonts w:ascii="Times New Roman" w:hAnsi="Times New Roman"/>
          <w:lang w:val="en-US"/>
        </w:rPr>
      </w:pPr>
    </w:p>
    <w:p w14:paraId="49B0FEFC" w14:textId="75B632B8" w:rsidR="00607015" w:rsidRPr="007F0DA6" w:rsidRDefault="00607015" w:rsidP="007F0DA6">
      <w:pPr>
        <w:pStyle w:val="Bokensundertitel"/>
      </w:pPr>
      <w:r w:rsidRPr="007F0DA6">
        <w:t>On the role of neutrophils and NET</w:t>
      </w:r>
      <w:r w:rsidR="00CC2BD5" w:rsidRPr="007F0DA6">
        <w:t>osi</w:t>
      </w:r>
      <w:r w:rsidRPr="007F0DA6">
        <w:t xml:space="preserve">s </w:t>
      </w:r>
      <w:r w:rsidR="007F0DA6" w:rsidRPr="007F0DA6">
        <w:br/>
      </w:r>
      <w:r w:rsidRPr="007F0DA6">
        <w:t>in acute pancreatitis</w:t>
      </w:r>
    </w:p>
    <w:p w14:paraId="2632E4F6" w14:textId="7785ACA0" w:rsidR="008042B1" w:rsidRPr="007F0DA6" w:rsidRDefault="00E842DA" w:rsidP="008042B1">
      <w:pPr>
        <w:pStyle w:val="Undertitel"/>
        <w:rPr>
          <w:rFonts w:asciiTheme="majorHAnsi" w:hAnsiTheme="majorHAnsi" w:cstheme="majorHAnsi"/>
          <w:sz w:val="40"/>
          <w:szCs w:val="40"/>
          <w:lang w:val="en-US"/>
        </w:rPr>
      </w:pPr>
      <w:r w:rsidRPr="007F0DA6">
        <w:rPr>
          <w:rFonts w:asciiTheme="majorHAnsi" w:hAnsiTheme="majorHAnsi" w:cstheme="majorHAnsi"/>
          <w:color w:val="000000"/>
          <w:sz w:val="40"/>
          <w:szCs w:val="40"/>
          <w:shd w:val="clear" w:color="auto" w:fill="FFFFFF"/>
          <w:lang w:val="en-US"/>
        </w:rPr>
        <w:t>(De neutrophilis NETosique ad pancreatitim acutam pertinentibus)</w:t>
      </w:r>
    </w:p>
    <w:p w14:paraId="09867BED" w14:textId="77777777" w:rsidR="008042B1" w:rsidRDefault="008042B1" w:rsidP="008042B1">
      <w:pPr>
        <w:pStyle w:val="Undertitel"/>
        <w:rPr>
          <w:lang w:val="en-US"/>
        </w:rPr>
      </w:pPr>
    </w:p>
    <w:p w14:paraId="074CDC50" w14:textId="77777777" w:rsidR="008042B1" w:rsidRDefault="007938AB" w:rsidP="008042B1">
      <w:pPr>
        <w:jc w:val="center"/>
        <w:rPr>
          <w:sz w:val="24"/>
          <w:lang w:val="en-US"/>
        </w:rPr>
      </w:pPr>
      <w:r>
        <w:rPr>
          <w:sz w:val="24"/>
          <w:lang w:val="en-US"/>
        </w:rPr>
        <w:t>Johan Linders</w:t>
      </w:r>
    </w:p>
    <w:p w14:paraId="2AAC98CB" w14:textId="77777777" w:rsidR="008042B1" w:rsidRDefault="008042B1" w:rsidP="008042B1">
      <w:pPr>
        <w:jc w:val="center"/>
        <w:rPr>
          <w:lang w:val="en-US"/>
        </w:rPr>
      </w:pPr>
    </w:p>
    <w:p w14:paraId="3A6E7246" w14:textId="77777777" w:rsidR="008042B1" w:rsidRDefault="008042B1" w:rsidP="008042B1">
      <w:pPr>
        <w:jc w:val="center"/>
        <w:rPr>
          <w:lang w:val="en-US"/>
        </w:rPr>
      </w:pPr>
    </w:p>
    <w:p w14:paraId="3A22A8B1" w14:textId="77777777" w:rsidR="008042B1" w:rsidRDefault="00FE04F9" w:rsidP="008042B1">
      <w:pPr>
        <w:pStyle w:val="Undertitel"/>
        <w:rPr>
          <w:lang w:val="en-US"/>
        </w:rPr>
      </w:pPr>
      <w:r>
        <w:rPr>
          <w:noProof/>
        </w:rPr>
        <w:drawing>
          <wp:anchor distT="0" distB="0" distL="114300" distR="114300" simplePos="0" relativeHeight="251644928" behindDoc="0" locked="0" layoutInCell="1" allowOverlap="1" wp14:anchorId="4E778D39" wp14:editId="40CF5AB8">
            <wp:simplePos x="0" y="0"/>
            <wp:positionH relativeFrom="column">
              <wp:align>center</wp:align>
            </wp:positionH>
            <wp:positionV relativeFrom="page">
              <wp:posOffset>3499485</wp:posOffset>
            </wp:positionV>
            <wp:extent cx="1085850" cy="1362075"/>
            <wp:effectExtent l="0" t="0" r="0" b="0"/>
            <wp:wrapSquare wrapText="bothSides"/>
            <wp:docPr id="7" name="Bildobjekt 56" descr="LundUniv_ENG_C2line_Black"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6" descr="LundUniv_ENG_C2line_Black" hidden="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85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5B81">
        <w:rPr>
          <w:noProof/>
        </w:rPr>
        <w:drawing>
          <wp:inline distT="0" distB="0" distL="0" distR="0" wp14:anchorId="2EECCA18" wp14:editId="6DD8281F">
            <wp:extent cx="974090" cy="1224915"/>
            <wp:effectExtent l="0" t="0" r="0" b="0"/>
            <wp:docPr id="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4090" cy="1224915"/>
                    </a:xfrm>
                    <a:prstGeom prst="rect">
                      <a:avLst/>
                    </a:prstGeom>
                    <a:noFill/>
                    <a:ln>
                      <a:noFill/>
                    </a:ln>
                  </pic:spPr>
                </pic:pic>
              </a:graphicData>
            </a:graphic>
          </wp:inline>
        </w:drawing>
      </w:r>
    </w:p>
    <w:p w14:paraId="651190E9" w14:textId="77777777" w:rsidR="008042B1" w:rsidRDefault="008042B1" w:rsidP="008042B1">
      <w:pPr>
        <w:jc w:val="center"/>
        <w:rPr>
          <w:szCs w:val="22"/>
          <w:lang w:val="en-US"/>
        </w:rPr>
      </w:pPr>
    </w:p>
    <w:p w14:paraId="6DF12770" w14:textId="77777777" w:rsidR="008042B1" w:rsidRDefault="008042B1" w:rsidP="008042B1">
      <w:pPr>
        <w:jc w:val="center"/>
        <w:rPr>
          <w:szCs w:val="22"/>
          <w:lang w:val="en-US"/>
        </w:rPr>
      </w:pPr>
    </w:p>
    <w:p w14:paraId="5782EA00" w14:textId="77777777" w:rsidR="008042B1" w:rsidRDefault="008042B1" w:rsidP="00F37E18">
      <w:pPr>
        <w:rPr>
          <w:szCs w:val="22"/>
          <w:lang w:val="en-US"/>
        </w:rPr>
      </w:pPr>
    </w:p>
    <w:p w14:paraId="5457D4A5" w14:textId="77777777" w:rsidR="008042B1" w:rsidRDefault="008042B1" w:rsidP="008042B1">
      <w:pPr>
        <w:jc w:val="center"/>
        <w:rPr>
          <w:szCs w:val="22"/>
          <w:lang w:val="en-US"/>
        </w:rPr>
      </w:pPr>
      <w:r>
        <w:rPr>
          <w:szCs w:val="22"/>
          <w:lang w:val="en-US"/>
        </w:rPr>
        <w:t>DOCTORAL DISSERTATION</w:t>
      </w:r>
    </w:p>
    <w:p w14:paraId="4885A531" w14:textId="39735142" w:rsidR="008042B1" w:rsidRDefault="008042B1" w:rsidP="008042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lang w:val="en-GB"/>
        </w:rPr>
      </w:pPr>
      <w:r>
        <w:rPr>
          <w:lang w:val="en-GB"/>
        </w:rPr>
        <w:t xml:space="preserve">by due permission of the Faculty </w:t>
      </w:r>
      <w:r w:rsidR="0051645E">
        <w:rPr>
          <w:lang w:val="en-GB"/>
        </w:rPr>
        <w:t>of Medicine</w:t>
      </w:r>
      <w:r>
        <w:rPr>
          <w:lang w:val="en-GB"/>
        </w:rPr>
        <w:t>, Lund University, Sweden.</w:t>
      </w:r>
      <w:r>
        <w:rPr>
          <w:lang w:val="en-GB"/>
        </w:rPr>
        <w:br/>
        <w:t xml:space="preserve">To be defended at </w:t>
      </w:r>
      <w:r w:rsidR="00F22729">
        <w:rPr>
          <w:lang w:val="en-GB"/>
        </w:rPr>
        <w:t>Prof Thorlacius office</w:t>
      </w:r>
      <w:r w:rsidR="00C73907">
        <w:rPr>
          <w:lang w:val="en-GB"/>
        </w:rPr>
        <w:t xml:space="preserve"> (room 3050)</w:t>
      </w:r>
      <w:r w:rsidR="00F22729">
        <w:rPr>
          <w:lang w:val="en-GB"/>
        </w:rPr>
        <w:t xml:space="preserve"> 3</w:t>
      </w:r>
      <w:r w:rsidR="00F22729" w:rsidRPr="00F22729">
        <w:rPr>
          <w:vertAlign w:val="superscript"/>
          <w:lang w:val="en-GB"/>
        </w:rPr>
        <w:t>rd</w:t>
      </w:r>
      <w:r w:rsidR="00F22729">
        <w:rPr>
          <w:lang w:val="en-GB"/>
        </w:rPr>
        <w:t xml:space="preserve"> floor, </w:t>
      </w:r>
      <w:r w:rsidR="00C73907">
        <w:rPr>
          <w:lang w:val="en-GB"/>
        </w:rPr>
        <w:t>Carl Bertil Laurells</w:t>
      </w:r>
      <w:r w:rsidR="001E15C0">
        <w:rPr>
          <w:lang w:val="en-GB"/>
        </w:rPr>
        <w:t xml:space="preserve"> </w:t>
      </w:r>
      <w:r w:rsidR="00C73907">
        <w:rPr>
          <w:lang w:val="en-GB"/>
        </w:rPr>
        <w:t>gata 9</w:t>
      </w:r>
      <w:r w:rsidR="00F22729">
        <w:rPr>
          <w:lang w:val="en-GB"/>
        </w:rPr>
        <w:t xml:space="preserve"> Malmö</w:t>
      </w:r>
      <w:r>
        <w:rPr>
          <w:lang w:val="en-GB"/>
        </w:rPr>
        <w:t xml:space="preserve">. Date </w:t>
      </w:r>
      <w:r w:rsidR="0051645E">
        <w:rPr>
          <w:lang w:val="en-GB"/>
        </w:rPr>
        <w:t>20</w:t>
      </w:r>
      <w:r w:rsidR="00053C2A">
        <w:rPr>
          <w:lang w:val="en-GB"/>
        </w:rPr>
        <w:t xml:space="preserve">20 </w:t>
      </w:r>
      <w:r w:rsidR="0051645E">
        <w:rPr>
          <w:lang w:val="en-GB"/>
        </w:rPr>
        <w:t>11</w:t>
      </w:r>
      <w:r w:rsidR="00053C2A">
        <w:rPr>
          <w:lang w:val="en-GB"/>
        </w:rPr>
        <w:t xml:space="preserve"> </w:t>
      </w:r>
      <w:r w:rsidR="0051645E">
        <w:rPr>
          <w:lang w:val="en-GB"/>
        </w:rPr>
        <w:t xml:space="preserve">06 </w:t>
      </w:r>
      <w:r w:rsidR="00DF78A9">
        <w:rPr>
          <w:lang w:val="en-GB"/>
        </w:rPr>
        <w:t xml:space="preserve">at </w:t>
      </w:r>
      <w:r w:rsidR="0051645E">
        <w:rPr>
          <w:lang w:val="en-GB"/>
        </w:rPr>
        <w:t>09</w:t>
      </w:r>
      <w:r w:rsidR="00DF78A9">
        <w:rPr>
          <w:lang w:val="en-GB"/>
        </w:rPr>
        <w:t>.</w:t>
      </w:r>
      <w:r w:rsidR="0051645E">
        <w:rPr>
          <w:lang w:val="en-GB"/>
        </w:rPr>
        <w:t>00</w:t>
      </w:r>
      <w:r w:rsidR="000B7E40">
        <w:rPr>
          <w:lang w:val="en-GB"/>
        </w:rPr>
        <w:t xml:space="preserve"> am</w:t>
      </w:r>
      <w:r>
        <w:rPr>
          <w:lang w:val="en-GB"/>
        </w:rPr>
        <w:t>.</w:t>
      </w:r>
    </w:p>
    <w:p w14:paraId="4A1F2E2E" w14:textId="77777777" w:rsidR="008042B1" w:rsidRDefault="008042B1" w:rsidP="008042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i/>
          <w:lang w:val="en-GB"/>
        </w:rPr>
      </w:pPr>
    </w:p>
    <w:p w14:paraId="293B6B56" w14:textId="1FF8908F" w:rsidR="008042B1" w:rsidRDefault="008042B1" w:rsidP="008042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lang w:val="en-US"/>
        </w:rPr>
      </w:pPr>
      <w:r w:rsidRPr="0051645E">
        <w:rPr>
          <w:i/>
          <w:lang w:val="en-US"/>
        </w:rPr>
        <w:t>Faculty opponent</w:t>
      </w:r>
      <w:r w:rsidRPr="0051645E">
        <w:rPr>
          <w:i/>
          <w:lang w:val="en-US"/>
        </w:rPr>
        <w:br/>
      </w:r>
      <w:r w:rsidR="0051645E" w:rsidRPr="0051645E">
        <w:rPr>
          <w:lang w:val="en-US"/>
        </w:rPr>
        <w:t>Prof. Norbert N</w:t>
      </w:r>
      <w:r w:rsidR="0051645E">
        <w:rPr>
          <w:lang w:val="en-US"/>
        </w:rPr>
        <w:t xml:space="preserve">emeth </w:t>
      </w:r>
    </w:p>
    <w:p w14:paraId="1DCE941F" w14:textId="1AFA756B" w:rsidR="000B7E40" w:rsidRPr="0051645E" w:rsidRDefault="000B7E40" w:rsidP="008042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lang w:val="en-US"/>
        </w:rPr>
      </w:pPr>
      <w:r>
        <w:rPr>
          <w:lang w:val="en-US"/>
        </w:rPr>
        <w:t xml:space="preserve">Faculty of Medicine, </w:t>
      </w:r>
      <w:r w:rsidR="007F0DA6">
        <w:rPr>
          <w:lang w:val="en-US"/>
        </w:rPr>
        <w:t>D</w:t>
      </w:r>
      <w:r>
        <w:rPr>
          <w:lang w:val="en-US"/>
        </w:rPr>
        <w:t>epartment of Surgery, University of Debrecen, Hungary</w:t>
      </w:r>
    </w:p>
    <w:p w14:paraId="679186CD" w14:textId="77777777" w:rsidR="007A2703" w:rsidRPr="0051645E" w:rsidRDefault="007A2703" w:rsidP="008042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lang w:val="en-US"/>
        </w:rPr>
      </w:pPr>
    </w:p>
    <w:p w14:paraId="54ED4807" w14:textId="77777777" w:rsidR="007A2703" w:rsidRPr="0051645E" w:rsidRDefault="007A2703" w:rsidP="008042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567"/>
        <w:gridCol w:w="1845"/>
        <w:gridCol w:w="2486"/>
      </w:tblGrid>
      <w:tr w:rsidR="008042B1" w:rsidRPr="00372D69" w14:paraId="479CA704" w14:textId="77777777" w:rsidTr="00372D69">
        <w:trPr>
          <w:trHeight w:val="158"/>
        </w:trPr>
        <w:tc>
          <w:tcPr>
            <w:tcW w:w="2035" w:type="pct"/>
            <w:gridSpan w:val="2"/>
            <w:tcBorders>
              <w:top w:val="single" w:sz="4" w:space="0" w:color="auto"/>
              <w:left w:val="single" w:sz="4" w:space="0" w:color="auto"/>
              <w:bottom w:val="nil"/>
              <w:right w:val="single" w:sz="4" w:space="0" w:color="auto"/>
            </w:tcBorders>
            <w:hideMark/>
          </w:tcPr>
          <w:p w14:paraId="2DF1216A" w14:textId="77777777" w:rsidR="008042B1" w:rsidRPr="00372D69" w:rsidRDefault="008042B1">
            <w:pPr>
              <w:pStyle w:val="tabeltextintabel"/>
              <w:spacing w:before="17" w:after="17"/>
              <w:rPr>
                <w:rFonts w:asciiTheme="minorHAnsi" w:hAnsiTheme="minorHAnsi" w:cstheme="minorHAnsi"/>
                <w:b/>
                <w:sz w:val="16"/>
                <w:szCs w:val="16"/>
                <w:lang w:val="en-US"/>
              </w:rPr>
            </w:pPr>
            <w:r w:rsidRPr="00372D69">
              <w:rPr>
                <w:rFonts w:asciiTheme="minorHAnsi" w:hAnsiTheme="minorHAnsi" w:cstheme="minorHAnsi"/>
                <w:sz w:val="16"/>
                <w:szCs w:val="16"/>
                <w:lang w:val="en-US"/>
              </w:rPr>
              <w:br w:type="page"/>
            </w:r>
            <w:r w:rsidRPr="00372D69">
              <w:rPr>
                <w:rFonts w:asciiTheme="minorHAnsi" w:hAnsiTheme="minorHAnsi" w:cstheme="minorHAnsi"/>
                <w:b/>
                <w:sz w:val="16"/>
                <w:szCs w:val="16"/>
                <w:lang w:val="en-US"/>
              </w:rPr>
              <w:t>Organization</w:t>
            </w:r>
          </w:p>
          <w:p w14:paraId="169BB66D" w14:textId="2D2018AD" w:rsidR="008042B1" w:rsidRPr="00372D69" w:rsidRDefault="008042B1">
            <w:pPr>
              <w:pStyle w:val="tabeltextintabel"/>
              <w:spacing w:before="17" w:after="17"/>
              <w:rPr>
                <w:rFonts w:asciiTheme="minorHAnsi" w:hAnsiTheme="minorHAnsi" w:cstheme="minorHAnsi"/>
                <w:sz w:val="16"/>
                <w:szCs w:val="16"/>
                <w:lang w:val="en-US"/>
              </w:rPr>
            </w:pPr>
            <w:r w:rsidRPr="00372D69">
              <w:rPr>
                <w:rFonts w:asciiTheme="minorHAnsi" w:hAnsiTheme="minorHAnsi" w:cstheme="minorHAnsi"/>
                <w:sz w:val="16"/>
                <w:szCs w:val="16"/>
                <w:lang w:val="en-US"/>
              </w:rPr>
              <w:t>LUND UNIVERSITY</w:t>
            </w:r>
            <w:r w:rsidR="000B7E40" w:rsidRPr="00372D69">
              <w:rPr>
                <w:rFonts w:asciiTheme="minorHAnsi" w:hAnsiTheme="minorHAnsi" w:cstheme="minorHAnsi"/>
                <w:sz w:val="16"/>
                <w:szCs w:val="16"/>
                <w:lang w:val="en-US"/>
              </w:rPr>
              <w:t>, Faculty of Medicine</w:t>
            </w:r>
          </w:p>
        </w:tc>
        <w:tc>
          <w:tcPr>
            <w:tcW w:w="2965" w:type="pct"/>
            <w:gridSpan w:val="2"/>
            <w:tcBorders>
              <w:top w:val="single" w:sz="4" w:space="0" w:color="auto"/>
              <w:left w:val="single" w:sz="4" w:space="0" w:color="auto"/>
              <w:bottom w:val="single" w:sz="4" w:space="0" w:color="auto"/>
              <w:right w:val="single" w:sz="4" w:space="0" w:color="auto"/>
            </w:tcBorders>
            <w:hideMark/>
          </w:tcPr>
          <w:p w14:paraId="3EBD6EB9" w14:textId="77777777" w:rsidR="008042B1" w:rsidRPr="00372D69" w:rsidRDefault="008042B1">
            <w:pPr>
              <w:pStyle w:val="tabeltextintabel"/>
              <w:spacing w:before="17" w:after="17"/>
              <w:rPr>
                <w:rFonts w:asciiTheme="minorHAnsi" w:hAnsiTheme="minorHAnsi" w:cstheme="minorHAnsi"/>
                <w:b/>
                <w:sz w:val="16"/>
                <w:szCs w:val="16"/>
              </w:rPr>
            </w:pPr>
            <w:r w:rsidRPr="00372D69">
              <w:rPr>
                <w:rFonts w:asciiTheme="minorHAnsi" w:hAnsiTheme="minorHAnsi" w:cstheme="minorHAnsi"/>
                <w:b/>
                <w:sz w:val="16"/>
                <w:szCs w:val="16"/>
              </w:rPr>
              <w:t>Document name</w:t>
            </w:r>
          </w:p>
          <w:p w14:paraId="6EB2420C" w14:textId="6A0AE7CB" w:rsidR="00DF78A9" w:rsidRPr="00372D69" w:rsidRDefault="00DF78A9">
            <w:pPr>
              <w:pStyle w:val="tabeltextintabel"/>
              <w:spacing w:before="17" w:after="17"/>
              <w:rPr>
                <w:rFonts w:asciiTheme="minorHAnsi" w:hAnsiTheme="minorHAnsi" w:cstheme="minorHAnsi"/>
                <w:b/>
                <w:sz w:val="16"/>
                <w:szCs w:val="16"/>
              </w:rPr>
            </w:pPr>
            <w:r w:rsidRPr="00372D69">
              <w:rPr>
                <w:rFonts w:asciiTheme="minorHAnsi" w:hAnsiTheme="minorHAnsi" w:cstheme="minorHAnsi"/>
                <w:b/>
                <w:sz w:val="16"/>
                <w:szCs w:val="16"/>
              </w:rPr>
              <w:t>Doctoral Dissertation</w:t>
            </w:r>
          </w:p>
        </w:tc>
      </w:tr>
      <w:tr w:rsidR="008042B1" w:rsidRPr="00372D69" w14:paraId="101A8AD5" w14:textId="77777777" w:rsidTr="00372D69">
        <w:trPr>
          <w:trHeight w:val="158"/>
        </w:trPr>
        <w:tc>
          <w:tcPr>
            <w:tcW w:w="2035" w:type="pct"/>
            <w:gridSpan w:val="2"/>
            <w:tcBorders>
              <w:top w:val="nil"/>
              <w:left w:val="single" w:sz="4" w:space="0" w:color="auto"/>
              <w:bottom w:val="nil"/>
              <w:right w:val="single" w:sz="4" w:space="0" w:color="auto"/>
            </w:tcBorders>
          </w:tcPr>
          <w:p w14:paraId="55F5703B" w14:textId="77777777" w:rsidR="008042B1" w:rsidRPr="00372D69" w:rsidRDefault="000B7E40">
            <w:pPr>
              <w:pStyle w:val="tabeltextintabel"/>
              <w:spacing w:before="17" w:after="17"/>
              <w:rPr>
                <w:rFonts w:asciiTheme="minorHAnsi" w:hAnsiTheme="minorHAnsi" w:cstheme="minorHAnsi"/>
                <w:sz w:val="16"/>
                <w:szCs w:val="16"/>
                <w:lang w:val="en-US"/>
              </w:rPr>
            </w:pPr>
            <w:r w:rsidRPr="00372D69">
              <w:rPr>
                <w:rFonts w:asciiTheme="minorHAnsi" w:hAnsiTheme="minorHAnsi" w:cstheme="minorHAnsi"/>
                <w:sz w:val="16"/>
                <w:szCs w:val="16"/>
                <w:lang w:val="en-US"/>
              </w:rPr>
              <w:t>Department of Surgery</w:t>
            </w:r>
          </w:p>
          <w:p w14:paraId="5FC02A94" w14:textId="44E5327A" w:rsidR="000B7E40" w:rsidRPr="00372D69" w:rsidRDefault="000B7E40">
            <w:pPr>
              <w:pStyle w:val="tabeltextintabel"/>
              <w:spacing w:before="17" w:after="17"/>
              <w:rPr>
                <w:rFonts w:asciiTheme="minorHAnsi" w:hAnsiTheme="minorHAnsi" w:cstheme="minorHAnsi"/>
                <w:sz w:val="16"/>
                <w:szCs w:val="16"/>
                <w:lang w:val="en-US"/>
              </w:rPr>
            </w:pPr>
            <w:r w:rsidRPr="00372D69">
              <w:rPr>
                <w:rFonts w:asciiTheme="minorHAnsi" w:hAnsiTheme="minorHAnsi" w:cstheme="minorHAnsi"/>
                <w:sz w:val="16"/>
                <w:szCs w:val="16"/>
                <w:lang w:val="en-US"/>
              </w:rPr>
              <w:t>Institution of Clinical Sciences, Malmö</w:t>
            </w:r>
          </w:p>
        </w:tc>
        <w:tc>
          <w:tcPr>
            <w:tcW w:w="2965" w:type="pct"/>
            <w:gridSpan w:val="2"/>
            <w:tcBorders>
              <w:top w:val="single" w:sz="4" w:space="0" w:color="auto"/>
              <w:left w:val="single" w:sz="4" w:space="0" w:color="auto"/>
              <w:bottom w:val="single" w:sz="4" w:space="0" w:color="auto"/>
              <w:right w:val="single" w:sz="4" w:space="0" w:color="auto"/>
            </w:tcBorders>
            <w:hideMark/>
          </w:tcPr>
          <w:p w14:paraId="6A2E5FB5" w14:textId="2AF32AC3" w:rsidR="008042B1" w:rsidRPr="00372D69" w:rsidRDefault="008042B1">
            <w:pPr>
              <w:pStyle w:val="tabeltextintabel"/>
              <w:spacing w:before="17" w:after="17"/>
              <w:rPr>
                <w:rFonts w:asciiTheme="minorHAnsi" w:hAnsiTheme="minorHAnsi" w:cstheme="minorHAnsi"/>
                <w:b/>
                <w:sz w:val="16"/>
                <w:szCs w:val="16"/>
              </w:rPr>
            </w:pPr>
            <w:r w:rsidRPr="00372D69">
              <w:rPr>
                <w:rFonts w:asciiTheme="minorHAnsi" w:hAnsiTheme="minorHAnsi" w:cstheme="minorHAnsi"/>
                <w:b/>
                <w:sz w:val="16"/>
                <w:szCs w:val="16"/>
              </w:rPr>
              <w:t>Date of issue</w:t>
            </w:r>
            <w:r w:rsidR="000B7E40" w:rsidRPr="00372D69">
              <w:rPr>
                <w:rFonts w:asciiTheme="minorHAnsi" w:hAnsiTheme="minorHAnsi" w:cstheme="minorHAnsi"/>
                <w:b/>
                <w:sz w:val="16"/>
                <w:szCs w:val="16"/>
              </w:rPr>
              <w:t xml:space="preserve"> </w:t>
            </w:r>
            <w:r w:rsidR="000B7E40" w:rsidRPr="00372D69">
              <w:rPr>
                <w:rFonts w:asciiTheme="minorHAnsi" w:hAnsiTheme="minorHAnsi" w:cstheme="minorHAnsi"/>
                <w:bCs/>
                <w:sz w:val="16"/>
                <w:szCs w:val="16"/>
              </w:rPr>
              <w:t>2020-10-01</w:t>
            </w:r>
          </w:p>
        </w:tc>
      </w:tr>
      <w:tr w:rsidR="008042B1" w:rsidRPr="00372D69" w14:paraId="1BF3F119" w14:textId="77777777" w:rsidTr="00372D69">
        <w:trPr>
          <w:trHeight w:val="158"/>
        </w:trPr>
        <w:tc>
          <w:tcPr>
            <w:tcW w:w="2035" w:type="pct"/>
            <w:gridSpan w:val="2"/>
            <w:tcBorders>
              <w:top w:val="nil"/>
              <w:left w:val="single" w:sz="4" w:space="0" w:color="auto"/>
              <w:bottom w:val="single" w:sz="4" w:space="0" w:color="auto"/>
              <w:right w:val="single" w:sz="4" w:space="0" w:color="auto"/>
            </w:tcBorders>
            <w:hideMark/>
          </w:tcPr>
          <w:p w14:paraId="654CCC51" w14:textId="40459EB5" w:rsidR="008042B1" w:rsidRPr="00372D69" w:rsidRDefault="008042B1">
            <w:pPr>
              <w:pStyle w:val="tabeltextintabel"/>
              <w:spacing w:before="17" w:after="17"/>
              <w:rPr>
                <w:rFonts w:asciiTheme="minorHAnsi" w:hAnsiTheme="minorHAnsi" w:cstheme="minorHAnsi"/>
                <w:sz w:val="16"/>
                <w:szCs w:val="16"/>
              </w:rPr>
            </w:pPr>
            <w:r w:rsidRPr="00372D69">
              <w:rPr>
                <w:rFonts w:asciiTheme="minorHAnsi" w:hAnsiTheme="minorHAnsi" w:cstheme="minorHAnsi"/>
                <w:sz w:val="16"/>
                <w:szCs w:val="16"/>
              </w:rPr>
              <w:t>Author(s)</w:t>
            </w:r>
            <w:r w:rsidR="00DF78A9" w:rsidRPr="00372D69">
              <w:rPr>
                <w:rFonts w:asciiTheme="minorHAnsi" w:hAnsiTheme="minorHAnsi" w:cstheme="minorHAnsi"/>
                <w:sz w:val="16"/>
                <w:szCs w:val="16"/>
              </w:rPr>
              <w:t xml:space="preserve"> Johan Linders</w:t>
            </w:r>
          </w:p>
        </w:tc>
        <w:tc>
          <w:tcPr>
            <w:tcW w:w="2965" w:type="pct"/>
            <w:gridSpan w:val="2"/>
            <w:tcBorders>
              <w:top w:val="single" w:sz="4" w:space="0" w:color="auto"/>
              <w:left w:val="single" w:sz="4" w:space="0" w:color="auto"/>
              <w:bottom w:val="single" w:sz="4" w:space="0" w:color="auto"/>
              <w:right w:val="single" w:sz="4" w:space="0" w:color="auto"/>
            </w:tcBorders>
            <w:hideMark/>
          </w:tcPr>
          <w:p w14:paraId="4E472F71" w14:textId="77777777" w:rsidR="008042B1" w:rsidRPr="00372D69" w:rsidRDefault="008042B1">
            <w:pPr>
              <w:pStyle w:val="tabeltextintabel"/>
              <w:spacing w:before="17" w:after="17"/>
              <w:rPr>
                <w:rFonts w:asciiTheme="minorHAnsi" w:hAnsiTheme="minorHAnsi" w:cstheme="minorHAnsi"/>
                <w:sz w:val="16"/>
                <w:szCs w:val="16"/>
              </w:rPr>
            </w:pPr>
            <w:r w:rsidRPr="00372D69">
              <w:rPr>
                <w:rFonts w:asciiTheme="minorHAnsi" w:hAnsiTheme="minorHAnsi" w:cstheme="minorHAnsi"/>
                <w:sz w:val="16"/>
                <w:szCs w:val="16"/>
              </w:rPr>
              <w:t>Sponsoring organization</w:t>
            </w:r>
          </w:p>
        </w:tc>
      </w:tr>
      <w:tr w:rsidR="008042B1" w:rsidRPr="00DC1C86" w14:paraId="3C9695F3" w14:textId="77777777" w:rsidTr="00372D69">
        <w:trPr>
          <w:trHeight w:val="158"/>
        </w:trPr>
        <w:tc>
          <w:tcPr>
            <w:tcW w:w="5000" w:type="pct"/>
            <w:gridSpan w:val="4"/>
            <w:tcBorders>
              <w:top w:val="single" w:sz="4" w:space="0" w:color="auto"/>
              <w:left w:val="single" w:sz="4" w:space="0" w:color="auto"/>
              <w:bottom w:val="single" w:sz="4" w:space="0" w:color="auto"/>
              <w:right w:val="single" w:sz="4" w:space="0" w:color="auto"/>
            </w:tcBorders>
            <w:hideMark/>
          </w:tcPr>
          <w:p w14:paraId="787506E6" w14:textId="0342C5A0" w:rsidR="008042B1" w:rsidRPr="00372D69" w:rsidRDefault="008042B1">
            <w:pPr>
              <w:pStyle w:val="tabeltextintabel"/>
              <w:spacing w:before="17" w:after="17"/>
              <w:rPr>
                <w:rFonts w:asciiTheme="minorHAnsi" w:hAnsiTheme="minorHAnsi" w:cstheme="minorHAnsi"/>
                <w:b/>
                <w:sz w:val="16"/>
                <w:szCs w:val="16"/>
                <w:lang w:val="en-US"/>
              </w:rPr>
            </w:pPr>
            <w:r w:rsidRPr="00372D69">
              <w:rPr>
                <w:rFonts w:asciiTheme="minorHAnsi" w:hAnsiTheme="minorHAnsi" w:cstheme="minorHAnsi"/>
                <w:b/>
                <w:sz w:val="16"/>
                <w:szCs w:val="16"/>
                <w:lang w:val="en-US"/>
              </w:rPr>
              <w:t>Title and subtitle</w:t>
            </w:r>
            <w:r w:rsidR="00DF78A9" w:rsidRPr="00372D69">
              <w:rPr>
                <w:rFonts w:asciiTheme="minorHAnsi" w:hAnsiTheme="minorHAnsi" w:cstheme="minorHAnsi"/>
                <w:b/>
                <w:sz w:val="16"/>
                <w:szCs w:val="16"/>
                <w:lang w:val="en-US"/>
              </w:rPr>
              <w:t xml:space="preserve"> </w:t>
            </w:r>
            <w:r w:rsidR="00DF78A9" w:rsidRPr="00372D69">
              <w:rPr>
                <w:rFonts w:asciiTheme="minorHAnsi" w:hAnsiTheme="minorHAnsi" w:cstheme="minorHAnsi"/>
                <w:bCs/>
                <w:sz w:val="16"/>
                <w:szCs w:val="16"/>
                <w:lang w:val="en-US"/>
              </w:rPr>
              <w:t>On the role of neutrophils and NETosis in acute pancreatitis</w:t>
            </w:r>
          </w:p>
        </w:tc>
      </w:tr>
      <w:tr w:rsidR="008042B1" w:rsidRPr="00DC1C86" w14:paraId="3231A544" w14:textId="77777777" w:rsidTr="00372D69">
        <w:trPr>
          <w:trHeight w:val="3284"/>
        </w:trPr>
        <w:tc>
          <w:tcPr>
            <w:tcW w:w="5000" w:type="pct"/>
            <w:gridSpan w:val="4"/>
            <w:tcBorders>
              <w:top w:val="single" w:sz="4" w:space="0" w:color="auto"/>
              <w:left w:val="single" w:sz="4" w:space="0" w:color="auto"/>
              <w:bottom w:val="single" w:sz="4" w:space="0" w:color="auto"/>
              <w:right w:val="single" w:sz="4" w:space="0" w:color="auto"/>
            </w:tcBorders>
            <w:hideMark/>
          </w:tcPr>
          <w:p w14:paraId="4DD2A39C" w14:textId="77777777" w:rsidR="008042B1" w:rsidRPr="00372D69" w:rsidRDefault="008042B1">
            <w:pPr>
              <w:pStyle w:val="tabeltextintabel"/>
              <w:spacing w:before="17" w:after="17"/>
              <w:rPr>
                <w:rFonts w:asciiTheme="minorHAnsi" w:hAnsiTheme="minorHAnsi" w:cstheme="minorHAnsi"/>
                <w:b/>
                <w:sz w:val="16"/>
                <w:szCs w:val="16"/>
                <w:lang w:val="en-US"/>
              </w:rPr>
            </w:pPr>
            <w:r w:rsidRPr="00372D69">
              <w:rPr>
                <w:rFonts w:asciiTheme="minorHAnsi" w:hAnsiTheme="minorHAnsi" w:cstheme="minorHAnsi"/>
                <w:b/>
                <w:sz w:val="16"/>
                <w:szCs w:val="16"/>
                <w:lang w:val="en-US"/>
              </w:rPr>
              <w:t>Abstract</w:t>
            </w:r>
          </w:p>
          <w:p w14:paraId="1CCEE1F2" w14:textId="7B7ADAF4" w:rsidR="002F2F79" w:rsidRPr="00372D69" w:rsidRDefault="002F2F79">
            <w:pPr>
              <w:pStyle w:val="tabeltextintabel"/>
              <w:spacing w:before="17" w:after="17"/>
              <w:rPr>
                <w:rFonts w:asciiTheme="minorHAnsi" w:hAnsiTheme="minorHAnsi" w:cstheme="minorHAnsi"/>
                <w:bCs/>
                <w:sz w:val="16"/>
                <w:szCs w:val="16"/>
                <w:lang w:val="en-US"/>
              </w:rPr>
            </w:pPr>
            <w:r w:rsidRPr="00372D69">
              <w:rPr>
                <w:rFonts w:asciiTheme="minorHAnsi" w:hAnsiTheme="minorHAnsi" w:cstheme="minorHAnsi"/>
                <w:b/>
                <w:sz w:val="16"/>
                <w:szCs w:val="16"/>
                <w:lang w:val="en-US"/>
              </w:rPr>
              <w:t>Background</w:t>
            </w:r>
            <w:r w:rsidR="005805CF" w:rsidRPr="00372D69">
              <w:rPr>
                <w:rFonts w:asciiTheme="minorHAnsi" w:hAnsiTheme="minorHAnsi" w:cstheme="minorHAnsi"/>
                <w:bCs/>
                <w:sz w:val="16"/>
                <w:szCs w:val="16"/>
                <w:lang w:val="en-US"/>
              </w:rPr>
              <w:t xml:space="preserve"> </w:t>
            </w:r>
            <w:r w:rsidR="005805CF" w:rsidRPr="00372D69">
              <w:rPr>
                <w:rFonts w:asciiTheme="minorHAnsi" w:hAnsiTheme="minorHAnsi" w:cstheme="minorHAnsi"/>
                <w:b/>
                <w:sz w:val="16"/>
                <w:szCs w:val="16"/>
                <w:lang w:val="en-US"/>
              </w:rPr>
              <w:t>and aims</w:t>
            </w:r>
            <w:r w:rsidR="00110F0C">
              <w:rPr>
                <w:rFonts w:asciiTheme="minorHAnsi" w:hAnsiTheme="minorHAnsi" w:cstheme="minorHAnsi"/>
                <w:bCs/>
                <w:sz w:val="16"/>
                <w:szCs w:val="16"/>
                <w:lang w:val="en-US"/>
              </w:rPr>
              <w:t xml:space="preserve"> </w:t>
            </w:r>
            <w:r w:rsidR="005805CF" w:rsidRPr="00372D69">
              <w:rPr>
                <w:rFonts w:asciiTheme="minorHAnsi" w:hAnsiTheme="minorHAnsi" w:cstheme="minorHAnsi"/>
                <w:bCs/>
                <w:sz w:val="16"/>
                <w:szCs w:val="16"/>
                <w:lang w:val="en-US"/>
              </w:rPr>
              <w:t xml:space="preserve">Acute pancreatitis (AP) is a </w:t>
            </w:r>
            <w:r w:rsidR="004F442C" w:rsidRPr="00372D69">
              <w:rPr>
                <w:rFonts w:asciiTheme="minorHAnsi" w:hAnsiTheme="minorHAnsi" w:cstheme="minorHAnsi"/>
                <w:bCs/>
                <w:sz w:val="16"/>
                <w:szCs w:val="16"/>
                <w:lang w:val="en-US"/>
              </w:rPr>
              <w:t>common and potentially life</w:t>
            </w:r>
            <w:r w:rsidR="006A4A1B">
              <w:rPr>
                <w:rFonts w:asciiTheme="minorHAnsi" w:hAnsiTheme="minorHAnsi" w:cstheme="minorHAnsi"/>
                <w:bCs/>
                <w:sz w:val="16"/>
                <w:szCs w:val="16"/>
                <w:lang w:val="en-US"/>
              </w:rPr>
              <w:t xml:space="preserve"> </w:t>
            </w:r>
            <w:r w:rsidR="004F442C" w:rsidRPr="00372D69">
              <w:rPr>
                <w:rFonts w:asciiTheme="minorHAnsi" w:hAnsiTheme="minorHAnsi" w:cstheme="minorHAnsi"/>
                <w:bCs/>
                <w:sz w:val="16"/>
                <w:szCs w:val="16"/>
                <w:lang w:val="en-US"/>
              </w:rPr>
              <w:t xml:space="preserve">threatening condition to which there is no targeted treatment. This is partly due to </w:t>
            </w:r>
            <w:r w:rsidR="0087496D" w:rsidRPr="00372D69">
              <w:rPr>
                <w:rFonts w:asciiTheme="minorHAnsi" w:hAnsiTheme="minorHAnsi" w:cstheme="minorHAnsi"/>
                <w:bCs/>
                <w:sz w:val="16"/>
                <w:szCs w:val="16"/>
                <w:lang w:val="en-US"/>
              </w:rPr>
              <w:t>insufficient knowledge of the</w:t>
            </w:r>
            <w:r w:rsidR="004F442C" w:rsidRPr="00372D69">
              <w:rPr>
                <w:rFonts w:asciiTheme="minorHAnsi" w:hAnsiTheme="minorHAnsi" w:cstheme="minorHAnsi"/>
                <w:bCs/>
                <w:sz w:val="16"/>
                <w:szCs w:val="16"/>
                <w:lang w:val="en-US"/>
              </w:rPr>
              <w:t xml:space="preserve"> pathophysiology</w:t>
            </w:r>
            <w:r w:rsidR="0087496D" w:rsidRPr="00372D69">
              <w:rPr>
                <w:rFonts w:asciiTheme="minorHAnsi" w:hAnsiTheme="minorHAnsi" w:cstheme="minorHAnsi"/>
                <w:bCs/>
                <w:sz w:val="16"/>
                <w:szCs w:val="16"/>
                <w:lang w:val="en-US"/>
              </w:rPr>
              <w:t>. What is generally accepted</w:t>
            </w:r>
            <w:r w:rsidR="00110F0C">
              <w:rPr>
                <w:rFonts w:asciiTheme="minorHAnsi" w:hAnsiTheme="minorHAnsi" w:cstheme="minorHAnsi"/>
                <w:bCs/>
                <w:sz w:val="16"/>
                <w:szCs w:val="16"/>
                <w:lang w:val="en-US"/>
              </w:rPr>
              <w:t xml:space="preserve"> </w:t>
            </w:r>
            <w:r w:rsidR="004F442C" w:rsidRPr="00372D69">
              <w:rPr>
                <w:rFonts w:asciiTheme="minorHAnsi" w:hAnsiTheme="minorHAnsi" w:cstheme="minorHAnsi"/>
                <w:bCs/>
                <w:sz w:val="16"/>
                <w:szCs w:val="16"/>
                <w:lang w:val="en-US"/>
              </w:rPr>
              <w:t xml:space="preserve">is </w:t>
            </w:r>
            <w:r w:rsidR="0087496D" w:rsidRPr="00372D69">
              <w:rPr>
                <w:rFonts w:asciiTheme="minorHAnsi" w:hAnsiTheme="minorHAnsi" w:cstheme="minorHAnsi"/>
                <w:bCs/>
                <w:sz w:val="16"/>
                <w:szCs w:val="16"/>
                <w:lang w:val="en-US"/>
              </w:rPr>
              <w:t>that the development of AP starts with</w:t>
            </w:r>
            <w:r w:rsidR="004F442C" w:rsidRPr="00372D69">
              <w:rPr>
                <w:rFonts w:asciiTheme="minorHAnsi" w:hAnsiTheme="minorHAnsi" w:cstheme="minorHAnsi"/>
                <w:bCs/>
                <w:sz w:val="16"/>
                <w:szCs w:val="16"/>
                <w:lang w:val="en-US"/>
              </w:rPr>
              <w:t xml:space="preserve"> preemptive activation of trypsinogen into trypsin followed by an inflammatory respons </w:t>
            </w:r>
            <w:r w:rsidR="004B7769" w:rsidRPr="00372D69">
              <w:rPr>
                <w:rFonts w:asciiTheme="minorHAnsi" w:hAnsiTheme="minorHAnsi" w:cstheme="minorHAnsi"/>
                <w:bCs/>
                <w:sz w:val="16"/>
                <w:szCs w:val="16"/>
                <w:lang w:val="en-US"/>
              </w:rPr>
              <w:t xml:space="preserve">and </w:t>
            </w:r>
            <w:r w:rsidR="004F442C" w:rsidRPr="00372D69">
              <w:rPr>
                <w:rFonts w:asciiTheme="minorHAnsi" w:hAnsiTheme="minorHAnsi" w:cstheme="minorHAnsi"/>
                <w:bCs/>
                <w:sz w:val="16"/>
                <w:szCs w:val="16"/>
                <w:lang w:val="en-US"/>
              </w:rPr>
              <w:t>massive infiltration of neutrophils into the inflammed pancreatic tissue. The latter is generally considered to be the rate limiting step in the course of the disease</w:t>
            </w:r>
            <w:r w:rsidR="00110F0C">
              <w:rPr>
                <w:rFonts w:asciiTheme="minorHAnsi" w:hAnsiTheme="minorHAnsi" w:cstheme="minorHAnsi"/>
                <w:bCs/>
                <w:sz w:val="16"/>
                <w:szCs w:val="16"/>
                <w:lang w:val="en-US"/>
              </w:rPr>
              <w:t xml:space="preserve"> </w:t>
            </w:r>
            <w:r w:rsidR="004F442C" w:rsidRPr="00372D69">
              <w:rPr>
                <w:rFonts w:asciiTheme="minorHAnsi" w:hAnsiTheme="minorHAnsi" w:cstheme="minorHAnsi"/>
                <w:bCs/>
                <w:sz w:val="16"/>
                <w:szCs w:val="16"/>
                <w:lang w:val="en-US"/>
              </w:rPr>
              <w:t>and hence</w:t>
            </w:r>
            <w:r w:rsidR="000C3A10" w:rsidRPr="00372D69">
              <w:rPr>
                <w:rFonts w:asciiTheme="minorHAnsi" w:hAnsiTheme="minorHAnsi" w:cstheme="minorHAnsi"/>
                <w:bCs/>
                <w:sz w:val="16"/>
                <w:szCs w:val="16"/>
                <w:lang w:val="en-US"/>
              </w:rPr>
              <w:t xml:space="preserve"> </w:t>
            </w:r>
            <w:r w:rsidR="004B7769" w:rsidRPr="00372D69">
              <w:rPr>
                <w:rFonts w:asciiTheme="minorHAnsi" w:hAnsiTheme="minorHAnsi" w:cstheme="minorHAnsi"/>
                <w:bCs/>
                <w:sz w:val="16"/>
                <w:szCs w:val="16"/>
                <w:lang w:val="en-US"/>
              </w:rPr>
              <w:t>the step</w:t>
            </w:r>
            <w:r w:rsidR="00110F0C">
              <w:rPr>
                <w:rFonts w:asciiTheme="minorHAnsi" w:hAnsiTheme="minorHAnsi" w:cstheme="minorHAnsi"/>
                <w:bCs/>
                <w:sz w:val="16"/>
                <w:szCs w:val="16"/>
                <w:lang w:val="en-US"/>
              </w:rPr>
              <w:t xml:space="preserve"> </w:t>
            </w:r>
            <w:r w:rsidR="004F442C" w:rsidRPr="00372D69">
              <w:rPr>
                <w:rFonts w:asciiTheme="minorHAnsi" w:hAnsiTheme="minorHAnsi" w:cstheme="minorHAnsi"/>
                <w:bCs/>
                <w:sz w:val="16"/>
                <w:szCs w:val="16"/>
                <w:lang w:val="en-US"/>
              </w:rPr>
              <w:t xml:space="preserve">were therapies to </w:t>
            </w:r>
            <w:r w:rsidR="000C3A10" w:rsidRPr="00372D69">
              <w:rPr>
                <w:rFonts w:asciiTheme="minorHAnsi" w:hAnsiTheme="minorHAnsi" w:cstheme="minorHAnsi"/>
                <w:bCs/>
                <w:sz w:val="16"/>
                <w:szCs w:val="16"/>
                <w:lang w:val="en-US"/>
              </w:rPr>
              <w:t>target</w:t>
            </w:r>
            <w:r w:rsidR="004F442C" w:rsidRPr="00372D69">
              <w:rPr>
                <w:rFonts w:asciiTheme="minorHAnsi" w:hAnsiTheme="minorHAnsi" w:cstheme="minorHAnsi"/>
                <w:bCs/>
                <w:sz w:val="16"/>
                <w:szCs w:val="16"/>
                <w:lang w:val="en-US"/>
              </w:rPr>
              <w:t xml:space="preserve"> the disease has the best possibillit</w:t>
            </w:r>
            <w:r w:rsidR="000C3A10" w:rsidRPr="00372D69">
              <w:rPr>
                <w:rFonts w:asciiTheme="minorHAnsi" w:hAnsiTheme="minorHAnsi" w:cstheme="minorHAnsi"/>
                <w:bCs/>
                <w:sz w:val="16"/>
                <w:szCs w:val="16"/>
                <w:lang w:val="en-US"/>
              </w:rPr>
              <w:t>ies</w:t>
            </w:r>
            <w:r w:rsidR="004F442C" w:rsidRPr="00372D69">
              <w:rPr>
                <w:rFonts w:asciiTheme="minorHAnsi" w:hAnsiTheme="minorHAnsi" w:cstheme="minorHAnsi"/>
                <w:bCs/>
                <w:sz w:val="16"/>
                <w:szCs w:val="16"/>
                <w:lang w:val="en-US"/>
              </w:rPr>
              <w:t>.</w:t>
            </w:r>
            <w:r w:rsidR="00110F0C">
              <w:rPr>
                <w:rFonts w:asciiTheme="minorHAnsi" w:hAnsiTheme="minorHAnsi" w:cstheme="minorHAnsi"/>
                <w:bCs/>
                <w:sz w:val="16"/>
                <w:szCs w:val="16"/>
                <w:lang w:val="en-US"/>
              </w:rPr>
              <w:t xml:space="preserve"> </w:t>
            </w:r>
            <w:r w:rsidR="004B7769" w:rsidRPr="00372D69">
              <w:rPr>
                <w:rFonts w:asciiTheme="minorHAnsi" w:hAnsiTheme="minorHAnsi" w:cstheme="minorHAnsi"/>
                <w:bCs/>
                <w:sz w:val="16"/>
                <w:szCs w:val="16"/>
                <w:lang w:val="en-US"/>
              </w:rPr>
              <w:t>In</w:t>
            </w:r>
            <w:r w:rsidR="0087496D" w:rsidRPr="00372D69">
              <w:rPr>
                <w:rFonts w:asciiTheme="minorHAnsi" w:hAnsiTheme="minorHAnsi" w:cstheme="minorHAnsi"/>
                <w:bCs/>
                <w:sz w:val="16"/>
                <w:szCs w:val="16"/>
                <w:lang w:val="en-US"/>
              </w:rPr>
              <w:t xml:space="preserve"> </w:t>
            </w:r>
            <w:r w:rsidR="004F442C" w:rsidRPr="00372D69">
              <w:rPr>
                <w:rFonts w:asciiTheme="minorHAnsi" w:hAnsiTheme="minorHAnsi" w:cstheme="minorHAnsi"/>
                <w:bCs/>
                <w:sz w:val="16"/>
                <w:szCs w:val="16"/>
                <w:lang w:val="en-US"/>
              </w:rPr>
              <w:t>th</w:t>
            </w:r>
            <w:r w:rsidR="004B7769" w:rsidRPr="00372D69">
              <w:rPr>
                <w:rFonts w:asciiTheme="minorHAnsi" w:hAnsiTheme="minorHAnsi" w:cstheme="minorHAnsi"/>
                <w:bCs/>
                <w:sz w:val="16"/>
                <w:szCs w:val="16"/>
                <w:lang w:val="en-US"/>
              </w:rPr>
              <w:t>is th</w:t>
            </w:r>
            <w:r w:rsidR="004F442C" w:rsidRPr="00372D69">
              <w:rPr>
                <w:rFonts w:asciiTheme="minorHAnsi" w:hAnsiTheme="minorHAnsi" w:cstheme="minorHAnsi"/>
                <w:bCs/>
                <w:sz w:val="16"/>
                <w:szCs w:val="16"/>
                <w:lang w:val="en-US"/>
              </w:rPr>
              <w:t>esis</w:t>
            </w:r>
            <w:r w:rsidR="0087496D" w:rsidRPr="00372D69">
              <w:rPr>
                <w:rFonts w:asciiTheme="minorHAnsi" w:hAnsiTheme="minorHAnsi" w:cstheme="minorHAnsi"/>
                <w:bCs/>
                <w:sz w:val="16"/>
                <w:szCs w:val="16"/>
                <w:lang w:val="en-US"/>
              </w:rPr>
              <w:t xml:space="preserve"> s</w:t>
            </w:r>
            <w:r w:rsidR="004B7769" w:rsidRPr="00372D69">
              <w:rPr>
                <w:rFonts w:asciiTheme="minorHAnsi" w:hAnsiTheme="minorHAnsi" w:cstheme="minorHAnsi"/>
                <w:bCs/>
                <w:sz w:val="16"/>
                <w:szCs w:val="16"/>
                <w:lang w:val="en-US"/>
              </w:rPr>
              <w:t>o</w:t>
            </w:r>
            <w:r w:rsidR="0087496D" w:rsidRPr="00372D69">
              <w:rPr>
                <w:rFonts w:asciiTheme="minorHAnsi" w:hAnsiTheme="minorHAnsi" w:cstheme="minorHAnsi"/>
                <w:bCs/>
                <w:sz w:val="16"/>
                <w:szCs w:val="16"/>
                <w:lang w:val="en-US"/>
              </w:rPr>
              <w:t>me of the pathophysilogical</w:t>
            </w:r>
            <w:r w:rsidR="00110F0C">
              <w:rPr>
                <w:rFonts w:asciiTheme="minorHAnsi" w:hAnsiTheme="minorHAnsi" w:cstheme="minorHAnsi"/>
                <w:bCs/>
                <w:sz w:val="16"/>
                <w:szCs w:val="16"/>
                <w:lang w:val="en-US"/>
              </w:rPr>
              <w:t xml:space="preserve"> </w:t>
            </w:r>
            <w:r w:rsidR="0087496D" w:rsidRPr="00372D69">
              <w:rPr>
                <w:rFonts w:asciiTheme="minorHAnsi" w:hAnsiTheme="minorHAnsi" w:cstheme="minorHAnsi"/>
                <w:bCs/>
                <w:sz w:val="16"/>
                <w:szCs w:val="16"/>
                <w:lang w:val="en-US"/>
              </w:rPr>
              <w:t>mechanisms</w:t>
            </w:r>
            <w:r w:rsidR="00110F0C">
              <w:rPr>
                <w:rFonts w:asciiTheme="minorHAnsi" w:hAnsiTheme="minorHAnsi" w:cstheme="minorHAnsi"/>
                <w:bCs/>
                <w:sz w:val="16"/>
                <w:szCs w:val="16"/>
                <w:lang w:val="en-US"/>
              </w:rPr>
              <w:t xml:space="preserve"> </w:t>
            </w:r>
            <w:r w:rsidR="0087496D" w:rsidRPr="00372D69">
              <w:rPr>
                <w:rFonts w:asciiTheme="minorHAnsi" w:hAnsiTheme="minorHAnsi" w:cstheme="minorHAnsi"/>
                <w:bCs/>
                <w:sz w:val="16"/>
                <w:szCs w:val="16"/>
                <w:lang w:val="en-US"/>
              </w:rPr>
              <w:t xml:space="preserve">of AP </w:t>
            </w:r>
            <w:r w:rsidR="004B7769" w:rsidRPr="00372D69">
              <w:rPr>
                <w:rFonts w:asciiTheme="minorHAnsi" w:hAnsiTheme="minorHAnsi" w:cstheme="minorHAnsi"/>
                <w:bCs/>
                <w:sz w:val="16"/>
                <w:szCs w:val="16"/>
                <w:lang w:val="en-US"/>
              </w:rPr>
              <w:t xml:space="preserve">were investigated </w:t>
            </w:r>
            <w:r w:rsidR="0087496D" w:rsidRPr="00372D69">
              <w:rPr>
                <w:rFonts w:asciiTheme="minorHAnsi" w:hAnsiTheme="minorHAnsi" w:cstheme="minorHAnsi"/>
                <w:bCs/>
                <w:sz w:val="16"/>
                <w:szCs w:val="16"/>
                <w:lang w:val="en-US"/>
              </w:rPr>
              <w:t xml:space="preserve">using </w:t>
            </w:r>
            <w:r w:rsidR="004B7769" w:rsidRPr="00372D69">
              <w:rPr>
                <w:rFonts w:asciiTheme="minorHAnsi" w:hAnsiTheme="minorHAnsi" w:cstheme="minorHAnsi"/>
                <w:bCs/>
                <w:sz w:val="16"/>
                <w:szCs w:val="16"/>
                <w:lang w:val="en-US"/>
              </w:rPr>
              <w:t>well established murine models. The aim was to investigate specific mechanisms behind</w:t>
            </w:r>
            <w:r w:rsidR="0087496D" w:rsidRPr="00372D69">
              <w:rPr>
                <w:rFonts w:asciiTheme="minorHAnsi" w:hAnsiTheme="minorHAnsi" w:cstheme="minorHAnsi"/>
                <w:bCs/>
                <w:sz w:val="16"/>
                <w:szCs w:val="16"/>
                <w:lang w:val="en-US"/>
              </w:rPr>
              <w:t xml:space="preserve"> neutrophil recruitment and formation of </w:t>
            </w:r>
            <w:r w:rsidR="0096206B">
              <w:rPr>
                <w:rFonts w:asciiTheme="minorHAnsi" w:hAnsiTheme="minorHAnsi" w:cstheme="minorHAnsi"/>
                <w:bCs/>
                <w:sz w:val="16"/>
                <w:szCs w:val="16"/>
                <w:lang w:val="en-US"/>
              </w:rPr>
              <w:t>n</w:t>
            </w:r>
            <w:r w:rsidR="0087496D" w:rsidRPr="00372D69">
              <w:rPr>
                <w:rFonts w:asciiTheme="minorHAnsi" w:hAnsiTheme="minorHAnsi" w:cstheme="minorHAnsi"/>
                <w:bCs/>
                <w:sz w:val="16"/>
                <w:szCs w:val="16"/>
                <w:lang w:val="en-US"/>
              </w:rPr>
              <w:t>eutrophil extracellular traps</w:t>
            </w:r>
            <w:r w:rsidR="0096206B">
              <w:rPr>
                <w:rFonts w:asciiTheme="minorHAnsi" w:hAnsiTheme="minorHAnsi" w:cstheme="minorHAnsi"/>
                <w:bCs/>
                <w:sz w:val="16"/>
                <w:szCs w:val="16"/>
                <w:lang w:val="en-US"/>
              </w:rPr>
              <w:t xml:space="preserve"> (NETs)</w:t>
            </w:r>
            <w:r w:rsidR="004B7769" w:rsidRPr="00372D69">
              <w:rPr>
                <w:rFonts w:asciiTheme="minorHAnsi" w:hAnsiTheme="minorHAnsi" w:cstheme="minorHAnsi"/>
                <w:bCs/>
                <w:sz w:val="16"/>
                <w:szCs w:val="16"/>
                <w:lang w:val="en-US"/>
              </w:rPr>
              <w:t xml:space="preserve"> </w:t>
            </w:r>
            <w:r w:rsidR="009F7F3E" w:rsidRPr="00372D69">
              <w:rPr>
                <w:rFonts w:asciiTheme="minorHAnsi" w:hAnsiTheme="minorHAnsi" w:cstheme="minorHAnsi"/>
                <w:bCs/>
                <w:sz w:val="16"/>
                <w:szCs w:val="16"/>
                <w:lang w:val="en-US"/>
              </w:rPr>
              <w:t xml:space="preserve">and their role </w:t>
            </w:r>
            <w:r w:rsidR="004B7769" w:rsidRPr="00372D69">
              <w:rPr>
                <w:rFonts w:asciiTheme="minorHAnsi" w:hAnsiTheme="minorHAnsi" w:cstheme="minorHAnsi"/>
                <w:bCs/>
                <w:sz w:val="16"/>
                <w:szCs w:val="16"/>
                <w:lang w:val="en-US"/>
              </w:rPr>
              <w:t>in regulati</w:t>
            </w:r>
            <w:r w:rsidR="00623B64" w:rsidRPr="00372D69">
              <w:rPr>
                <w:rFonts w:asciiTheme="minorHAnsi" w:hAnsiTheme="minorHAnsi" w:cstheme="minorHAnsi"/>
                <w:bCs/>
                <w:sz w:val="16"/>
                <w:szCs w:val="16"/>
                <w:lang w:val="en-US"/>
              </w:rPr>
              <w:t>ng</w:t>
            </w:r>
            <w:r w:rsidR="004B7769" w:rsidRPr="00372D69">
              <w:rPr>
                <w:rFonts w:asciiTheme="minorHAnsi" w:hAnsiTheme="minorHAnsi" w:cstheme="minorHAnsi"/>
                <w:bCs/>
                <w:sz w:val="16"/>
                <w:szCs w:val="16"/>
                <w:lang w:val="en-US"/>
              </w:rPr>
              <w:t xml:space="preserve"> inflammation and tissue damage in AP.</w:t>
            </w:r>
          </w:p>
          <w:p w14:paraId="7DAA6900" w14:textId="77777777" w:rsidR="004B7769" w:rsidRPr="00372D69" w:rsidRDefault="004B7769">
            <w:pPr>
              <w:pStyle w:val="tabeltextintabel"/>
              <w:spacing w:before="17" w:after="17"/>
              <w:rPr>
                <w:rFonts w:asciiTheme="minorHAnsi" w:hAnsiTheme="minorHAnsi" w:cstheme="minorHAnsi"/>
                <w:bCs/>
                <w:sz w:val="16"/>
                <w:szCs w:val="16"/>
                <w:lang w:val="en-US"/>
              </w:rPr>
            </w:pPr>
          </w:p>
          <w:p w14:paraId="78C172AE" w14:textId="213A3D5D" w:rsidR="004B7769" w:rsidRPr="00372D69" w:rsidRDefault="004B7769">
            <w:pPr>
              <w:pStyle w:val="tabeltextintabel"/>
              <w:spacing w:before="17" w:after="17"/>
              <w:rPr>
                <w:rFonts w:asciiTheme="minorHAnsi" w:hAnsiTheme="minorHAnsi" w:cstheme="minorHAnsi"/>
                <w:bCs/>
                <w:sz w:val="16"/>
                <w:szCs w:val="16"/>
                <w:lang w:val="en-US"/>
              </w:rPr>
            </w:pPr>
            <w:r w:rsidRPr="00372D69">
              <w:rPr>
                <w:rFonts w:asciiTheme="minorHAnsi" w:hAnsiTheme="minorHAnsi" w:cstheme="minorHAnsi"/>
                <w:b/>
                <w:sz w:val="16"/>
                <w:szCs w:val="16"/>
                <w:lang w:val="en-US"/>
              </w:rPr>
              <w:t>Results</w:t>
            </w:r>
            <w:r w:rsidRPr="00372D69">
              <w:rPr>
                <w:rFonts w:asciiTheme="minorHAnsi" w:hAnsiTheme="minorHAnsi" w:cstheme="minorHAnsi"/>
                <w:bCs/>
                <w:sz w:val="16"/>
                <w:szCs w:val="16"/>
                <w:lang w:val="en-US"/>
              </w:rPr>
              <w:t xml:space="preserve"> In paper I</w:t>
            </w:r>
            <w:r w:rsidR="00FF3E00" w:rsidRPr="00372D69">
              <w:rPr>
                <w:rFonts w:asciiTheme="minorHAnsi" w:hAnsiTheme="minorHAnsi" w:cstheme="minorHAnsi"/>
                <w:bCs/>
                <w:sz w:val="16"/>
                <w:szCs w:val="16"/>
                <w:lang w:val="en-US"/>
              </w:rPr>
              <w:t xml:space="preserve"> </w:t>
            </w:r>
            <w:r w:rsidR="00114C14" w:rsidRPr="00372D69">
              <w:rPr>
                <w:rFonts w:asciiTheme="minorHAnsi" w:hAnsiTheme="minorHAnsi" w:cstheme="minorHAnsi"/>
                <w:bCs/>
                <w:sz w:val="16"/>
                <w:szCs w:val="16"/>
                <w:lang w:val="en-US"/>
              </w:rPr>
              <w:t>i</w:t>
            </w:r>
            <w:r w:rsidR="00FF3E00" w:rsidRPr="00372D69">
              <w:rPr>
                <w:rFonts w:asciiTheme="minorHAnsi" w:hAnsiTheme="minorHAnsi" w:cstheme="minorHAnsi"/>
                <w:bCs/>
                <w:sz w:val="16"/>
                <w:szCs w:val="16"/>
                <w:lang w:val="en-US"/>
              </w:rPr>
              <w:t xml:space="preserve">t was </w:t>
            </w:r>
            <w:r w:rsidR="0096206B">
              <w:rPr>
                <w:rFonts w:asciiTheme="minorHAnsi" w:hAnsiTheme="minorHAnsi" w:cstheme="minorHAnsi"/>
                <w:bCs/>
                <w:sz w:val="16"/>
                <w:szCs w:val="16"/>
                <w:lang w:val="en-US"/>
              </w:rPr>
              <w:t>found</w:t>
            </w:r>
            <w:r w:rsidR="00FF3E00" w:rsidRPr="00372D69">
              <w:rPr>
                <w:rFonts w:asciiTheme="minorHAnsi" w:hAnsiTheme="minorHAnsi" w:cstheme="minorHAnsi"/>
                <w:bCs/>
                <w:sz w:val="16"/>
                <w:szCs w:val="16"/>
                <w:lang w:val="en-US"/>
              </w:rPr>
              <w:t xml:space="preserve"> that the chemokin</w:t>
            </w:r>
            <w:r w:rsidR="0096206B">
              <w:rPr>
                <w:rFonts w:asciiTheme="minorHAnsi" w:hAnsiTheme="minorHAnsi" w:cstheme="minorHAnsi"/>
                <w:bCs/>
                <w:sz w:val="16"/>
                <w:szCs w:val="16"/>
                <w:lang w:val="en-US"/>
              </w:rPr>
              <w:t>e</w:t>
            </w:r>
            <w:r w:rsidR="00FF3E00" w:rsidRPr="00372D69">
              <w:rPr>
                <w:rFonts w:asciiTheme="minorHAnsi" w:hAnsiTheme="minorHAnsi" w:cstheme="minorHAnsi"/>
                <w:bCs/>
                <w:sz w:val="16"/>
                <w:szCs w:val="16"/>
                <w:lang w:val="en-US"/>
              </w:rPr>
              <w:t xml:space="preserve"> CXCL4 secreted from the platel</w:t>
            </w:r>
            <w:r w:rsidR="006A4A1B">
              <w:rPr>
                <w:rFonts w:asciiTheme="minorHAnsi" w:hAnsiTheme="minorHAnsi" w:cstheme="minorHAnsi"/>
                <w:bCs/>
                <w:sz w:val="16"/>
                <w:szCs w:val="16"/>
                <w:lang w:val="en-US"/>
              </w:rPr>
              <w:t>e</w:t>
            </w:r>
            <w:r w:rsidR="00FF3E00" w:rsidRPr="00372D69">
              <w:rPr>
                <w:rFonts w:asciiTheme="minorHAnsi" w:hAnsiTheme="minorHAnsi" w:cstheme="minorHAnsi"/>
                <w:bCs/>
                <w:sz w:val="16"/>
                <w:szCs w:val="16"/>
                <w:lang w:val="en-US"/>
              </w:rPr>
              <w:t>ts play an imortant role in neutrophil recruitment, prob</w:t>
            </w:r>
            <w:r w:rsidR="00496BA7">
              <w:rPr>
                <w:rFonts w:asciiTheme="minorHAnsi" w:hAnsiTheme="minorHAnsi" w:cstheme="minorHAnsi"/>
                <w:bCs/>
                <w:sz w:val="16"/>
                <w:szCs w:val="16"/>
                <w:lang w:val="en-US"/>
              </w:rPr>
              <w:t>a</w:t>
            </w:r>
            <w:r w:rsidR="00FF3E00" w:rsidRPr="00372D69">
              <w:rPr>
                <w:rFonts w:asciiTheme="minorHAnsi" w:hAnsiTheme="minorHAnsi" w:cstheme="minorHAnsi"/>
                <w:bCs/>
                <w:sz w:val="16"/>
                <w:szCs w:val="16"/>
                <w:lang w:val="en-US"/>
              </w:rPr>
              <w:t>bly via another chemokin</w:t>
            </w:r>
            <w:r w:rsidR="0096206B">
              <w:rPr>
                <w:rFonts w:asciiTheme="minorHAnsi" w:hAnsiTheme="minorHAnsi" w:cstheme="minorHAnsi"/>
                <w:bCs/>
                <w:sz w:val="16"/>
                <w:szCs w:val="16"/>
                <w:lang w:val="en-US"/>
              </w:rPr>
              <w:t>e</w:t>
            </w:r>
            <w:r w:rsidR="006A4A1B">
              <w:rPr>
                <w:rFonts w:asciiTheme="minorHAnsi" w:hAnsiTheme="minorHAnsi" w:cstheme="minorHAnsi"/>
                <w:bCs/>
                <w:sz w:val="16"/>
                <w:szCs w:val="16"/>
                <w:lang w:val="en-US"/>
              </w:rPr>
              <w:t>,</w:t>
            </w:r>
            <w:r w:rsidR="00FF3E00" w:rsidRPr="00372D69">
              <w:rPr>
                <w:rFonts w:asciiTheme="minorHAnsi" w:hAnsiTheme="minorHAnsi" w:cstheme="minorHAnsi"/>
                <w:bCs/>
                <w:sz w:val="16"/>
                <w:szCs w:val="16"/>
                <w:lang w:val="en-US"/>
              </w:rPr>
              <w:t xml:space="preserve"> CXCL2. The role of platelets was further </w:t>
            </w:r>
            <w:r w:rsidR="0096206B">
              <w:rPr>
                <w:rFonts w:asciiTheme="minorHAnsi" w:hAnsiTheme="minorHAnsi" w:cstheme="minorHAnsi"/>
                <w:bCs/>
                <w:sz w:val="16"/>
                <w:szCs w:val="16"/>
                <w:lang w:val="en-US"/>
              </w:rPr>
              <w:t>studied</w:t>
            </w:r>
            <w:r w:rsidR="00FF3E00" w:rsidRPr="00372D69">
              <w:rPr>
                <w:rFonts w:asciiTheme="minorHAnsi" w:hAnsiTheme="minorHAnsi" w:cstheme="minorHAnsi"/>
                <w:bCs/>
                <w:sz w:val="16"/>
                <w:szCs w:val="16"/>
                <w:lang w:val="en-US"/>
              </w:rPr>
              <w:t xml:space="preserve"> in paper II w</w:t>
            </w:r>
            <w:r w:rsidR="0096206B">
              <w:rPr>
                <w:rFonts w:asciiTheme="minorHAnsi" w:hAnsiTheme="minorHAnsi" w:cstheme="minorHAnsi"/>
                <w:bCs/>
                <w:sz w:val="16"/>
                <w:szCs w:val="16"/>
                <w:lang w:val="en-US"/>
              </w:rPr>
              <w:t>h</w:t>
            </w:r>
            <w:r w:rsidR="00FF3E00" w:rsidRPr="00372D69">
              <w:rPr>
                <w:rFonts w:asciiTheme="minorHAnsi" w:hAnsiTheme="minorHAnsi" w:cstheme="minorHAnsi"/>
                <w:bCs/>
                <w:sz w:val="16"/>
                <w:szCs w:val="16"/>
                <w:lang w:val="en-US"/>
              </w:rPr>
              <w:t xml:space="preserve">ere </w:t>
            </w:r>
            <w:r w:rsidR="00114C14" w:rsidRPr="00372D69">
              <w:rPr>
                <w:rFonts w:asciiTheme="minorHAnsi" w:hAnsiTheme="minorHAnsi" w:cstheme="minorHAnsi"/>
                <w:bCs/>
                <w:sz w:val="16"/>
                <w:szCs w:val="16"/>
                <w:lang w:val="en-US"/>
              </w:rPr>
              <w:t>their</w:t>
            </w:r>
            <w:r w:rsidR="00FF3E00" w:rsidRPr="00372D69">
              <w:rPr>
                <w:rFonts w:asciiTheme="minorHAnsi" w:hAnsiTheme="minorHAnsi" w:cstheme="minorHAnsi"/>
                <w:bCs/>
                <w:sz w:val="16"/>
                <w:szCs w:val="16"/>
                <w:lang w:val="en-US"/>
              </w:rPr>
              <w:t xml:space="preserve"> </w:t>
            </w:r>
            <w:r w:rsidR="007B5B92" w:rsidRPr="00372D69">
              <w:rPr>
                <w:rFonts w:asciiTheme="minorHAnsi" w:hAnsiTheme="minorHAnsi" w:cstheme="minorHAnsi"/>
                <w:bCs/>
                <w:sz w:val="16"/>
                <w:szCs w:val="16"/>
                <w:lang w:val="en-US"/>
              </w:rPr>
              <w:t>close interplay with</w:t>
            </w:r>
            <w:r w:rsidR="00FF3E00" w:rsidRPr="00372D69">
              <w:rPr>
                <w:rFonts w:asciiTheme="minorHAnsi" w:hAnsiTheme="minorHAnsi" w:cstheme="minorHAnsi"/>
                <w:bCs/>
                <w:sz w:val="16"/>
                <w:szCs w:val="16"/>
                <w:lang w:val="en-US"/>
              </w:rPr>
              <w:t xml:space="preserve"> neutrophil</w:t>
            </w:r>
            <w:r w:rsidR="0096206B">
              <w:rPr>
                <w:rFonts w:asciiTheme="minorHAnsi" w:hAnsiTheme="minorHAnsi" w:cstheme="minorHAnsi"/>
                <w:bCs/>
                <w:sz w:val="16"/>
                <w:szCs w:val="16"/>
                <w:lang w:val="en-US"/>
              </w:rPr>
              <w:t>s</w:t>
            </w:r>
            <w:r w:rsidR="00FF3E00" w:rsidRPr="00372D69">
              <w:rPr>
                <w:rFonts w:asciiTheme="minorHAnsi" w:hAnsiTheme="minorHAnsi" w:cstheme="minorHAnsi"/>
                <w:bCs/>
                <w:sz w:val="16"/>
                <w:szCs w:val="16"/>
                <w:lang w:val="en-US"/>
              </w:rPr>
              <w:t xml:space="preserve"> was underlined by the fact that neutrophils and platelets form</w:t>
            </w:r>
            <w:r w:rsidR="0096206B">
              <w:rPr>
                <w:rFonts w:asciiTheme="minorHAnsi" w:hAnsiTheme="minorHAnsi" w:cstheme="minorHAnsi"/>
                <w:bCs/>
                <w:sz w:val="16"/>
                <w:szCs w:val="16"/>
                <w:lang w:val="en-US"/>
              </w:rPr>
              <w:t>ed</w:t>
            </w:r>
            <w:r w:rsidR="00FF3E00" w:rsidRPr="00372D69">
              <w:rPr>
                <w:rFonts w:asciiTheme="minorHAnsi" w:hAnsiTheme="minorHAnsi" w:cstheme="minorHAnsi"/>
                <w:bCs/>
                <w:sz w:val="16"/>
                <w:szCs w:val="16"/>
                <w:lang w:val="en-US"/>
              </w:rPr>
              <w:t xml:space="preserve"> complexes together and that these complexes promoted NETs formation. It was also found that the expelled NETs formed complexes with microparticles </w:t>
            </w:r>
            <w:r w:rsidR="005C1340" w:rsidRPr="00372D69">
              <w:rPr>
                <w:rFonts w:asciiTheme="minorHAnsi" w:hAnsiTheme="minorHAnsi" w:cstheme="minorHAnsi"/>
                <w:bCs/>
                <w:sz w:val="16"/>
                <w:szCs w:val="16"/>
                <w:lang w:val="en-US"/>
              </w:rPr>
              <w:t>in a platel</w:t>
            </w:r>
            <w:r w:rsidR="0096206B">
              <w:rPr>
                <w:rFonts w:asciiTheme="minorHAnsi" w:hAnsiTheme="minorHAnsi" w:cstheme="minorHAnsi"/>
                <w:bCs/>
                <w:sz w:val="16"/>
                <w:szCs w:val="16"/>
                <w:lang w:val="en-US"/>
              </w:rPr>
              <w:t>et</w:t>
            </w:r>
            <w:r w:rsidR="005C1340" w:rsidRPr="00372D69">
              <w:rPr>
                <w:rFonts w:asciiTheme="minorHAnsi" w:hAnsiTheme="minorHAnsi" w:cstheme="minorHAnsi"/>
                <w:bCs/>
                <w:sz w:val="16"/>
                <w:szCs w:val="16"/>
                <w:lang w:val="en-US"/>
              </w:rPr>
              <w:t xml:space="preserve"> depen</w:t>
            </w:r>
            <w:r w:rsidR="0096206B">
              <w:rPr>
                <w:rFonts w:asciiTheme="minorHAnsi" w:hAnsiTheme="minorHAnsi" w:cstheme="minorHAnsi"/>
                <w:bCs/>
                <w:sz w:val="16"/>
                <w:szCs w:val="16"/>
                <w:lang w:val="en-US"/>
              </w:rPr>
              <w:t>d</w:t>
            </w:r>
            <w:r w:rsidR="005C1340" w:rsidRPr="00372D69">
              <w:rPr>
                <w:rFonts w:asciiTheme="minorHAnsi" w:hAnsiTheme="minorHAnsi" w:cstheme="minorHAnsi"/>
                <w:bCs/>
                <w:sz w:val="16"/>
                <w:szCs w:val="16"/>
                <w:lang w:val="en-US"/>
              </w:rPr>
              <w:t xml:space="preserve">ent process, </w:t>
            </w:r>
            <w:r w:rsidR="00FF3E00" w:rsidRPr="00372D69">
              <w:rPr>
                <w:rFonts w:asciiTheme="minorHAnsi" w:hAnsiTheme="minorHAnsi" w:cstheme="minorHAnsi"/>
                <w:bCs/>
                <w:sz w:val="16"/>
                <w:szCs w:val="16"/>
                <w:lang w:val="en-US"/>
              </w:rPr>
              <w:t>that furter promoted</w:t>
            </w:r>
            <w:r w:rsidR="007B5B92" w:rsidRPr="00372D69">
              <w:rPr>
                <w:rFonts w:asciiTheme="minorHAnsi" w:hAnsiTheme="minorHAnsi" w:cstheme="minorHAnsi"/>
                <w:bCs/>
                <w:sz w:val="16"/>
                <w:szCs w:val="16"/>
                <w:lang w:val="en-US"/>
              </w:rPr>
              <w:t xml:space="preserve"> </w:t>
            </w:r>
            <w:r w:rsidR="00114C14" w:rsidRPr="00372D69">
              <w:rPr>
                <w:rFonts w:asciiTheme="minorHAnsi" w:hAnsiTheme="minorHAnsi" w:cstheme="minorHAnsi"/>
                <w:bCs/>
                <w:sz w:val="16"/>
                <w:szCs w:val="16"/>
                <w:lang w:val="en-US"/>
              </w:rPr>
              <w:t>the</w:t>
            </w:r>
            <w:r w:rsidR="00110F0C">
              <w:rPr>
                <w:rFonts w:asciiTheme="minorHAnsi" w:hAnsiTheme="minorHAnsi" w:cstheme="minorHAnsi"/>
                <w:bCs/>
                <w:sz w:val="16"/>
                <w:szCs w:val="16"/>
                <w:lang w:val="en-US"/>
              </w:rPr>
              <w:t xml:space="preserve"> </w:t>
            </w:r>
            <w:r w:rsidR="00FF3E00" w:rsidRPr="00372D69">
              <w:rPr>
                <w:rFonts w:asciiTheme="minorHAnsi" w:hAnsiTheme="minorHAnsi" w:cstheme="minorHAnsi"/>
                <w:bCs/>
                <w:sz w:val="16"/>
                <w:szCs w:val="16"/>
                <w:lang w:val="en-US"/>
              </w:rPr>
              <w:t>NET</w:t>
            </w:r>
            <w:r w:rsidR="005C1340" w:rsidRPr="00372D69">
              <w:rPr>
                <w:rFonts w:asciiTheme="minorHAnsi" w:hAnsiTheme="minorHAnsi" w:cstheme="minorHAnsi"/>
                <w:bCs/>
                <w:sz w:val="16"/>
                <w:szCs w:val="16"/>
                <w:lang w:val="en-US"/>
              </w:rPr>
              <w:t>osis. In paper II the role in th</w:t>
            </w:r>
            <w:r w:rsidR="00114C14" w:rsidRPr="00372D69">
              <w:rPr>
                <w:rFonts w:asciiTheme="minorHAnsi" w:hAnsiTheme="minorHAnsi" w:cstheme="minorHAnsi"/>
                <w:bCs/>
                <w:sz w:val="16"/>
                <w:szCs w:val="16"/>
                <w:lang w:val="en-US"/>
              </w:rPr>
              <w:t>e</w:t>
            </w:r>
            <w:r w:rsidR="00110F0C">
              <w:rPr>
                <w:rFonts w:asciiTheme="minorHAnsi" w:hAnsiTheme="minorHAnsi" w:cstheme="minorHAnsi"/>
                <w:bCs/>
                <w:sz w:val="16"/>
                <w:szCs w:val="16"/>
                <w:lang w:val="en-US"/>
              </w:rPr>
              <w:t xml:space="preserve"> </w:t>
            </w:r>
            <w:r w:rsidR="005C1340" w:rsidRPr="00372D69">
              <w:rPr>
                <w:rFonts w:asciiTheme="minorHAnsi" w:hAnsiTheme="minorHAnsi" w:cstheme="minorHAnsi"/>
                <w:bCs/>
                <w:sz w:val="16"/>
                <w:szCs w:val="16"/>
                <w:lang w:val="en-US"/>
              </w:rPr>
              <w:t>NETs formation of the platelet d</w:t>
            </w:r>
            <w:r w:rsidR="0096206B">
              <w:rPr>
                <w:rFonts w:asciiTheme="minorHAnsi" w:hAnsiTheme="minorHAnsi" w:cstheme="minorHAnsi"/>
                <w:bCs/>
                <w:sz w:val="16"/>
                <w:szCs w:val="16"/>
                <w:lang w:val="en-US"/>
              </w:rPr>
              <w:t>e</w:t>
            </w:r>
            <w:r w:rsidR="005C1340" w:rsidRPr="00372D69">
              <w:rPr>
                <w:rFonts w:asciiTheme="minorHAnsi" w:hAnsiTheme="minorHAnsi" w:cstheme="minorHAnsi"/>
                <w:bCs/>
                <w:sz w:val="16"/>
                <w:szCs w:val="16"/>
                <w:lang w:val="en-US"/>
              </w:rPr>
              <w:t>r</w:t>
            </w:r>
            <w:r w:rsidR="0096206B">
              <w:rPr>
                <w:rFonts w:asciiTheme="minorHAnsi" w:hAnsiTheme="minorHAnsi" w:cstheme="minorHAnsi"/>
                <w:bCs/>
                <w:sz w:val="16"/>
                <w:szCs w:val="16"/>
                <w:lang w:val="en-US"/>
              </w:rPr>
              <w:t>i</w:t>
            </w:r>
            <w:r w:rsidR="005C1340" w:rsidRPr="00372D69">
              <w:rPr>
                <w:rFonts w:asciiTheme="minorHAnsi" w:hAnsiTheme="minorHAnsi" w:cstheme="minorHAnsi"/>
                <w:bCs/>
                <w:sz w:val="16"/>
                <w:szCs w:val="16"/>
                <w:lang w:val="en-US"/>
              </w:rPr>
              <w:t>ved enzyme IP6K1in AP was also adressed. Paper III demonstrated that the nuclear protein eCIRP was elevated in</w:t>
            </w:r>
            <w:r w:rsidR="00110F0C">
              <w:rPr>
                <w:rFonts w:asciiTheme="minorHAnsi" w:hAnsiTheme="minorHAnsi" w:cstheme="minorHAnsi"/>
                <w:bCs/>
                <w:sz w:val="16"/>
                <w:szCs w:val="16"/>
                <w:lang w:val="en-US"/>
              </w:rPr>
              <w:t xml:space="preserve"> </w:t>
            </w:r>
            <w:r w:rsidR="005C1340" w:rsidRPr="00372D69">
              <w:rPr>
                <w:rFonts w:asciiTheme="minorHAnsi" w:hAnsiTheme="minorHAnsi" w:cstheme="minorHAnsi"/>
                <w:bCs/>
                <w:sz w:val="16"/>
                <w:szCs w:val="16"/>
                <w:lang w:val="en-US"/>
              </w:rPr>
              <w:t>AP and als</w:t>
            </w:r>
            <w:r w:rsidR="007B5B92" w:rsidRPr="00372D69">
              <w:rPr>
                <w:rFonts w:asciiTheme="minorHAnsi" w:hAnsiTheme="minorHAnsi" w:cstheme="minorHAnsi"/>
                <w:bCs/>
                <w:sz w:val="16"/>
                <w:szCs w:val="16"/>
                <w:lang w:val="en-US"/>
              </w:rPr>
              <w:t>o</w:t>
            </w:r>
            <w:r w:rsidR="005C1340" w:rsidRPr="00372D69">
              <w:rPr>
                <w:rFonts w:asciiTheme="minorHAnsi" w:hAnsiTheme="minorHAnsi" w:cstheme="minorHAnsi"/>
                <w:bCs/>
                <w:sz w:val="16"/>
                <w:szCs w:val="16"/>
                <w:lang w:val="en-US"/>
              </w:rPr>
              <w:t xml:space="preserve"> that </w:t>
            </w:r>
            <w:r w:rsidR="007B5B92" w:rsidRPr="00372D69">
              <w:rPr>
                <w:rFonts w:asciiTheme="minorHAnsi" w:hAnsiTheme="minorHAnsi" w:cstheme="minorHAnsi"/>
                <w:bCs/>
                <w:sz w:val="16"/>
                <w:szCs w:val="16"/>
                <w:lang w:val="en-US"/>
              </w:rPr>
              <w:t>i</w:t>
            </w:r>
            <w:r w:rsidR="005C1340" w:rsidRPr="00372D69">
              <w:rPr>
                <w:rFonts w:asciiTheme="minorHAnsi" w:hAnsiTheme="minorHAnsi" w:cstheme="minorHAnsi"/>
                <w:bCs/>
                <w:sz w:val="16"/>
                <w:szCs w:val="16"/>
                <w:lang w:val="en-US"/>
              </w:rPr>
              <w:t>nhibiting eCIRP with the speci</w:t>
            </w:r>
            <w:r w:rsidR="0096206B">
              <w:rPr>
                <w:rFonts w:asciiTheme="minorHAnsi" w:hAnsiTheme="minorHAnsi" w:cstheme="minorHAnsi"/>
                <w:bCs/>
                <w:sz w:val="16"/>
                <w:szCs w:val="16"/>
                <w:lang w:val="en-US"/>
              </w:rPr>
              <w:t>fic</w:t>
            </w:r>
            <w:r w:rsidR="005C1340" w:rsidRPr="00372D69">
              <w:rPr>
                <w:rFonts w:asciiTheme="minorHAnsi" w:hAnsiTheme="minorHAnsi" w:cstheme="minorHAnsi"/>
                <w:bCs/>
                <w:sz w:val="16"/>
                <w:szCs w:val="16"/>
                <w:lang w:val="en-US"/>
              </w:rPr>
              <w:t xml:space="preserve"> inhibitor C23 reduced NETosis and hence inflammation.</w:t>
            </w:r>
            <w:r w:rsidR="00623B64" w:rsidRPr="00372D69">
              <w:rPr>
                <w:rFonts w:asciiTheme="minorHAnsi" w:hAnsiTheme="minorHAnsi" w:cstheme="minorHAnsi"/>
                <w:bCs/>
                <w:sz w:val="16"/>
                <w:szCs w:val="16"/>
                <w:lang w:val="en-US"/>
              </w:rPr>
              <w:t xml:space="preserve"> In Paper IV it was show</w:t>
            </w:r>
            <w:r w:rsidR="00496BA7">
              <w:rPr>
                <w:rFonts w:asciiTheme="minorHAnsi" w:hAnsiTheme="minorHAnsi" w:cstheme="minorHAnsi"/>
                <w:bCs/>
                <w:sz w:val="16"/>
                <w:szCs w:val="16"/>
                <w:lang w:val="en-US"/>
              </w:rPr>
              <w:t>n</w:t>
            </w:r>
            <w:r w:rsidR="00623B64" w:rsidRPr="00372D69">
              <w:rPr>
                <w:rFonts w:asciiTheme="minorHAnsi" w:hAnsiTheme="minorHAnsi" w:cstheme="minorHAnsi"/>
                <w:bCs/>
                <w:sz w:val="16"/>
                <w:szCs w:val="16"/>
                <w:lang w:val="en-US"/>
              </w:rPr>
              <w:t xml:space="preserve"> that complement component 3 (C3) is directly involved in NETs formation and inflamation in AP.</w:t>
            </w:r>
          </w:p>
          <w:p w14:paraId="3750E561" w14:textId="357C7C07" w:rsidR="00623B64" w:rsidRPr="00372D69" w:rsidRDefault="00623B64">
            <w:pPr>
              <w:pStyle w:val="tabeltextintabel"/>
              <w:spacing w:before="17" w:after="17"/>
              <w:rPr>
                <w:rFonts w:asciiTheme="minorHAnsi" w:hAnsiTheme="minorHAnsi" w:cstheme="minorHAnsi"/>
                <w:bCs/>
                <w:sz w:val="16"/>
                <w:szCs w:val="16"/>
                <w:lang w:val="en-US"/>
              </w:rPr>
            </w:pPr>
          </w:p>
          <w:p w14:paraId="7803506F" w14:textId="4FE025E0" w:rsidR="004B7769" w:rsidRPr="00372D69" w:rsidRDefault="00623B64">
            <w:pPr>
              <w:pStyle w:val="tabeltextintabel"/>
              <w:spacing w:before="17" w:after="17"/>
              <w:rPr>
                <w:rFonts w:asciiTheme="minorHAnsi" w:hAnsiTheme="minorHAnsi" w:cstheme="minorHAnsi"/>
                <w:b/>
                <w:sz w:val="16"/>
                <w:szCs w:val="16"/>
                <w:lang w:val="en-US"/>
              </w:rPr>
            </w:pPr>
            <w:r w:rsidRPr="00372D69">
              <w:rPr>
                <w:rFonts w:asciiTheme="minorHAnsi" w:hAnsiTheme="minorHAnsi" w:cstheme="minorHAnsi"/>
                <w:b/>
                <w:sz w:val="16"/>
                <w:szCs w:val="16"/>
                <w:lang w:val="en-US"/>
              </w:rPr>
              <w:t xml:space="preserve">Conclusion </w:t>
            </w:r>
            <w:r w:rsidRPr="00372D69">
              <w:rPr>
                <w:rFonts w:asciiTheme="minorHAnsi" w:hAnsiTheme="minorHAnsi" w:cstheme="minorHAnsi"/>
                <w:bCs/>
                <w:sz w:val="16"/>
                <w:szCs w:val="16"/>
                <w:lang w:val="en-US"/>
              </w:rPr>
              <w:t xml:space="preserve">This thesis provides new insights in </w:t>
            </w:r>
            <w:r w:rsidR="00AF6B76" w:rsidRPr="00372D69">
              <w:rPr>
                <w:rFonts w:asciiTheme="minorHAnsi" w:hAnsiTheme="minorHAnsi" w:cstheme="minorHAnsi"/>
                <w:bCs/>
                <w:sz w:val="16"/>
                <w:szCs w:val="16"/>
                <w:lang w:val="en-US"/>
              </w:rPr>
              <w:t xml:space="preserve">some of the </w:t>
            </w:r>
            <w:r w:rsidRPr="00372D69">
              <w:rPr>
                <w:rFonts w:asciiTheme="minorHAnsi" w:hAnsiTheme="minorHAnsi" w:cstheme="minorHAnsi"/>
                <w:bCs/>
                <w:sz w:val="16"/>
                <w:szCs w:val="16"/>
                <w:lang w:val="en-US"/>
              </w:rPr>
              <w:t xml:space="preserve">crucial mechanisms in </w:t>
            </w:r>
            <w:r w:rsidR="0096206B">
              <w:rPr>
                <w:rFonts w:asciiTheme="minorHAnsi" w:hAnsiTheme="minorHAnsi" w:cstheme="minorHAnsi"/>
                <w:bCs/>
                <w:sz w:val="16"/>
                <w:szCs w:val="16"/>
                <w:lang w:val="en-US"/>
              </w:rPr>
              <w:t xml:space="preserve">the </w:t>
            </w:r>
            <w:r w:rsidRPr="00372D69">
              <w:rPr>
                <w:rFonts w:asciiTheme="minorHAnsi" w:hAnsiTheme="minorHAnsi" w:cstheme="minorHAnsi"/>
                <w:bCs/>
                <w:sz w:val="16"/>
                <w:szCs w:val="16"/>
                <w:lang w:val="en-US"/>
              </w:rPr>
              <w:t>recruitment of neutrophils and the regulation of NETs formation</w:t>
            </w:r>
            <w:r w:rsidR="0096206B">
              <w:rPr>
                <w:rFonts w:asciiTheme="minorHAnsi" w:hAnsiTheme="minorHAnsi" w:cstheme="minorHAnsi"/>
                <w:bCs/>
                <w:sz w:val="16"/>
                <w:szCs w:val="16"/>
                <w:lang w:val="en-US"/>
              </w:rPr>
              <w:t xml:space="preserve"> in the inflamed pancreas</w:t>
            </w:r>
            <w:r w:rsidR="00AF6B76" w:rsidRPr="00372D69">
              <w:rPr>
                <w:rFonts w:asciiTheme="minorHAnsi" w:hAnsiTheme="minorHAnsi" w:cstheme="minorHAnsi"/>
                <w:bCs/>
                <w:sz w:val="16"/>
                <w:szCs w:val="16"/>
                <w:lang w:val="en-US"/>
              </w:rPr>
              <w:t>. T</w:t>
            </w:r>
            <w:r w:rsidR="004B7769" w:rsidRPr="00372D69">
              <w:rPr>
                <w:rFonts w:asciiTheme="minorHAnsi" w:hAnsiTheme="minorHAnsi" w:cstheme="minorHAnsi"/>
                <w:sz w:val="16"/>
                <w:szCs w:val="16"/>
                <w:lang w:val="en-US"/>
              </w:rPr>
              <w:t>argeting</w:t>
            </w:r>
            <w:r w:rsidRPr="00372D69">
              <w:rPr>
                <w:rFonts w:asciiTheme="minorHAnsi" w:hAnsiTheme="minorHAnsi" w:cstheme="minorHAnsi"/>
                <w:sz w:val="16"/>
                <w:szCs w:val="16"/>
                <w:lang w:val="en-US"/>
              </w:rPr>
              <w:t xml:space="preserve"> the examined substances, namely </w:t>
            </w:r>
            <w:r w:rsidR="004B7769" w:rsidRPr="00372D69">
              <w:rPr>
                <w:rFonts w:asciiTheme="minorHAnsi" w:hAnsiTheme="minorHAnsi" w:cstheme="minorHAnsi"/>
                <w:sz w:val="16"/>
                <w:szCs w:val="16"/>
                <w:lang w:val="en-US"/>
              </w:rPr>
              <w:t>CXCL4, IP6K1, eCIRP and/or C3 are all possible strategie</w:t>
            </w:r>
            <w:r w:rsidRPr="00372D69">
              <w:rPr>
                <w:rFonts w:asciiTheme="minorHAnsi" w:hAnsiTheme="minorHAnsi" w:cstheme="minorHAnsi"/>
                <w:sz w:val="16"/>
                <w:szCs w:val="16"/>
                <w:lang w:val="en-US"/>
              </w:rPr>
              <w:t>s</w:t>
            </w:r>
            <w:r w:rsidR="0078594F" w:rsidRPr="00372D69">
              <w:rPr>
                <w:rFonts w:asciiTheme="minorHAnsi" w:hAnsiTheme="minorHAnsi" w:cstheme="minorHAnsi"/>
                <w:sz w:val="16"/>
                <w:szCs w:val="16"/>
                <w:lang w:val="en-US"/>
              </w:rPr>
              <w:t xml:space="preserve"> for ameliorating the inflammation in AP</w:t>
            </w:r>
          </w:p>
        </w:tc>
      </w:tr>
      <w:tr w:rsidR="008042B1" w:rsidRPr="00DC1C86" w14:paraId="06B6ECF8" w14:textId="77777777" w:rsidTr="00372D69">
        <w:trPr>
          <w:trHeight w:val="158"/>
        </w:trPr>
        <w:tc>
          <w:tcPr>
            <w:tcW w:w="5000" w:type="pct"/>
            <w:gridSpan w:val="4"/>
            <w:tcBorders>
              <w:top w:val="single" w:sz="4" w:space="0" w:color="auto"/>
              <w:left w:val="single" w:sz="4" w:space="0" w:color="auto"/>
              <w:bottom w:val="single" w:sz="4" w:space="0" w:color="auto"/>
              <w:right w:val="single" w:sz="4" w:space="0" w:color="auto"/>
            </w:tcBorders>
            <w:hideMark/>
          </w:tcPr>
          <w:p w14:paraId="359DEDC2" w14:textId="35A73F51" w:rsidR="008042B1" w:rsidRPr="00372D69" w:rsidRDefault="008042B1">
            <w:pPr>
              <w:pStyle w:val="tabeltextintabel"/>
              <w:spacing w:before="17" w:after="17"/>
              <w:rPr>
                <w:rFonts w:asciiTheme="minorHAnsi" w:hAnsiTheme="minorHAnsi" w:cstheme="minorHAnsi"/>
                <w:b/>
                <w:sz w:val="16"/>
                <w:szCs w:val="16"/>
                <w:lang w:val="en-US"/>
              </w:rPr>
            </w:pPr>
            <w:r w:rsidRPr="00372D69">
              <w:rPr>
                <w:rFonts w:asciiTheme="minorHAnsi" w:hAnsiTheme="minorHAnsi" w:cstheme="minorHAnsi"/>
                <w:b/>
                <w:sz w:val="16"/>
                <w:szCs w:val="16"/>
                <w:lang w:val="en-US"/>
              </w:rPr>
              <w:t>Key words</w:t>
            </w:r>
            <w:r w:rsidR="00AF6B76" w:rsidRPr="00372D69">
              <w:rPr>
                <w:rFonts w:asciiTheme="minorHAnsi" w:hAnsiTheme="minorHAnsi" w:cstheme="minorHAnsi"/>
                <w:b/>
                <w:sz w:val="16"/>
                <w:szCs w:val="16"/>
                <w:lang w:val="en-US"/>
              </w:rPr>
              <w:t xml:space="preserve"> </w:t>
            </w:r>
            <w:r w:rsidR="00AF6B76" w:rsidRPr="00372D69">
              <w:rPr>
                <w:rFonts w:asciiTheme="minorHAnsi" w:hAnsiTheme="minorHAnsi" w:cstheme="minorHAnsi"/>
                <w:bCs/>
                <w:sz w:val="16"/>
                <w:szCs w:val="16"/>
                <w:lang w:val="en-US"/>
              </w:rPr>
              <w:t>Acute pancreatitis, neutrophils</w:t>
            </w:r>
            <w:r w:rsidR="00B317E4" w:rsidRPr="00372D69">
              <w:rPr>
                <w:rFonts w:asciiTheme="minorHAnsi" w:hAnsiTheme="minorHAnsi" w:cstheme="minorHAnsi"/>
                <w:bCs/>
                <w:sz w:val="16"/>
                <w:szCs w:val="16"/>
                <w:lang w:val="en-US"/>
              </w:rPr>
              <w:t>, plat</w:t>
            </w:r>
            <w:r w:rsidR="006A4A1B">
              <w:rPr>
                <w:rFonts w:asciiTheme="minorHAnsi" w:hAnsiTheme="minorHAnsi" w:cstheme="minorHAnsi"/>
                <w:bCs/>
                <w:sz w:val="16"/>
                <w:szCs w:val="16"/>
                <w:lang w:val="en-US"/>
              </w:rPr>
              <w:t>e</w:t>
            </w:r>
            <w:r w:rsidR="00B317E4" w:rsidRPr="00372D69">
              <w:rPr>
                <w:rFonts w:asciiTheme="minorHAnsi" w:hAnsiTheme="minorHAnsi" w:cstheme="minorHAnsi"/>
                <w:bCs/>
                <w:sz w:val="16"/>
                <w:szCs w:val="16"/>
                <w:lang w:val="en-US"/>
              </w:rPr>
              <w:t>lets, CXCL4, microparticles, IP6K1, platelet-neutrophil aggregation, eCIRP, neutrophil extracellular traps (NET</w:t>
            </w:r>
            <w:r w:rsidR="006A4A1B">
              <w:rPr>
                <w:rFonts w:asciiTheme="minorHAnsi" w:hAnsiTheme="minorHAnsi" w:cstheme="minorHAnsi"/>
                <w:bCs/>
                <w:sz w:val="16"/>
                <w:szCs w:val="16"/>
                <w:lang w:val="en-US"/>
              </w:rPr>
              <w:t>s</w:t>
            </w:r>
            <w:r w:rsidR="00B317E4" w:rsidRPr="00372D69">
              <w:rPr>
                <w:rFonts w:asciiTheme="minorHAnsi" w:hAnsiTheme="minorHAnsi" w:cstheme="minorHAnsi"/>
                <w:bCs/>
                <w:sz w:val="16"/>
                <w:szCs w:val="16"/>
                <w:lang w:val="en-US"/>
              </w:rPr>
              <w:t>), complement C3</w:t>
            </w:r>
          </w:p>
        </w:tc>
      </w:tr>
      <w:tr w:rsidR="008042B1" w:rsidRPr="00DC1C86" w14:paraId="477F1801" w14:textId="77777777" w:rsidTr="00372D69">
        <w:trPr>
          <w:trHeight w:val="158"/>
        </w:trPr>
        <w:tc>
          <w:tcPr>
            <w:tcW w:w="5000" w:type="pct"/>
            <w:gridSpan w:val="4"/>
            <w:tcBorders>
              <w:top w:val="single" w:sz="4" w:space="0" w:color="auto"/>
              <w:left w:val="single" w:sz="4" w:space="0" w:color="auto"/>
              <w:bottom w:val="single" w:sz="4" w:space="0" w:color="auto"/>
              <w:right w:val="single" w:sz="4" w:space="0" w:color="auto"/>
            </w:tcBorders>
            <w:hideMark/>
          </w:tcPr>
          <w:p w14:paraId="32AD9021" w14:textId="77777777" w:rsidR="008042B1" w:rsidRPr="00372D69" w:rsidRDefault="008042B1">
            <w:pPr>
              <w:pStyle w:val="tabeltextintabel"/>
              <w:spacing w:before="17" w:after="17"/>
              <w:rPr>
                <w:rFonts w:asciiTheme="minorHAnsi" w:hAnsiTheme="minorHAnsi" w:cstheme="minorHAnsi"/>
                <w:sz w:val="16"/>
                <w:szCs w:val="16"/>
                <w:lang w:val="en-GB"/>
              </w:rPr>
            </w:pPr>
            <w:r w:rsidRPr="00372D69">
              <w:rPr>
                <w:rFonts w:asciiTheme="minorHAnsi" w:hAnsiTheme="minorHAnsi" w:cstheme="minorHAnsi"/>
                <w:sz w:val="16"/>
                <w:szCs w:val="16"/>
                <w:lang w:val="en-GB"/>
              </w:rPr>
              <w:t>Classification system and/or index terms (if any)</w:t>
            </w:r>
          </w:p>
        </w:tc>
      </w:tr>
      <w:tr w:rsidR="008042B1" w:rsidRPr="00372D69" w14:paraId="40EE6C8D" w14:textId="77777777" w:rsidTr="00372D69">
        <w:trPr>
          <w:trHeight w:val="158"/>
        </w:trPr>
        <w:tc>
          <w:tcPr>
            <w:tcW w:w="3298" w:type="pct"/>
            <w:gridSpan w:val="3"/>
            <w:tcBorders>
              <w:top w:val="single" w:sz="4" w:space="0" w:color="auto"/>
              <w:left w:val="single" w:sz="4" w:space="0" w:color="auto"/>
              <w:bottom w:val="nil"/>
              <w:right w:val="single" w:sz="4" w:space="0" w:color="auto"/>
            </w:tcBorders>
            <w:hideMark/>
          </w:tcPr>
          <w:p w14:paraId="38BA930A" w14:textId="7D470166" w:rsidR="00F22729" w:rsidRPr="00372D69" w:rsidRDefault="008042B1">
            <w:pPr>
              <w:pStyle w:val="tabeltextintabel"/>
              <w:spacing w:before="17" w:after="17"/>
              <w:rPr>
                <w:rFonts w:asciiTheme="minorHAnsi" w:hAnsiTheme="minorHAnsi" w:cstheme="minorHAnsi"/>
                <w:b/>
                <w:bCs/>
                <w:sz w:val="16"/>
                <w:szCs w:val="16"/>
                <w:lang w:val="en-US"/>
              </w:rPr>
            </w:pPr>
            <w:r w:rsidRPr="00372D69">
              <w:rPr>
                <w:rFonts w:asciiTheme="minorHAnsi" w:hAnsiTheme="minorHAnsi" w:cstheme="minorHAnsi"/>
                <w:b/>
                <w:bCs/>
                <w:sz w:val="16"/>
                <w:szCs w:val="16"/>
                <w:lang w:val="en-US"/>
              </w:rPr>
              <w:t>Supplementary bibliographical information</w:t>
            </w:r>
            <w:r w:rsidR="00DF78A9" w:rsidRPr="00372D69">
              <w:rPr>
                <w:rFonts w:asciiTheme="minorHAnsi" w:hAnsiTheme="minorHAnsi" w:cstheme="minorHAnsi"/>
                <w:b/>
                <w:bCs/>
                <w:sz w:val="16"/>
                <w:szCs w:val="16"/>
                <w:lang w:val="en-US"/>
              </w:rPr>
              <w:t xml:space="preserve"> </w:t>
            </w:r>
          </w:p>
          <w:p w14:paraId="71C8CC48" w14:textId="7AEE2B34" w:rsidR="008042B1" w:rsidRPr="00372D69" w:rsidRDefault="00DF78A9">
            <w:pPr>
              <w:pStyle w:val="tabeltextintabel"/>
              <w:spacing w:before="17" w:after="17"/>
              <w:rPr>
                <w:rFonts w:asciiTheme="minorHAnsi" w:hAnsiTheme="minorHAnsi" w:cstheme="minorHAnsi"/>
                <w:sz w:val="16"/>
                <w:szCs w:val="16"/>
                <w:lang w:val="en-US"/>
              </w:rPr>
            </w:pPr>
            <w:r w:rsidRPr="00372D69">
              <w:rPr>
                <w:rFonts w:asciiTheme="minorHAnsi" w:hAnsiTheme="minorHAnsi" w:cstheme="minorHAnsi"/>
                <w:sz w:val="16"/>
                <w:szCs w:val="16"/>
                <w:lang w:val="en-US"/>
              </w:rPr>
              <w:t xml:space="preserve"> </w:t>
            </w:r>
            <w:r w:rsidRPr="00372D69">
              <w:rPr>
                <w:rFonts w:asciiTheme="minorHAnsi" w:hAnsiTheme="minorHAnsi" w:cstheme="minorHAnsi"/>
                <w:color w:val="212121"/>
                <w:sz w:val="16"/>
                <w:szCs w:val="16"/>
                <w:shd w:val="clear" w:color="auto" w:fill="FFFFFF"/>
                <w:lang w:val="en-US"/>
              </w:rPr>
              <w:t>Lund University, Faculty of Medicine Doctoral Dissertation Series 2020:118</w:t>
            </w:r>
          </w:p>
        </w:tc>
        <w:tc>
          <w:tcPr>
            <w:tcW w:w="1702" w:type="pct"/>
            <w:tcBorders>
              <w:top w:val="single" w:sz="4" w:space="0" w:color="auto"/>
              <w:left w:val="single" w:sz="4" w:space="0" w:color="auto"/>
              <w:bottom w:val="single" w:sz="4" w:space="0" w:color="auto"/>
              <w:right w:val="single" w:sz="4" w:space="0" w:color="auto"/>
            </w:tcBorders>
            <w:hideMark/>
          </w:tcPr>
          <w:p w14:paraId="27300D68" w14:textId="77777777" w:rsidR="008042B1" w:rsidRPr="00372D69" w:rsidRDefault="008042B1">
            <w:pPr>
              <w:pStyle w:val="tabeltextintabel"/>
              <w:spacing w:before="17" w:after="17"/>
              <w:rPr>
                <w:rFonts w:asciiTheme="minorHAnsi" w:hAnsiTheme="minorHAnsi" w:cstheme="minorHAnsi"/>
                <w:b/>
                <w:sz w:val="16"/>
                <w:szCs w:val="16"/>
              </w:rPr>
            </w:pPr>
            <w:r w:rsidRPr="00372D69">
              <w:rPr>
                <w:rFonts w:asciiTheme="minorHAnsi" w:hAnsiTheme="minorHAnsi" w:cstheme="minorHAnsi"/>
                <w:b/>
                <w:sz w:val="16"/>
                <w:szCs w:val="16"/>
              </w:rPr>
              <w:t>Language</w:t>
            </w:r>
          </w:p>
          <w:p w14:paraId="3F51D1E7" w14:textId="1511AC61" w:rsidR="00DF78A9" w:rsidRPr="00372D69" w:rsidRDefault="00DF78A9">
            <w:pPr>
              <w:pStyle w:val="tabeltextintabel"/>
              <w:spacing w:before="17" w:after="17"/>
              <w:rPr>
                <w:rFonts w:asciiTheme="minorHAnsi" w:hAnsiTheme="minorHAnsi" w:cstheme="minorHAnsi"/>
                <w:bCs/>
                <w:sz w:val="16"/>
                <w:szCs w:val="16"/>
              </w:rPr>
            </w:pPr>
            <w:r w:rsidRPr="00372D69">
              <w:rPr>
                <w:rFonts w:asciiTheme="minorHAnsi" w:hAnsiTheme="minorHAnsi" w:cstheme="minorHAnsi"/>
                <w:bCs/>
                <w:sz w:val="16"/>
                <w:szCs w:val="16"/>
              </w:rPr>
              <w:t>English</w:t>
            </w:r>
          </w:p>
        </w:tc>
      </w:tr>
      <w:tr w:rsidR="008042B1" w:rsidRPr="00372D69" w14:paraId="5473587A" w14:textId="77777777" w:rsidTr="00372D69">
        <w:trPr>
          <w:trHeight w:val="158"/>
        </w:trPr>
        <w:tc>
          <w:tcPr>
            <w:tcW w:w="3298" w:type="pct"/>
            <w:gridSpan w:val="3"/>
            <w:tcBorders>
              <w:top w:val="single" w:sz="4" w:space="0" w:color="auto"/>
              <w:left w:val="single" w:sz="4" w:space="0" w:color="auto"/>
              <w:bottom w:val="single" w:sz="4" w:space="0" w:color="auto"/>
              <w:right w:val="single" w:sz="4" w:space="0" w:color="auto"/>
            </w:tcBorders>
            <w:hideMark/>
          </w:tcPr>
          <w:p w14:paraId="15C72AB4" w14:textId="536C0512" w:rsidR="008042B1" w:rsidRPr="00372D69" w:rsidRDefault="008042B1">
            <w:pPr>
              <w:pStyle w:val="tabeltextintabel"/>
              <w:spacing w:before="17" w:after="17"/>
              <w:rPr>
                <w:rFonts w:asciiTheme="minorHAnsi" w:hAnsiTheme="minorHAnsi" w:cstheme="minorHAnsi"/>
                <w:sz w:val="16"/>
                <w:szCs w:val="16"/>
              </w:rPr>
            </w:pPr>
            <w:r w:rsidRPr="00372D69">
              <w:rPr>
                <w:rFonts w:asciiTheme="minorHAnsi" w:hAnsiTheme="minorHAnsi" w:cstheme="minorHAnsi"/>
                <w:b/>
                <w:sz w:val="16"/>
                <w:szCs w:val="16"/>
              </w:rPr>
              <w:t>ISSN</w:t>
            </w:r>
            <w:r w:rsidRPr="00372D69">
              <w:rPr>
                <w:rFonts w:asciiTheme="minorHAnsi" w:hAnsiTheme="minorHAnsi" w:cstheme="minorHAnsi"/>
                <w:sz w:val="16"/>
                <w:szCs w:val="16"/>
              </w:rPr>
              <w:t xml:space="preserve"> and key title</w:t>
            </w:r>
            <w:r w:rsidR="00DF78A9" w:rsidRPr="00372D69">
              <w:rPr>
                <w:rFonts w:asciiTheme="minorHAnsi" w:hAnsiTheme="minorHAnsi" w:cstheme="minorHAnsi"/>
                <w:sz w:val="16"/>
                <w:szCs w:val="16"/>
              </w:rPr>
              <w:t xml:space="preserve"> 1652-8</w:t>
            </w:r>
            <w:r w:rsidR="000B7E40" w:rsidRPr="00372D69">
              <w:rPr>
                <w:rFonts w:asciiTheme="minorHAnsi" w:hAnsiTheme="minorHAnsi" w:cstheme="minorHAnsi"/>
                <w:sz w:val="16"/>
                <w:szCs w:val="16"/>
              </w:rPr>
              <w:t>2</w:t>
            </w:r>
            <w:r w:rsidR="00DF78A9" w:rsidRPr="00372D69">
              <w:rPr>
                <w:rFonts w:asciiTheme="minorHAnsi" w:hAnsiTheme="minorHAnsi" w:cstheme="minorHAnsi"/>
                <w:sz w:val="16"/>
                <w:szCs w:val="16"/>
              </w:rPr>
              <w:t>20</w:t>
            </w:r>
          </w:p>
        </w:tc>
        <w:tc>
          <w:tcPr>
            <w:tcW w:w="1702" w:type="pct"/>
            <w:tcBorders>
              <w:top w:val="single" w:sz="4" w:space="0" w:color="auto"/>
              <w:left w:val="single" w:sz="4" w:space="0" w:color="auto"/>
              <w:bottom w:val="single" w:sz="4" w:space="0" w:color="auto"/>
              <w:right w:val="single" w:sz="4" w:space="0" w:color="auto"/>
            </w:tcBorders>
            <w:hideMark/>
          </w:tcPr>
          <w:p w14:paraId="14BDE7D3" w14:textId="4CF4D9B9" w:rsidR="008042B1" w:rsidRPr="00372D69" w:rsidRDefault="008042B1">
            <w:pPr>
              <w:pStyle w:val="tabeltextintabel"/>
              <w:spacing w:before="17" w:after="17"/>
              <w:rPr>
                <w:rFonts w:asciiTheme="minorHAnsi" w:hAnsiTheme="minorHAnsi" w:cstheme="minorHAnsi"/>
                <w:b/>
                <w:sz w:val="16"/>
                <w:szCs w:val="16"/>
              </w:rPr>
            </w:pPr>
            <w:r w:rsidRPr="00372D69">
              <w:rPr>
                <w:rFonts w:asciiTheme="minorHAnsi" w:hAnsiTheme="minorHAnsi" w:cstheme="minorHAnsi"/>
                <w:b/>
                <w:sz w:val="16"/>
                <w:szCs w:val="16"/>
              </w:rPr>
              <w:t>ISBN</w:t>
            </w:r>
            <w:r w:rsidR="00110F0C">
              <w:rPr>
                <w:rFonts w:asciiTheme="minorHAnsi" w:hAnsiTheme="minorHAnsi" w:cstheme="minorHAnsi"/>
                <w:b/>
                <w:sz w:val="16"/>
                <w:szCs w:val="16"/>
              </w:rPr>
              <w:t xml:space="preserve"> </w:t>
            </w:r>
            <w:r w:rsidR="00DF78A9" w:rsidRPr="00372D69">
              <w:rPr>
                <w:rFonts w:asciiTheme="minorHAnsi" w:hAnsiTheme="minorHAnsi" w:cstheme="minorHAnsi"/>
                <w:color w:val="212121"/>
                <w:sz w:val="16"/>
                <w:szCs w:val="16"/>
                <w:shd w:val="clear" w:color="auto" w:fill="FFFFFF"/>
              </w:rPr>
              <w:t>978-91-7619-981-7</w:t>
            </w:r>
          </w:p>
        </w:tc>
      </w:tr>
      <w:tr w:rsidR="008042B1" w:rsidRPr="00372D69" w14:paraId="2FF48F53" w14:textId="77777777" w:rsidTr="00372D69">
        <w:trPr>
          <w:trHeight w:val="158"/>
        </w:trPr>
        <w:tc>
          <w:tcPr>
            <w:tcW w:w="1647" w:type="pct"/>
            <w:tcBorders>
              <w:top w:val="single" w:sz="4" w:space="0" w:color="auto"/>
              <w:left w:val="single" w:sz="4" w:space="0" w:color="auto"/>
              <w:bottom w:val="nil"/>
              <w:right w:val="single" w:sz="4" w:space="0" w:color="auto"/>
            </w:tcBorders>
            <w:hideMark/>
          </w:tcPr>
          <w:p w14:paraId="68161D74" w14:textId="77777777" w:rsidR="008042B1" w:rsidRPr="00372D69" w:rsidRDefault="008042B1">
            <w:pPr>
              <w:pStyle w:val="tabeltextintabel"/>
              <w:spacing w:before="17" w:after="17"/>
              <w:rPr>
                <w:rFonts w:asciiTheme="minorHAnsi" w:hAnsiTheme="minorHAnsi" w:cstheme="minorHAnsi"/>
                <w:sz w:val="16"/>
                <w:szCs w:val="16"/>
              </w:rPr>
            </w:pPr>
            <w:r w:rsidRPr="00372D69">
              <w:rPr>
                <w:rFonts w:asciiTheme="minorHAnsi" w:hAnsiTheme="minorHAnsi" w:cstheme="minorHAnsi"/>
                <w:sz w:val="16"/>
                <w:szCs w:val="16"/>
              </w:rPr>
              <w:t>Recipient’s notes</w:t>
            </w:r>
          </w:p>
        </w:tc>
        <w:tc>
          <w:tcPr>
            <w:tcW w:w="1651" w:type="pct"/>
            <w:gridSpan w:val="2"/>
            <w:tcBorders>
              <w:top w:val="single" w:sz="4" w:space="0" w:color="auto"/>
              <w:left w:val="single" w:sz="4" w:space="0" w:color="auto"/>
              <w:bottom w:val="single" w:sz="4" w:space="0" w:color="auto"/>
              <w:right w:val="single" w:sz="4" w:space="0" w:color="auto"/>
            </w:tcBorders>
            <w:hideMark/>
          </w:tcPr>
          <w:p w14:paraId="3374E2E1" w14:textId="7A211322" w:rsidR="008042B1" w:rsidRPr="00372D69" w:rsidRDefault="008042B1">
            <w:pPr>
              <w:pStyle w:val="tabeltextintabel"/>
              <w:spacing w:before="17" w:after="17"/>
              <w:rPr>
                <w:rFonts w:asciiTheme="minorHAnsi" w:hAnsiTheme="minorHAnsi" w:cstheme="minorHAnsi"/>
                <w:b/>
                <w:sz w:val="16"/>
                <w:szCs w:val="16"/>
              </w:rPr>
            </w:pPr>
            <w:r w:rsidRPr="00372D69">
              <w:rPr>
                <w:rFonts w:asciiTheme="minorHAnsi" w:hAnsiTheme="minorHAnsi" w:cstheme="minorHAnsi"/>
                <w:b/>
                <w:sz w:val="16"/>
                <w:szCs w:val="16"/>
              </w:rPr>
              <w:t>Number of pages</w:t>
            </w:r>
            <w:r w:rsidR="00110F0C">
              <w:rPr>
                <w:rFonts w:asciiTheme="minorHAnsi" w:hAnsiTheme="minorHAnsi" w:cstheme="minorHAnsi"/>
                <w:b/>
                <w:sz w:val="16"/>
                <w:szCs w:val="16"/>
              </w:rPr>
              <w:t xml:space="preserve"> </w:t>
            </w:r>
            <w:r w:rsidR="00991D45" w:rsidRPr="00372D69">
              <w:rPr>
                <w:rFonts w:asciiTheme="minorHAnsi" w:hAnsiTheme="minorHAnsi" w:cstheme="minorHAnsi"/>
                <w:bCs/>
                <w:sz w:val="16"/>
                <w:szCs w:val="16"/>
              </w:rPr>
              <w:t>145</w:t>
            </w:r>
          </w:p>
        </w:tc>
        <w:tc>
          <w:tcPr>
            <w:tcW w:w="1702" w:type="pct"/>
            <w:tcBorders>
              <w:top w:val="single" w:sz="4" w:space="0" w:color="auto"/>
              <w:left w:val="single" w:sz="4" w:space="0" w:color="auto"/>
              <w:bottom w:val="single" w:sz="4" w:space="0" w:color="auto"/>
              <w:right w:val="single" w:sz="4" w:space="0" w:color="auto"/>
            </w:tcBorders>
            <w:hideMark/>
          </w:tcPr>
          <w:p w14:paraId="26308F42" w14:textId="77777777" w:rsidR="008042B1" w:rsidRPr="00372D69" w:rsidRDefault="008042B1">
            <w:pPr>
              <w:pStyle w:val="tabeltextintabel"/>
              <w:spacing w:before="17" w:after="17"/>
              <w:rPr>
                <w:rFonts w:asciiTheme="minorHAnsi" w:hAnsiTheme="minorHAnsi" w:cstheme="minorHAnsi"/>
                <w:sz w:val="16"/>
                <w:szCs w:val="16"/>
              </w:rPr>
            </w:pPr>
            <w:r w:rsidRPr="00372D69">
              <w:rPr>
                <w:rFonts w:asciiTheme="minorHAnsi" w:hAnsiTheme="minorHAnsi" w:cstheme="minorHAnsi"/>
                <w:sz w:val="16"/>
                <w:szCs w:val="16"/>
              </w:rPr>
              <w:t>Price</w:t>
            </w:r>
          </w:p>
        </w:tc>
      </w:tr>
      <w:tr w:rsidR="008042B1" w:rsidRPr="00372D69" w14:paraId="361AED0C" w14:textId="77777777" w:rsidTr="00372D69">
        <w:trPr>
          <w:trHeight w:val="35"/>
        </w:trPr>
        <w:tc>
          <w:tcPr>
            <w:tcW w:w="1647" w:type="pct"/>
            <w:tcBorders>
              <w:top w:val="nil"/>
              <w:left w:val="single" w:sz="4" w:space="0" w:color="auto"/>
              <w:bottom w:val="single" w:sz="4" w:space="0" w:color="auto"/>
              <w:right w:val="single" w:sz="4" w:space="0" w:color="auto"/>
            </w:tcBorders>
          </w:tcPr>
          <w:p w14:paraId="542B2D68" w14:textId="77777777" w:rsidR="008042B1" w:rsidRPr="00372D69" w:rsidRDefault="008042B1">
            <w:pPr>
              <w:pStyle w:val="tabeltextintabel"/>
              <w:spacing w:before="17" w:after="17"/>
              <w:rPr>
                <w:rFonts w:asciiTheme="minorHAnsi" w:hAnsiTheme="minorHAnsi" w:cstheme="minorHAnsi"/>
                <w:sz w:val="16"/>
                <w:szCs w:val="16"/>
              </w:rPr>
            </w:pPr>
          </w:p>
        </w:tc>
        <w:tc>
          <w:tcPr>
            <w:tcW w:w="3353" w:type="pct"/>
            <w:gridSpan w:val="3"/>
            <w:tcBorders>
              <w:top w:val="single" w:sz="4" w:space="0" w:color="auto"/>
              <w:left w:val="single" w:sz="4" w:space="0" w:color="auto"/>
              <w:bottom w:val="single" w:sz="4" w:space="0" w:color="auto"/>
              <w:right w:val="single" w:sz="4" w:space="0" w:color="auto"/>
            </w:tcBorders>
            <w:hideMark/>
          </w:tcPr>
          <w:p w14:paraId="1779C8D9" w14:textId="77777777" w:rsidR="008042B1" w:rsidRPr="00372D69" w:rsidRDefault="008042B1">
            <w:pPr>
              <w:pStyle w:val="tabeltextintabel"/>
              <w:spacing w:before="17" w:after="17"/>
              <w:rPr>
                <w:rFonts w:asciiTheme="minorHAnsi" w:hAnsiTheme="minorHAnsi" w:cstheme="minorHAnsi"/>
                <w:sz w:val="16"/>
                <w:szCs w:val="16"/>
              </w:rPr>
            </w:pPr>
            <w:r w:rsidRPr="00372D69">
              <w:rPr>
                <w:rFonts w:asciiTheme="minorHAnsi" w:hAnsiTheme="minorHAnsi" w:cstheme="minorHAnsi"/>
                <w:sz w:val="16"/>
                <w:szCs w:val="16"/>
              </w:rPr>
              <w:t>Security classification</w:t>
            </w:r>
          </w:p>
        </w:tc>
      </w:tr>
    </w:tbl>
    <w:p w14:paraId="4204B263" w14:textId="77777777" w:rsidR="008042B1" w:rsidRDefault="008042B1" w:rsidP="008042B1">
      <w:pPr>
        <w:pStyle w:val="tabeltextintabel"/>
      </w:pPr>
    </w:p>
    <w:p w14:paraId="29BB979D" w14:textId="4B4FD23C" w:rsidR="008042B1" w:rsidRDefault="008042B1" w:rsidP="008042B1">
      <w:pPr>
        <w:pStyle w:val="tabeltextintabel"/>
        <w:rPr>
          <w:lang w:val="en-GB"/>
        </w:rPr>
      </w:pPr>
      <w:r w:rsidRPr="00F37E18">
        <w:rPr>
          <w:lang w:val="en-GB"/>
        </w:rPr>
        <w:t>I, the undersigned, being the copyright owner of the abstract of the above-mentioned dissertation, hereby grant to all reference sources permission to publish and disseminate the abstract of the above-mentioned dissertation.</w:t>
      </w:r>
    </w:p>
    <w:p w14:paraId="5041326B" w14:textId="70381EEA" w:rsidR="000F3E42" w:rsidRDefault="000F3E42" w:rsidP="008042B1">
      <w:pPr>
        <w:pStyle w:val="tabeltextintabel"/>
        <w:rPr>
          <w:lang w:val="en-GB"/>
        </w:rPr>
      </w:pPr>
    </w:p>
    <w:p w14:paraId="3406F45D" w14:textId="09D96948" w:rsidR="000F3E42" w:rsidRDefault="000F3E42" w:rsidP="008042B1">
      <w:pPr>
        <w:pStyle w:val="tabeltextintabel"/>
        <w:rPr>
          <w:lang w:val="en-GB"/>
        </w:rPr>
      </w:pPr>
    </w:p>
    <w:p w14:paraId="74A8AC4B" w14:textId="05E6C1D8" w:rsidR="000F3E42" w:rsidRDefault="000F3E42" w:rsidP="008042B1">
      <w:pPr>
        <w:pStyle w:val="tabeltextintabel"/>
        <w:rPr>
          <w:lang w:val="en-GB"/>
        </w:rPr>
      </w:pPr>
    </w:p>
    <w:p w14:paraId="52033372" w14:textId="77777777" w:rsidR="000F3E42" w:rsidRPr="000F3E42" w:rsidRDefault="000F3E42" w:rsidP="008042B1">
      <w:pPr>
        <w:pStyle w:val="tabeltextintabel"/>
        <w:rPr>
          <w:lang w:val="en-GB"/>
        </w:rPr>
      </w:pPr>
    </w:p>
    <w:p w14:paraId="1CB43CED" w14:textId="1C0BFDB6" w:rsidR="00F37E18" w:rsidRDefault="008042B1" w:rsidP="00F37E18">
      <w:pPr>
        <w:pStyle w:val="tabeltextintabel"/>
        <w:rPr>
          <w:u w:val="single"/>
          <w:lang w:val="en-GB"/>
        </w:rPr>
      </w:pPr>
      <w:r w:rsidRPr="007A2703">
        <w:rPr>
          <w:lang w:val="en-GB"/>
        </w:rPr>
        <w:t>Signature</w:t>
      </w:r>
      <w:r>
        <w:rPr>
          <w:lang w:val="en-GB"/>
        </w:rPr>
        <w:t xml:space="preserve"> </w:t>
      </w:r>
      <w:r w:rsidRPr="00F37E18">
        <w:rPr>
          <w:lang w:val="en-GB"/>
        </w:rPr>
        <w:tab/>
      </w:r>
      <w:r w:rsidRPr="00F37E18">
        <w:rPr>
          <w:lang w:val="en-GB"/>
        </w:rPr>
        <w:tab/>
      </w:r>
      <w:r w:rsidRPr="00F37E18">
        <w:rPr>
          <w:lang w:val="en-GB"/>
        </w:rPr>
        <w:tab/>
      </w:r>
      <w:r>
        <w:rPr>
          <w:lang w:val="en-GB"/>
        </w:rPr>
        <w:t xml:space="preserve">Date </w:t>
      </w:r>
      <w:r w:rsidR="00BE6C96">
        <w:rPr>
          <w:lang w:val="en-GB"/>
        </w:rPr>
        <w:t>20</w:t>
      </w:r>
      <w:r w:rsidR="00861312">
        <w:rPr>
          <w:lang w:val="en-GB"/>
        </w:rPr>
        <w:t>20</w:t>
      </w:r>
      <w:r w:rsidR="00BE6C96">
        <w:rPr>
          <w:lang w:val="en-GB"/>
        </w:rPr>
        <w:t>-</w:t>
      </w:r>
      <w:r w:rsidR="00861312">
        <w:rPr>
          <w:lang w:val="en-GB"/>
        </w:rPr>
        <w:t>09</w:t>
      </w:r>
      <w:r w:rsidR="00BE6C96">
        <w:rPr>
          <w:lang w:val="en-GB"/>
        </w:rPr>
        <w:t>-</w:t>
      </w:r>
      <w:r w:rsidR="00861312">
        <w:rPr>
          <w:lang w:val="en-GB"/>
        </w:rPr>
        <w:t>30</w:t>
      </w:r>
      <w:r w:rsidRPr="00F37E18">
        <w:rPr>
          <w:lang w:val="en-GB"/>
        </w:rPr>
        <w:tab/>
      </w:r>
    </w:p>
    <w:p w14:paraId="4992103C" w14:textId="77777777" w:rsidR="00F37E18" w:rsidRDefault="008042B1" w:rsidP="00F37E18">
      <w:pPr>
        <w:spacing w:line="240" w:lineRule="auto"/>
        <w:jc w:val="center"/>
        <w:rPr>
          <w:rFonts w:eastAsia="Times New Roman"/>
          <w:sz w:val="48"/>
          <w:szCs w:val="48"/>
          <w:lang w:val="en-US"/>
        </w:rPr>
      </w:pPr>
      <w:r>
        <w:rPr>
          <w:lang w:val="en-GB"/>
        </w:rPr>
        <w:br w:type="page"/>
      </w:r>
    </w:p>
    <w:p w14:paraId="0385BA39" w14:textId="77777777" w:rsidR="001F127F" w:rsidRDefault="001F127F" w:rsidP="001F127F">
      <w:pPr>
        <w:pStyle w:val="Titel"/>
        <w:rPr>
          <w:rFonts w:ascii="Times New Roman" w:hAnsi="Times New Roman"/>
          <w:lang w:val="en-US"/>
        </w:rPr>
      </w:pPr>
    </w:p>
    <w:p w14:paraId="3C45C9D0" w14:textId="09877F66" w:rsidR="00607015" w:rsidRDefault="00607015" w:rsidP="007F0DA6">
      <w:pPr>
        <w:pStyle w:val="Bokensundertitel"/>
      </w:pPr>
      <w:r w:rsidRPr="00607015">
        <w:t>On the role of neutrophils and NET</w:t>
      </w:r>
      <w:r w:rsidR="00CC2BD5">
        <w:t>osi</w:t>
      </w:r>
      <w:r w:rsidRPr="00607015">
        <w:t xml:space="preserve">s </w:t>
      </w:r>
      <w:r w:rsidR="007F0DA6">
        <w:br/>
      </w:r>
      <w:r w:rsidRPr="00607015">
        <w:t>in acute pancreatitis</w:t>
      </w:r>
    </w:p>
    <w:p w14:paraId="5C5C17BD" w14:textId="211B5D4D" w:rsidR="001F127F" w:rsidRPr="007F0DA6" w:rsidRDefault="00E842DA" w:rsidP="007F0DA6">
      <w:pPr>
        <w:pStyle w:val="Bokensundertitel"/>
        <w:rPr>
          <w:lang w:val="en-US"/>
        </w:rPr>
      </w:pPr>
      <w:r w:rsidRPr="007F0DA6">
        <w:t xml:space="preserve">(De neutrophilis NETosique ad </w:t>
      </w:r>
      <w:r w:rsidR="007F0DA6">
        <w:br/>
      </w:r>
      <w:r w:rsidRPr="007F0DA6">
        <w:t>pancreatitim acutam pertinentibus)</w:t>
      </w:r>
    </w:p>
    <w:p w14:paraId="54078C12" w14:textId="77777777" w:rsidR="001F127F" w:rsidRDefault="001F127F" w:rsidP="001F127F">
      <w:pPr>
        <w:pStyle w:val="Undertitel"/>
        <w:rPr>
          <w:lang w:val="en-US"/>
        </w:rPr>
      </w:pPr>
    </w:p>
    <w:p w14:paraId="40956349" w14:textId="77777777" w:rsidR="001F127F" w:rsidRDefault="001F127F" w:rsidP="001F127F">
      <w:pPr>
        <w:pStyle w:val="Undertitel"/>
        <w:rPr>
          <w:lang w:val="en-US"/>
        </w:rPr>
      </w:pPr>
    </w:p>
    <w:p w14:paraId="3E0EABB4" w14:textId="77777777" w:rsidR="001F127F" w:rsidRDefault="007938AB" w:rsidP="001F127F">
      <w:pPr>
        <w:jc w:val="center"/>
        <w:rPr>
          <w:sz w:val="24"/>
          <w:lang w:val="en-US"/>
        </w:rPr>
      </w:pPr>
      <w:r>
        <w:rPr>
          <w:sz w:val="24"/>
          <w:lang w:val="en-US"/>
        </w:rPr>
        <w:t>Johan Linders</w:t>
      </w:r>
    </w:p>
    <w:p w14:paraId="53DDFD78" w14:textId="77777777" w:rsidR="001F127F" w:rsidRDefault="001F127F" w:rsidP="001F127F">
      <w:pPr>
        <w:jc w:val="center"/>
        <w:rPr>
          <w:lang w:val="en-US"/>
        </w:rPr>
      </w:pPr>
    </w:p>
    <w:p w14:paraId="0651BFB6" w14:textId="31D71C2E" w:rsidR="001F127F" w:rsidRDefault="001F127F" w:rsidP="001F127F">
      <w:pPr>
        <w:jc w:val="center"/>
        <w:rPr>
          <w:lang w:val="en-US"/>
        </w:rPr>
      </w:pPr>
    </w:p>
    <w:p w14:paraId="2460D5F2" w14:textId="31FC7876" w:rsidR="007F0DA6" w:rsidRDefault="007F0DA6" w:rsidP="001F127F">
      <w:pPr>
        <w:jc w:val="center"/>
        <w:rPr>
          <w:lang w:val="en-US"/>
        </w:rPr>
      </w:pPr>
    </w:p>
    <w:p w14:paraId="3DA60EA6" w14:textId="268CD098" w:rsidR="007F0DA6" w:rsidRDefault="007F0DA6" w:rsidP="001F127F">
      <w:pPr>
        <w:jc w:val="center"/>
        <w:rPr>
          <w:lang w:val="en-US"/>
        </w:rPr>
      </w:pPr>
    </w:p>
    <w:p w14:paraId="032B2C57" w14:textId="2A50C645" w:rsidR="007F0DA6" w:rsidRDefault="007F0DA6" w:rsidP="001F127F">
      <w:pPr>
        <w:jc w:val="center"/>
        <w:rPr>
          <w:lang w:val="en-US"/>
        </w:rPr>
      </w:pPr>
    </w:p>
    <w:p w14:paraId="77D3158A" w14:textId="77EE431E" w:rsidR="007F0DA6" w:rsidRDefault="007F0DA6" w:rsidP="001F127F">
      <w:pPr>
        <w:jc w:val="center"/>
        <w:rPr>
          <w:lang w:val="en-US"/>
        </w:rPr>
      </w:pPr>
    </w:p>
    <w:p w14:paraId="0A91DCFF" w14:textId="18D7E94C" w:rsidR="007F0DA6" w:rsidRDefault="007F0DA6" w:rsidP="001F127F">
      <w:pPr>
        <w:jc w:val="center"/>
        <w:rPr>
          <w:lang w:val="en-US"/>
        </w:rPr>
      </w:pPr>
    </w:p>
    <w:p w14:paraId="2E1DC71A" w14:textId="476BF6A7" w:rsidR="007F0DA6" w:rsidRDefault="007F0DA6" w:rsidP="001F127F">
      <w:pPr>
        <w:jc w:val="center"/>
        <w:rPr>
          <w:lang w:val="en-US"/>
        </w:rPr>
      </w:pPr>
    </w:p>
    <w:p w14:paraId="13E24614" w14:textId="6AA725D6" w:rsidR="007F0DA6" w:rsidRDefault="007F0DA6" w:rsidP="001F127F">
      <w:pPr>
        <w:jc w:val="center"/>
        <w:rPr>
          <w:lang w:val="en-US"/>
        </w:rPr>
      </w:pPr>
    </w:p>
    <w:p w14:paraId="41E49D19" w14:textId="77777777" w:rsidR="007F0DA6" w:rsidRDefault="007F0DA6" w:rsidP="001F127F">
      <w:pPr>
        <w:jc w:val="center"/>
        <w:rPr>
          <w:lang w:val="en-US"/>
        </w:rPr>
      </w:pPr>
    </w:p>
    <w:p w14:paraId="093457CD" w14:textId="77777777" w:rsidR="001F127F" w:rsidRDefault="001F127F" w:rsidP="001F127F">
      <w:pPr>
        <w:pStyle w:val="Undertitel"/>
        <w:rPr>
          <w:lang w:val="en-US"/>
        </w:rPr>
      </w:pPr>
      <w:r>
        <w:rPr>
          <w:noProof/>
        </w:rPr>
        <w:drawing>
          <wp:anchor distT="0" distB="0" distL="114300" distR="114300" simplePos="0" relativeHeight="251658240" behindDoc="0" locked="0" layoutInCell="1" allowOverlap="1" wp14:anchorId="4078DF18" wp14:editId="188820F4">
            <wp:simplePos x="0" y="0"/>
            <wp:positionH relativeFrom="column">
              <wp:align>center</wp:align>
            </wp:positionH>
            <wp:positionV relativeFrom="page">
              <wp:posOffset>3499485</wp:posOffset>
            </wp:positionV>
            <wp:extent cx="1085850" cy="1362075"/>
            <wp:effectExtent l="0" t="0" r="0" b="0"/>
            <wp:wrapSquare wrapText="bothSides"/>
            <wp:docPr id="8" name="Bildobjekt 56" descr="LundUniv_ENG_C2line_Black"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6" descr="LundUniv_ENG_C2line_Black" hidden="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85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5B81">
        <w:rPr>
          <w:noProof/>
        </w:rPr>
        <w:drawing>
          <wp:inline distT="0" distB="0" distL="0" distR="0" wp14:anchorId="1EE2117E" wp14:editId="3964F580">
            <wp:extent cx="974090" cy="1224915"/>
            <wp:effectExtent l="0" t="0" r="0" b="0"/>
            <wp:docPr id="9"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4090" cy="1224915"/>
                    </a:xfrm>
                    <a:prstGeom prst="rect">
                      <a:avLst/>
                    </a:prstGeom>
                    <a:noFill/>
                    <a:ln>
                      <a:noFill/>
                    </a:ln>
                  </pic:spPr>
                </pic:pic>
              </a:graphicData>
            </a:graphic>
          </wp:inline>
        </w:drawing>
      </w:r>
    </w:p>
    <w:p w14:paraId="12F38935" w14:textId="77777777" w:rsidR="008042B1" w:rsidRDefault="008042B1" w:rsidP="008042B1">
      <w:pPr>
        <w:spacing w:after="160" w:line="256" w:lineRule="auto"/>
        <w:jc w:val="left"/>
      </w:pPr>
      <w:r>
        <w:br w:type="page"/>
      </w:r>
      <w:bookmarkStart w:id="0" w:name="Avsnitt2"/>
      <w:bookmarkEnd w:id="0"/>
    </w:p>
    <w:p w14:paraId="23E372CC" w14:textId="77777777" w:rsidR="008042B1" w:rsidRDefault="008042B1" w:rsidP="008042B1"/>
    <w:p w14:paraId="67B7CCF4" w14:textId="77777777" w:rsidR="008042B1" w:rsidRDefault="008042B1" w:rsidP="008042B1"/>
    <w:p w14:paraId="113EAC79" w14:textId="77777777" w:rsidR="008042B1" w:rsidRDefault="008042B1" w:rsidP="008042B1"/>
    <w:tbl>
      <w:tblPr>
        <w:tblpPr w:leftFromText="142" w:rightFromText="142" w:vertAnchor="page" w:horzAnchor="margin" w:tblpY="5122"/>
        <w:tblW w:w="5000" w:type="pct"/>
        <w:tblLook w:val="04A0" w:firstRow="1" w:lastRow="0" w:firstColumn="1" w:lastColumn="0" w:noHBand="0" w:noVBand="1"/>
      </w:tblPr>
      <w:tblGrid>
        <w:gridCol w:w="7314"/>
      </w:tblGrid>
      <w:tr w:rsidR="00F37E18" w14:paraId="32B8FBD6" w14:textId="77777777" w:rsidTr="007A2703">
        <w:tc>
          <w:tcPr>
            <w:tcW w:w="5000" w:type="pct"/>
          </w:tcPr>
          <w:p w14:paraId="2C6B4CCA" w14:textId="1824778F" w:rsidR="00F37E18" w:rsidRDefault="00F37E18" w:rsidP="007A2703">
            <w:pPr>
              <w:spacing w:after="103"/>
              <w:rPr>
                <w:lang w:val="en-US"/>
              </w:rPr>
            </w:pPr>
            <w:r>
              <w:rPr>
                <w:lang w:val="en-US"/>
              </w:rPr>
              <w:t>Cover by</w:t>
            </w:r>
            <w:r w:rsidR="001C4CB3">
              <w:rPr>
                <w:lang w:val="en-US"/>
              </w:rPr>
              <w:t xml:space="preserve"> Anna Axelsson</w:t>
            </w:r>
          </w:p>
          <w:p w14:paraId="2B6DA904" w14:textId="77777777" w:rsidR="00F37E18" w:rsidRDefault="00F37E18" w:rsidP="007A2703">
            <w:pPr>
              <w:spacing w:after="103"/>
              <w:rPr>
                <w:lang w:val="en-US"/>
              </w:rPr>
            </w:pPr>
          </w:p>
          <w:p w14:paraId="28F9CACF" w14:textId="3B1E50CA" w:rsidR="00F37E18" w:rsidRDefault="00F37E18" w:rsidP="007A2703">
            <w:pPr>
              <w:spacing w:after="103"/>
              <w:rPr>
                <w:lang w:val="en-US"/>
              </w:rPr>
            </w:pPr>
            <w:r>
              <w:rPr>
                <w:lang w:val="en-US"/>
              </w:rPr>
              <w:t xml:space="preserve">Copyright pp </w:t>
            </w:r>
            <w:r w:rsidR="00372D69">
              <w:rPr>
                <w:lang w:val="en-US"/>
              </w:rPr>
              <w:t>1-??</w:t>
            </w:r>
            <w:r>
              <w:rPr>
                <w:lang w:val="en-US"/>
              </w:rPr>
              <w:t xml:space="preserve"> </w:t>
            </w:r>
            <w:r w:rsidR="0051645E">
              <w:rPr>
                <w:lang w:val="en-US"/>
              </w:rPr>
              <w:t>Johan Linders</w:t>
            </w:r>
          </w:p>
          <w:p w14:paraId="11E61E33" w14:textId="3344F362" w:rsidR="00F37E18" w:rsidRDefault="00F37E18" w:rsidP="007A2703">
            <w:pPr>
              <w:pStyle w:val="bodytext"/>
              <w:spacing w:after="103"/>
            </w:pPr>
            <w:r>
              <w:t xml:space="preserve">Paper 1 © </w:t>
            </w:r>
            <w:r w:rsidR="00861312">
              <w:t>Elsivier health</w:t>
            </w:r>
            <w:r>
              <w:t xml:space="preserve"> </w:t>
            </w:r>
          </w:p>
          <w:p w14:paraId="44214A71" w14:textId="4630E396" w:rsidR="00F37E18" w:rsidRDefault="00F37E18" w:rsidP="007A2703">
            <w:pPr>
              <w:pStyle w:val="bodytext"/>
              <w:spacing w:after="103"/>
            </w:pPr>
            <w:r>
              <w:t xml:space="preserve">Paper 2 © </w:t>
            </w:r>
            <w:r w:rsidR="000F7E9E">
              <w:t>American Society for Clinical Investigation</w:t>
            </w:r>
          </w:p>
          <w:p w14:paraId="4C31A891" w14:textId="3147D480" w:rsidR="00F37E18" w:rsidRDefault="00F37E18" w:rsidP="007A2703">
            <w:pPr>
              <w:pStyle w:val="bodytext"/>
              <w:spacing w:after="103"/>
            </w:pPr>
            <w:r>
              <w:t xml:space="preserve">Paper 3 © </w:t>
            </w:r>
            <w:r w:rsidR="00861312">
              <w:t>Springer Nature</w:t>
            </w:r>
            <w:r>
              <w:t xml:space="preserve"> </w:t>
            </w:r>
          </w:p>
          <w:p w14:paraId="281CA283" w14:textId="77777777" w:rsidR="00F37E18" w:rsidRDefault="00F37E18" w:rsidP="007A2703">
            <w:pPr>
              <w:pStyle w:val="bodytext"/>
              <w:spacing w:after="103"/>
            </w:pPr>
            <w:r>
              <w:t xml:space="preserve">Paper 4 © by the Authors (Manuscript unpublished) </w:t>
            </w:r>
          </w:p>
          <w:p w14:paraId="6D933B47" w14:textId="77777777" w:rsidR="00F37E18" w:rsidRDefault="00F37E18" w:rsidP="007A2703">
            <w:pPr>
              <w:spacing w:after="0" w:line="240" w:lineRule="auto"/>
              <w:rPr>
                <w:lang w:val="en-US"/>
              </w:rPr>
            </w:pPr>
          </w:p>
          <w:p w14:paraId="4455FBC4" w14:textId="77777777" w:rsidR="00F37E18" w:rsidRDefault="00F37E18" w:rsidP="007A2703">
            <w:pPr>
              <w:spacing w:after="0" w:line="240" w:lineRule="auto"/>
              <w:rPr>
                <w:lang w:val="en-US"/>
              </w:rPr>
            </w:pPr>
          </w:p>
          <w:p w14:paraId="31A87A7A" w14:textId="7CFE7F64" w:rsidR="00F37E18" w:rsidRDefault="00F37E18" w:rsidP="007A2703">
            <w:pPr>
              <w:spacing w:after="0" w:line="240" w:lineRule="auto"/>
              <w:rPr>
                <w:lang w:val="en-US"/>
              </w:rPr>
            </w:pPr>
            <w:r>
              <w:rPr>
                <w:lang w:val="en-US"/>
              </w:rPr>
              <w:t xml:space="preserve">Faculty </w:t>
            </w:r>
            <w:r w:rsidR="00FF76CA">
              <w:rPr>
                <w:lang w:val="en-US"/>
              </w:rPr>
              <w:t>of medicine</w:t>
            </w:r>
          </w:p>
          <w:p w14:paraId="276F5FDB" w14:textId="0279EEC0" w:rsidR="00F37E18" w:rsidRDefault="00F37E18" w:rsidP="007A2703">
            <w:pPr>
              <w:spacing w:after="0" w:line="240" w:lineRule="auto"/>
              <w:rPr>
                <w:lang w:val="en-US"/>
              </w:rPr>
            </w:pPr>
            <w:r>
              <w:rPr>
                <w:lang w:val="en-US"/>
              </w:rPr>
              <w:t>Department</w:t>
            </w:r>
            <w:r w:rsidR="00FF76CA">
              <w:rPr>
                <w:lang w:val="en-US"/>
              </w:rPr>
              <w:t xml:space="preserve"> of clinical sciences, Malmö, surgery</w:t>
            </w:r>
          </w:p>
          <w:p w14:paraId="76BD1D9C" w14:textId="77777777" w:rsidR="00F37E18" w:rsidRDefault="00F37E18" w:rsidP="007A2703">
            <w:pPr>
              <w:spacing w:after="0" w:line="240" w:lineRule="auto"/>
              <w:rPr>
                <w:lang w:val="en-US"/>
              </w:rPr>
            </w:pPr>
          </w:p>
          <w:p w14:paraId="5025EDB2" w14:textId="458BF87A" w:rsidR="00F37E18" w:rsidRPr="000B7E40" w:rsidRDefault="00F37E18" w:rsidP="007A2703">
            <w:pPr>
              <w:spacing w:after="0" w:line="240" w:lineRule="auto"/>
              <w:rPr>
                <w:rFonts w:asciiTheme="majorHAnsi" w:hAnsiTheme="majorHAnsi" w:cstheme="majorHAnsi"/>
                <w:lang w:val="en-US"/>
              </w:rPr>
            </w:pPr>
            <w:r>
              <w:rPr>
                <w:lang w:val="en-US"/>
              </w:rPr>
              <w:t xml:space="preserve">ISBN </w:t>
            </w:r>
            <w:r w:rsidR="000B7E40" w:rsidRPr="000B7E40">
              <w:rPr>
                <w:rFonts w:asciiTheme="majorHAnsi" w:hAnsiTheme="majorHAnsi" w:cstheme="majorHAnsi"/>
                <w:color w:val="212121"/>
                <w:szCs w:val="22"/>
                <w:shd w:val="clear" w:color="auto" w:fill="FFFFFF"/>
                <w:lang w:val="en-US"/>
              </w:rPr>
              <w:t>978-91-7619-981-7</w:t>
            </w:r>
          </w:p>
          <w:p w14:paraId="5A1CA19A" w14:textId="423C4DFB" w:rsidR="00F37E18" w:rsidRPr="000B7E40" w:rsidRDefault="00F37E18" w:rsidP="007A2703">
            <w:pPr>
              <w:spacing w:after="0" w:line="240" w:lineRule="auto"/>
              <w:rPr>
                <w:rFonts w:asciiTheme="majorHAnsi" w:hAnsiTheme="majorHAnsi" w:cstheme="majorHAnsi"/>
                <w:lang w:val="en-US"/>
              </w:rPr>
            </w:pPr>
            <w:r w:rsidRPr="000B7E40">
              <w:rPr>
                <w:rFonts w:asciiTheme="majorHAnsi" w:hAnsiTheme="majorHAnsi" w:cstheme="majorHAnsi"/>
                <w:lang w:val="en-US"/>
              </w:rPr>
              <w:t xml:space="preserve">ISSN </w:t>
            </w:r>
            <w:r w:rsidR="000B7E40" w:rsidRPr="000B7E40">
              <w:rPr>
                <w:rFonts w:asciiTheme="majorHAnsi" w:hAnsiTheme="majorHAnsi" w:cstheme="majorHAnsi"/>
                <w:lang w:val="en-US"/>
              </w:rPr>
              <w:t>1652-8220</w:t>
            </w:r>
          </w:p>
          <w:p w14:paraId="177065EB" w14:textId="77777777" w:rsidR="00F37E18" w:rsidRDefault="00F37E18" w:rsidP="007A2703">
            <w:pPr>
              <w:spacing w:after="0" w:line="240" w:lineRule="auto"/>
              <w:rPr>
                <w:lang w:val="en-US"/>
              </w:rPr>
            </w:pPr>
          </w:p>
          <w:p w14:paraId="5504E6CC" w14:textId="6EA67DCF" w:rsidR="00F37E18" w:rsidRDefault="00F37E18" w:rsidP="007A2703">
            <w:pPr>
              <w:spacing w:after="0" w:line="240" w:lineRule="auto"/>
              <w:rPr>
                <w:lang w:val="en-US"/>
              </w:rPr>
            </w:pPr>
            <w:r>
              <w:rPr>
                <w:lang w:val="en-US"/>
              </w:rPr>
              <w:t>Printed in Sweden by Media-Tryck, Lund University</w:t>
            </w:r>
            <w:r w:rsidR="00372D69">
              <w:rPr>
                <w:lang w:val="en-US"/>
              </w:rPr>
              <w:t xml:space="preserve">, </w:t>
            </w:r>
            <w:r>
              <w:rPr>
                <w:lang w:val="en-US"/>
              </w:rPr>
              <w:t>Lund 20</w:t>
            </w:r>
            <w:r w:rsidR="00C64E53">
              <w:rPr>
                <w:lang w:val="en-US"/>
              </w:rPr>
              <w:t>20</w:t>
            </w:r>
            <w:r>
              <w:rPr>
                <w:lang w:val="en-US"/>
              </w:rPr>
              <w:t xml:space="preserve"> </w:t>
            </w:r>
          </w:p>
          <w:p w14:paraId="3816FC59" w14:textId="77777777" w:rsidR="00F37E18" w:rsidRDefault="00F37E18" w:rsidP="007A2703">
            <w:pPr>
              <w:spacing w:after="0" w:line="240" w:lineRule="auto"/>
              <w:rPr>
                <w:lang w:val="en-US"/>
              </w:rPr>
            </w:pPr>
          </w:p>
          <w:p w14:paraId="64DBACCF" w14:textId="77777777" w:rsidR="00F37E18" w:rsidRDefault="00F37E18" w:rsidP="007A2703">
            <w:pPr>
              <w:spacing w:after="0" w:line="240" w:lineRule="auto"/>
              <w:rPr>
                <w:lang w:val="en-US"/>
              </w:rPr>
            </w:pPr>
          </w:p>
          <w:p w14:paraId="5A81702B" w14:textId="77777777" w:rsidR="00F37E18" w:rsidRDefault="00C64E53" w:rsidP="007A2703">
            <w:pPr>
              <w:spacing w:after="0" w:line="240" w:lineRule="auto"/>
            </w:pPr>
            <w:r>
              <w:rPr>
                <w:noProof/>
              </w:rPr>
              <w:drawing>
                <wp:inline distT="0" distB="0" distL="0" distR="0" wp14:anchorId="7D26C6FC" wp14:editId="712B0690">
                  <wp:extent cx="1756461" cy="540112"/>
                  <wp:effectExtent l="0" t="0" r="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G-Miljologotyper_sid-2_BLACK-större.png"/>
                          <pic:cNvPicPr/>
                        </pic:nvPicPr>
                        <pic:blipFill>
                          <a:blip r:embed="rId10">
                            <a:extLst>
                              <a:ext uri="{28A0092B-C50C-407E-A947-70E740481C1C}">
                                <a14:useLocalDpi xmlns:a14="http://schemas.microsoft.com/office/drawing/2010/main" val="0"/>
                              </a:ext>
                            </a:extLst>
                          </a:blip>
                          <a:stretch>
                            <a:fillRect/>
                          </a:stretch>
                        </pic:blipFill>
                        <pic:spPr>
                          <a:xfrm>
                            <a:off x="0" y="0"/>
                            <a:ext cx="1851832" cy="569439"/>
                          </a:xfrm>
                          <a:prstGeom prst="rect">
                            <a:avLst/>
                          </a:prstGeom>
                        </pic:spPr>
                      </pic:pic>
                    </a:graphicData>
                  </a:graphic>
                </wp:inline>
              </w:drawing>
            </w:r>
          </w:p>
        </w:tc>
      </w:tr>
    </w:tbl>
    <w:p w14:paraId="7DA20EE4" w14:textId="77777777" w:rsidR="008042B1" w:rsidRDefault="008042B1" w:rsidP="008042B1">
      <w:pPr>
        <w:spacing w:after="160" w:line="256" w:lineRule="auto"/>
        <w:jc w:val="left"/>
        <w:rPr>
          <w:rFonts w:ascii="Arial" w:eastAsia="Times New Roman" w:hAnsi="Arial"/>
          <w:sz w:val="48"/>
          <w:szCs w:val="48"/>
        </w:rPr>
      </w:pPr>
      <w:r>
        <w:br w:type="page"/>
      </w:r>
      <w:bookmarkStart w:id="1" w:name="_Toc423598451"/>
    </w:p>
    <w:p w14:paraId="4D222BFA" w14:textId="77777777" w:rsidR="001F127F" w:rsidRDefault="001F127F" w:rsidP="008042B1">
      <w:pPr>
        <w:pStyle w:val="dedication"/>
        <w:rPr>
          <w:rStyle w:val="Bokenstitel"/>
          <w:b w:val="0"/>
          <w:bCs w:val="0"/>
          <w:i/>
          <w:iCs w:val="0"/>
          <w:lang w:val="en-US"/>
        </w:rPr>
      </w:pPr>
      <w:bookmarkStart w:id="2" w:name="_Toc435105180"/>
    </w:p>
    <w:bookmarkEnd w:id="2"/>
    <w:p w14:paraId="32FDE612" w14:textId="2CC7E75D" w:rsidR="008042B1" w:rsidRDefault="00F17804" w:rsidP="008042B1">
      <w:pPr>
        <w:pStyle w:val="dedication"/>
        <w:rPr>
          <w:rStyle w:val="Bokenstitel"/>
          <w:b w:val="0"/>
          <w:bCs w:val="0"/>
          <w:i/>
          <w:iCs w:val="0"/>
          <w:lang w:val="en-US"/>
        </w:rPr>
      </w:pPr>
      <w:r>
        <w:rPr>
          <w:rStyle w:val="Bokenstitel"/>
          <w:b w:val="0"/>
          <w:bCs w:val="0"/>
          <w:i/>
          <w:iCs w:val="0"/>
          <w:lang w:val="en-US"/>
        </w:rPr>
        <w:t>Till</w:t>
      </w:r>
      <w:r w:rsidR="00C73907">
        <w:rPr>
          <w:rStyle w:val="Bokenstitel"/>
          <w:b w:val="0"/>
          <w:bCs w:val="0"/>
          <w:i/>
          <w:iCs w:val="0"/>
          <w:lang w:val="en-US"/>
        </w:rPr>
        <w:t xml:space="preserve"> Min familj</w:t>
      </w:r>
      <w:r w:rsidR="00110F0C">
        <w:rPr>
          <w:rStyle w:val="Bokenstitel"/>
          <w:b w:val="0"/>
          <w:bCs w:val="0"/>
          <w:i/>
          <w:iCs w:val="0"/>
          <w:lang w:val="en-US"/>
        </w:rPr>
        <w:t xml:space="preserve"> </w:t>
      </w:r>
    </w:p>
    <w:bookmarkEnd w:id="1"/>
    <w:p w14:paraId="3E960D29" w14:textId="77777777" w:rsidR="00E951F8" w:rsidRPr="00E951F8" w:rsidRDefault="008042B1" w:rsidP="008042B1">
      <w:pPr>
        <w:spacing w:after="1500" w:line="256" w:lineRule="auto"/>
        <w:jc w:val="left"/>
        <w:rPr>
          <w:noProof/>
          <w:lang w:val="en-US"/>
        </w:rPr>
      </w:pPr>
      <w:r>
        <w:rPr>
          <w:lang w:val="en-GB"/>
        </w:rPr>
        <w:br w:type="page"/>
      </w:r>
      <w:bookmarkStart w:id="3" w:name="_Toc482264289"/>
      <w:bookmarkStart w:id="4" w:name="_Toc451953279"/>
      <w:bookmarkStart w:id="5" w:name="_Toc451953222"/>
      <w:bookmarkStart w:id="6" w:name="_Toc446582082"/>
      <w:r>
        <w:rPr>
          <w:sz w:val="48"/>
          <w:szCs w:val="48"/>
          <w:lang w:val="en-GB"/>
        </w:rPr>
        <w:lastRenderedPageBreak/>
        <w:t>Table of Content</w:t>
      </w:r>
      <w:bookmarkStart w:id="7" w:name="Inneh"/>
      <w:bookmarkEnd w:id="3"/>
      <w:bookmarkEnd w:id="4"/>
      <w:bookmarkEnd w:id="5"/>
      <w:bookmarkEnd w:id="6"/>
      <w:bookmarkEnd w:id="7"/>
      <w:r>
        <w:rPr>
          <w:sz w:val="48"/>
          <w:szCs w:val="48"/>
          <w:lang w:val="en-GB"/>
        </w:rPr>
        <w:t>s</w:t>
      </w:r>
      <w:r>
        <w:rPr>
          <w:noProof/>
          <w:szCs w:val="22"/>
        </w:rPr>
        <w:fldChar w:fldCharType="begin"/>
      </w:r>
      <w:r>
        <w:rPr>
          <w:lang w:val="en-GB"/>
        </w:rPr>
        <w:instrText xml:space="preserve"> TOC \o "1-3" \u </w:instrText>
      </w:r>
      <w:r>
        <w:rPr>
          <w:noProof/>
          <w:szCs w:val="22"/>
        </w:rPr>
        <w:fldChar w:fldCharType="separate"/>
      </w:r>
    </w:p>
    <w:p w14:paraId="1D83B9FC" w14:textId="77D4F95F" w:rsidR="00E951F8" w:rsidRPr="00E951F8" w:rsidRDefault="00E951F8">
      <w:pPr>
        <w:pStyle w:val="Innehll2"/>
        <w:rPr>
          <w:rFonts w:asciiTheme="minorHAnsi" w:eastAsiaTheme="minorEastAsia" w:hAnsiTheme="minorHAnsi" w:cstheme="minorBidi"/>
          <w:iCs w:val="0"/>
          <w:noProof/>
          <w:szCs w:val="22"/>
          <w:lang w:val="en-US"/>
        </w:rPr>
      </w:pPr>
      <w:r>
        <w:rPr>
          <w:noProof/>
        </w:rPr>
        <w:t>List of papers</w:t>
      </w:r>
      <w:r>
        <w:rPr>
          <w:noProof/>
        </w:rPr>
        <w:tab/>
      </w:r>
      <w:r>
        <w:rPr>
          <w:noProof/>
        </w:rPr>
        <w:fldChar w:fldCharType="begin"/>
      </w:r>
      <w:r>
        <w:rPr>
          <w:noProof/>
        </w:rPr>
        <w:instrText xml:space="preserve"> PAGEREF _Toc51926269 \h </w:instrText>
      </w:r>
      <w:r>
        <w:rPr>
          <w:noProof/>
        </w:rPr>
      </w:r>
      <w:r>
        <w:rPr>
          <w:noProof/>
        </w:rPr>
        <w:fldChar w:fldCharType="separate"/>
      </w:r>
      <w:r>
        <w:rPr>
          <w:noProof/>
        </w:rPr>
        <w:t>8</w:t>
      </w:r>
      <w:r>
        <w:rPr>
          <w:noProof/>
        </w:rPr>
        <w:fldChar w:fldCharType="end"/>
      </w:r>
    </w:p>
    <w:p w14:paraId="6182B516" w14:textId="197CFA29" w:rsidR="00E951F8" w:rsidRPr="00E951F8" w:rsidRDefault="00E951F8">
      <w:pPr>
        <w:pStyle w:val="Innehll2"/>
        <w:rPr>
          <w:rFonts w:asciiTheme="minorHAnsi" w:eastAsiaTheme="minorEastAsia" w:hAnsiTheme="minorHAnsi" w:cstheme="minorBidi"/>
          <w:iCs w:val="0"/>
          <w:noProof/>
          <w:szCs w:val="22"/>
          <w:lang w:val="en-US"/>
        </w:rPr>
      </w:pPr>
      <w:r>
        <w:rPr>
          <w:noProof/>
        </w:rPr>
        <w:t>Abbreviations</w:t>
      </w:r>
      <w:r>
        <w:rPr>
          <w:noProof/>
        </w:rPr>
        <w:tab/>
      </w:r>
      <w:r>
        <w:rPr>
          <w:noProof/>
        </w:rPr>
        <w:fldChar w:fldCharType="begin"/>
      </w:r>
      <w:r>
        <w:rPr>
          <w:noProof/>
        </w:rPr>
        <w:instrText xml:space="preserve"> PAGEREF _Toc51926270 \h </w:instrText>
      </w:r>
      <w:r>
        <w:rPr>
          <w:noProof/>
        </w:rPr>
      </w:r>
      <w:r>
        <w:rPr>
          <w:noProof/>
        </w:rPr>
        <w:fldChar w:fldCharType="separate"/>
      </w:r>
      <w:r>
        <w:rPr>
          <w:noProof/>
        </w:rPr>
        <w:t>9</w:t>
      </w:r>
      <w:r>
        <w:rPr>
          <w:noProof/>
        </w:rPr>
        <w:fldChar w:fldCharType="end"/>
      </w:r>
    </w:p>
    <w:p w14:paraId="6E6A0433" w14:textId="0AA770D5" w:rsidR="00E951F8" w:rsidRPr="00E951F8" w:rsidRDefault="00E951F8">
      <w:pPr>
        <w:pStyle w:val="Innehll1"/>
        <w:rPr>
          <w:rFonts w:asciiTheme="minorHAnsi" w:eastAsiaTheme="minorEastAsia" w:hAnsiTheme="minorHAnsi" w:cstheme="minorBidi"/>
          <w:b w:val="0"/>
          <w:lang w:val="en-US"/>
        </w:rPr>
      </w:pPr>
      <w:r>
        <w:t>Background</w:t>
      </w:r>
      <w:r>
        <w:tab/>
      </w:r>
      <w:r>
        <w:fldChar w:fldCharType="begin"/>
      </w:r>
      <w:r>
        <w:instrText xml:space="preserve"> PAGEREF _Toc51926271 \h </w:instrText>
      </w:r>
      <w:r>
        <w:fldChar w:fldCharType="separate"/>
      </w:r>
      <w:r>
        <w:t>13</w:t>
      </w:r>
      <w:r>
        <w:fldChar w:fldCharType="end"/>
      </w:r>
    </w:p>
    <w:p w14:paraId="7430185A" w14:textId="28033672" w:rsidR="00E951F8" w:rsidRPr="00E951F8" w:rsidRDefault="00E951F8">
      <w:pPr>
        <w:pStyle w:val="Innehll2"/>
        <w:rPr>
          <w:rFonts w:asciiTheme="minorHAnsi" w:eastAsiaTheme="minorEastAsia" w:hAnsiTheme="minorHAnsi" w:cstheme="minorBidi"/>
          <w:iCs w:val="0"/>
          <w:noProof/>
          <w:szCs w:val="22"/>
          <w:lang w:val="en-US"/>
        </w:rPr>
      </w:pPr>
      <w:r>
        <w:rPr>
          <w:noProof/>
        </w:rPr>
        <w:t>The Pancreas</w:t>
      </w:r>
      <w:r>
        <w:rPr>
          <w:noProof/>
        </w:rPr>
        <w:tab/>
      </w:r>
      <w:r>
        <w:rPr>
          <w:noProof/>
        </w:rPr>
        <w:fldChar w:fldCharType="begin"/>
      </w:r>
      <w:r>
        <w:rPr>
          <w:noProof/>
        </w:rPr>
        <w:instrText xml:space="preserve"> PAGEREF _Toc51926272 \h </w:instrText>
      </w:r>
      <w:r>
        <w:rPr>
          <w:noProof/>
        </w:rPr>
      </w:r>
      <w:r>
        <w:rPr>
          <w:noProof/>
        </w:rPr>
        <w:fldChar w:fldCharType="separate"/>
      </w:r>
      <w:r>
        <w:rPr>
          <w:noProof/>
        </w:rPr>
        <w:t>13</w:t>
      </w:r>
      <w:r>
        <w:rPr>
          <w:noProof/>
        </w:rPr>
        <w:fldChar w:fldCharType="end"/>
      </w:r>
    </w:p>
    <w:p w14:paraId="74233066" w14:textId="749B246B" w:rsidR="00E951F8" w:rsidRPr="00E951F8" w:rsidRDefault="00E951F8">
      <w:pPr>
        <w:pStyle w:val="Innehll3"/>
        <w:rPr>
          <w:rFonts w:asciiTheme="minorHAnsi" w:eastAsiaTheme="minorEastAsia" w:hAnsiTheme="minorHAnsi" w:cstheme="minorBidi"/>
          <w:noProof/>
          <w:szCs w:val="22"/>
          <w:lang w:val="en-US"/>
        </w:rPr>
      </w:pPr>
      <w:r>
        <w:rPr>
          <w:noProof/>
        </w:rPr>
        <w:t>History</w:t>
      </w:r>
      <w:r>
        <w:rPr>
          <w:noProof/>
        </w:rPr>
        <w:tab/>
      </w:r>
      <w:r>
        <w:rPr>
          <w:noProof/>
        </w:rPr>
        <w:fldChar w:fldCharType="begin"/>
      </w:r>
      <w:r>
        <w:rPr>
          <w:noProof/>
        </w:rPr>
        <w:instrText xml:space="preserve"> PAGEREF _Toc51926273 \h </w:instrText>
      </w:r>
      <w:r>
        <w:rPr>
          <w:noProof/>
        </w:rPr>
      </w:r>
      <w:r>
        <w:rPr>
          <w:noProof/>
        </w:rPr>
        <w:fldChar w:fldCharType="separate"/>
      </w:r>
      <w:r>
        <w:rPr>
          <w:noProof/>
        </w:rPr>
        <w:t>13</w:t>
      </w:r>
      <w:r>
        <w:rPr>
          <w:noProof/>
        </w:rPr>
        <w:fldChar w:fldCharType="end"/>
      </w:r>
    </w:p>
    <w:p w14:paraId="0504B511" w14:textId="36FC1796" w:rsidR="00E951F8" w:rsidRPr="00E951F8" w:rsidRDefault="00E951F8">
      <w:pPr>
        <w:pStyle w:val="Innehll3"/>
        <w:rPr>
          <w:rFonts w:asciiTheme="minorHAnsi" w:eastAsiaTheme="minorEastAsia" w:hAnsiTheme="minorHAnsi" w:cstheme="minorBidi"/>
          <w:noProof/>
          <w:szCs w:val="22"/>
          <w:lang w:val="en-US"/>
        </w:rPr>
      </w:pPr>
      <w:r>
        <w:rPr>
          <w:noProof/>
        </w:rPr>
        <w:t>Anatomy and physiology of the pancreas</w:t>
      </w:r>
      <w:r>
        <w:rPr>
          <w:noProof/>
        </w:rPr>
        <w:tab/>
      </w:r>
      <w:r>
        <w:rPr>
          <w:noProof/>
        </w:rPr>
        <w:fldChar w:fldCharType="begin"/>
      </w:r>
      <w:r>
        <w:rPr>
          <w:noProof/>
        </w:rPr>
        <w:instrText xml:space="preserve"> PAGEREF _Toc51926274 \h </w:instrText>
      </w:r>
      <w:r>
        <w:rPr>
          <w:noProof/>
        </w:rPr>
      </w:r>
      <w:r>
        <w:rPr>
          <w:noProof/>
        </w:rPr>
        <w:fldChar w:fldCharType="separate"/>
      </w:r>
      <w:r>
        <w:rPr>
          <w:noProof/>
        </w:rPr>
        <w:t>14</w:t>
      </w:r>
      <w:r>
        <w:rPr>
          <w:noProof/>
        </w:rPr>
        <w:fldChar w:fldCharType="end"/>
      </w:r>
    </w:p>
    <w:p w14:paraId="20A2F1F8" w14:textId="2367CE8F" w:rsidR="00E951F8" w:rsidRPr="00E951F8" w:rsidRDefault="00E951F8">
      <w:pPr>
        <w:pStyle w:val="Innehll2"/>
        <w:rPr>
          <w:rFonts w:asciiTheme="minorHAnsi" w:eastAsiaTheme="minorEastAsia" w:hAnsiTheme="minorHAnsi" w:cstheme="minorBidi"/>
          <w:iCs w:val="0"/>
          <w:noProof/>
          <w:szCs w:val="22"/>
          <w:lang w:val="en-US"/>
        </w:rPr>
      </w:pPr>
      <w:r>
        <w:rPr>
          <w:noProof/>
        </w:rPr>
        <w:t>Acute pancreatitis</w:t>
      </w:r>
      <w:r>
        <w:rPr>
          <w:noProof/>
        </w:rPr>
        <w:tab/>
      </w:r>
      <w:r>
        <w:rPr>
          <w:noProof/>
        </w:rPr>
        <w:fldChar w:fldCharType="begin"/>
      </w:r>
      <w:r>
        <w:rPr>
          <w:noProof/>
        </w:rPr>
        <w:instrText xml:space="preserve"> PAGEREF _Toc51926275 \h </w:instrText>
      </w:r>
      <w:r>
        <w:rPr>
          <w:noProof/>
        </w:rPr>
      </w:r>
      <w:r>
        <w:rPr>
          <w:noProof/>
        </w:rPr>
        <w:fldChar w:fldCharType="separate"/>
      </w:r>
      <w:r>
        <w:rPr>
          <w:noProof/>
        </w:rPr>
        <w:t>17</w:t>
      </w:r>
      <w:r>
        <w:rPr>
          <w:noProof/>
        </w:rPr>
        <w:fldChar w:fldCharType="end"/>
      </w:r>
    </w:p>
    <w:p w14:paraId="262971B1" w14:textId="2B221816" w:rsidR="00E951F8" w:rsidRPr="00E951F8" w:rsidRDefault="00E951F8">
      <w:pPr>
        <w:pStyle w:val="Innehll3"/>
        <w:rPr>
          <w:rFonts w:asciiTheme="minorHAnsi" w:eastAsiaTheme="minorEastAsia" w:hAnsiTheme="minorHAnsi" w:cstheme="minorBidi"/>
          <w:noProof/>
          <w:szCs w:val="22"/>
          <w:lang w:val="en-US"/>
        </w:rPr>
      </w:pPr>
      <w:r>
        <w:rPr>
          <w:noProof/>
        </w:rPr>
        <w:t>Epidemiology and aetiology</w:t>
      </w:r>
      <w:r>
        <w:rPr>
          <w:noProof/>
        </w:rPr>
        <w:tab/>
      </w:r>
      <w:r>
        <w:rPr>
          <w:noProof/>
        </w:rPr>
        <w:fldChar w:fldCharType="begin"/>
      </w:r>
      <w:r>
        <w:rPr>
          <w:noProof/>
        </w:rPr>
        <w:instrText xml:space="preserve"> PAGEREF _Toc51926276 \h </w:instrText>
      </w:r>
      <w:r>
        <w:rPr>
          <w:noProof/>
        </w:rPr>
      </w:r>
      <w:r>
        <w:rPr>
          <w:noProof/>
        </w:rPr>
        <w:fldChar w:fldCharType="separate"/>
      </w:r>
      <w:r>
        <w:rPr>
          <w:noProof/>
        </w:rPr>
        <w:t>17</w:t>
      </w:r>
      <w:r>
        <w:rPr>
          <w:noProof/>
        </w:rPr>
        <w:fldChar w:fldCharType="end"/>
      </w:r>
    </w:p>
    <w:p w14:paraId="1EFB486D" w14:textId="43E02A43" w:rsidR="00E951F8" w:rsidRPr="00E951F8" w:rsidRDefault="00E951F8">
      <w:pPr>
        <w:pStyle w:val="Innehll3"/>
        <w:rPr>
          <w:rFonts w:asciiTheme="minorHAnsi" w:eastAsiaTheme="minorEastAsia" w:hAnsiTheme="minorHAnsi" w:cstheme="minorBidi"/>
          <w:noProof/>
          <w:szCs w:val="22"/>
          <w:lang w:val="en-US"/>
        </w:rPr>
      </w:pPr>
      <w:r>
        <w:rPr>
          <w:noProof/>
        </w:rPr>
        <w:t>Diagnostics and classification</w:t>
      </w:r>
      <w:r>
        <w:rPr>
          <w:noProof/>
        </w:rPr>
        <w:tab/>
      </w:r>
      <w:r>
        <w:rPr>
          <w:noProof/>
        </w:rPr>
        <w:fldChar w:fldCharType="begin"/>
      </w:r>
      <w:r>
        <w:rPr>
          <w:noProof/>
        </w:rPr>
        <w:instrText xml:space="preserve"> PAGEREF _Toc51926277 \h </w:instrText>
      </w:r>
      <w:r>
        <w:rPr>
          <w:noProof/>
        </w:rPr>
      </w:r>
      <w:r>
        <w:rPr>
          <w:noProof/>
        </w:rPr>
        <w:fldChar w:fldCharType="separate"/>
      </w:r>
      <w:r>
        <w:rPr>
          <w:noProof/>
        </w:rPr>
        <w:t>18</w:t>
      </w:r>
      <w:r>
        <w:rPr>
          <w:noProof/>
        </w:rPr>
        <w:fldChar w:fldCharType="end"/>
      </w:r>
    </w:p>
    <w:p w14:paraId="29164F1F" w14:textId="78A13FFC" w:rsidR="00E951F8" w:rsidRPr="00E951F8" w:rsidRDefault="00E951F8">
      <w:pPr>
        <w:pStyle w:val="Innehll3"/>
        <w:rPr>
          <w:rFonts w:asciiTheme="minorHAnsi" w:eastAsiaTheme="minorEastAsia" w:hAnsiTheme="minorHAnsi" w:cstheme="minorBidi"/>
          <w:noProof/>
          <w:szCs w:val="22"/>
          <w:lang w:val="en-US"/>
        </w:rPr>
      </w:pPr>
      <w:r>
        <w:rPr>
          <w:noProof/>
        </w:rPr>
        <w:t>Management of the patient</w:t>
      </w:r>
      <w:r>
        <w:rPr>
          <w:noProof/>
        </w:rPr>
        <w:tab/>
      </w:r>
      <w:r>
        <w:rPr>
          <w:noProof/>
        </w:rPr>
        <w:fldChar w:fldCharType="begin"/>
      </w:r>
      <w:r>
        <w:rPr>
          <w:noProof/>
        </w:rPr>
        <w:instrText xml:space="preserve"> PAGEREF _Toc51926278 \h </w:instrText>
      </w:r>
      <w:r>
        <w:rPr>
          <w:noProof/>
        </w:rPr>
      </w:r>
      <w:r>
        <w:rPr>
          <w:noProof/>
        </w:rPr>
        <w:fldChar w:fldCharType="separate"/>
      </w:r>
      <w:r>
        <w:rPr>
          <w:noProof/>
        </w:rPr>
        <w:t>20</w:t>
      </w:r>
      <w:r>
        <w:rPr>
          <w:noProof/>
        </w:rPr>
        <w:fldChar w:fldCharType="end"/>
      </w:r>
    </w:p>
    <w:p w14:paraId="57E623B7" w14:textId="44D89178" w:rsidR="00E951F8" w:rsidRPr="00E951F8" w:rsidRDefault="00E951F8">
      <w:pPr>
        <w:pStyle w:val="Innehll2"/>
        <w:rPr>
          <w:rFonts w:asciiTheme="minorHAnsi" w:eastAsiaTheme="minorEastAsia" w:hAnsiTheme="minorHAnsi" w:cstheme="minorBidi"/>
          <w:iCs w:val="0"/>
          <w:noProof/>
          <w:szCs w:val="22"/>
          <w:lang w:val="en-US"/>
        </w:rPr>
      </w:pPr>
      <w:r>
        <w:rPr>
          <w:noProof/>
        </w:rPr>
        <w:t>Pathogenesis</w:t>
      </w:r>
      <w:r>
        <w:rPr>
          <w:noProof/>
        </w:rPr>
        <w:tab/>
      </w:r>
      <w:r>
        <w:rPr>
          <w:noProof/>
        </w:rPr>
        <w:fldChar w:fldCharType="begin"/>
      </w:r>
      <w:r>
        <w:rPr>
          <w:noProof/>
        </w:rPr>
        <w:instrText xml:space="preserve"> PAGEREF _Toc51926279 \h </w:instrText>
      </w:r>
      <w:r>
        <w:rPr>
          <w:noProof/>
        </w:rPr>
      </w:r>
      <w:r>
        <w:rPr>
          <w:noProof/>
        </w:rPr>
        <w:fldChar w:fldCharType="separate"/>
      </w:r>
      <w:r>
        <w:rPr>
          <w:noProof/>
        </w:rPr>
        <w:t>21</w:t>
      </w:r>
      <w:r>
        <w:rPr>
          <w:noProof/>
        </w:rPr>
        <w:fldChar w:fldCharType="end"/>
      </w:r>
    </w:p>
    <w:p w14:paraId="32F4F9F3" w14:textId="2742624D" w:rsidR="00E951F8" w:rsidRPr="00E951F8" w:rsidRDefault="00E951F8">
      <w:pPr>
        <w:pStyle w:val="Innehll3"/>
        <w:rPr>
          <w:rFonts w:asciiTheme="minorHAnsi" w:eastAsiaTheme="minorEastAsia" w:hAnsiTheme="minorHAnsi" w:cstheme="minorBidi"/>
          <w:noProof/>
          <w:szCs w:val="22"/>
          <w:lang w:val="en-US"/>
        </w:rPr>
      </w:pPr>
      <w:r>
        <w:rPr>
          <w:noProof/>
        </w:rPr>
        <w:t>Proteas activation and initial cellular damage</w:t>
      </w:r>
      <w:r>
        <w:rPr>
          <w:noProof/>
        </w:rPr>
        <w:tab/>
      </w:r>
      <w:r>
        <w:rPr>
          <w:noProof/>
        </w:rPr>
        <w:fldChar w:fldCharType="begin"/>
      </w:r>
      <w:r>
        <w:rPr>
          <w:noProof/>
        </w:rPr>
        <w:instrText xml:space="preserve"> PAGEREF _Toc51926280 \h </w:instrText>
      </w:r>
      <w:r>
        <w:rPr>
          <w:noProof/>
        </w:rPr>
      </w:r>
      <w:r>
        <w:rPr>
          <w:noProof/>
        </w:rPr>
        <w:fldChar w:fldCharType="separate"/>
      </w:r>
      <w:r>
        <w:rPr>
          <w:noProof/>
        </w:rPr>
        <w:t>21</w:t>
      </w:r>
      <w:r>
        <w:rPr>
          <w:noProof/>
        </w:rPr>
        <w:fldChar w:fldCharType="end"/>
      </w:r>
    </w:p>
    <w:p w14:paraId="7B25AA47" w14:textId="045B4FF0" w:rsidR="00E951F8" w:rsidRPr="00E951F8" w:rsidRDefault="00E951F8">
      <w:pPr>
        <w:pStyle w:val="Innehll3"/>
        <w:rPr>
          <w:rFonts w:asciiTheme="minorHAnsi" w:eastAsiaTheme="minorEastAsia" w:hAnsiTheme="minorHAnsi" w:cstheme="minorBidi"/>
          <w:noProof/>
          <w:szCs w:val="22"/>
          <w:lang w:val="en-US"/>
        </w:rPr>
      </w:pPr>
      <w:r>
        <w:rPr>
          <w:noProof/>
        </w:rPr>
        <w:t>Local and systemic inflammation</w:t>
      </w:r>
      <w:r>
        <w:rPr>
          <w:noProof/>
        </w:rPr>
        <w:tab/>
      </w:r>
      <w:r>
        <w:rPr>
          <w:noProof/>
        </w:rPr>
        <w:fldChar w:fldCharType="begin"/>
      </w:r>
      <w:r>
        <w:rPr>
          <w:noProof/>
        </w:rPr>
        <w:instrText xml:space="preserve"> PAGEREF _Toc51926281 \h </w:instrText>
      </w:r>
      <w:r>
        <w:rPr>
          <w:noProof/>
        </w:rPr>
      </w:r>
      <w:r>
        <w:rPr>
          <w:noProof/>
        </w:rPr>
        <w:fldChar w:fldCharType="separate"/>
      </w:r>
      <w:r>
        <w:rPr>
          <w:noProof/>
        </w:rPr>
        <w:t>24</w:t>
      </w:r>
      <w:r>
        <w:rPr>
          <w:noProof/>
        </w:rPr>
        <w:fldChar w:fldCharType="end"/>
      </w:r>
    </w:p>
    <w:p w14:paraId="6F025F2D" w14:textId="7B563174" w:rsidR="00E951F8" w:rsidRPr="00E951F8" w:rsidRDefault="00E951F8">
      <w:pPr>
        <w:pStyle w:val="Innehll3"/>
        <w:rPr>
          <w:rFonts w:asciiTheme="minorHAnsi" w:eastAsiaTheme="minorEastAsia" w:hAnsiTheme="minorHAnsi" w:cstheme="minorBidi"/>
          <w:noProof/>
          <w:szCs w:val="22"/>
          <w:lang w:val="en-US"/>
        </w:rPr>
      </w:pPr>
      <w:r>
        <w:rPr>
          <w:noProof/>
        </w:rPr>
        <w:t>Leukocytes</w:t>
      </w:r>
      <w:r>
        <w:rPr>
          <w:noProof/>
        </w:rPr>
        <w:tab/>
      </w:r>
      <w:r>
        <w:rPr>
          <w:noProof/>
        </w:rPr>
        <w:fldChar w:fldCharType="begin"/>
      </w:r>
      <w:r>
        <w:rPr>
          <w:noProof/>
        </w:rPr>
        <w:instrText xml:space="preserve"> PAGEREF _Toc51926282 \h </w:instrText>
      </w:r>
      <w:r>
        <w:rPr>
          <w:noProof/>
        </w:rPr>
      </w:r>
      <w:r>
        <w:rPr>
          <w:noProof/>
        </w:rPr>
        <w:fldChar w:fldCharType="separate"/>
      </w:r>
      <w:r>
        <w:rPr>
          <w:noProof/>
        </w:rPr>
        <w:t>26</w:t>
      </w:r>
      <w:r>
        <w:rPr>
          <w:noProof/>
        </w:rPr>
        <w:fldChar w:fldCharType="end"/>
      </w:r>
    </w:p>
    <w:p w14:paraId="490A2514" w14:textId="7CC31495" w:rsidR="00E951F8" w:rsidRPr="00E951F8" w:rsidRDefault="00E951F8">
      <w:pPr>
        <w:pStyle w:val="Innehll3"/>
        <w:rPr>
          <w:rFonts w:asciiTheme="minorHAnsi" w:eastAsiaTheme="minorEastAsia" w:hAnsiTheme="minorHAnsi" w:cstheme="minorBidi"/>
          <w:noProof/>
          <w:szCs w:val="22"/>
          <w:lang w:val="en-US"/>
        </w:rPr>
      </w:pPr>
      <w:r>
        <w:rPr>
          <w:noProof/>
        </w:rPr>
        <w:t>Neutrophil recruitment and extravasation</w:t>
      </w:r>
      <w:r>
        <w:rPr>
          <w:noProof/>
        </w:rPr>
        <w:tab/>
      </w:r>
      <w:r>
        <w:rPr>
          <w:noProof/>
        </w:rPr>
        <w:fldChar w:fldCharType="begin"/>
      </w:r>
      <w:r>
        <w:rPr>
          <w:noProof/>
        </w:rPr>
        <w:instrText xml:space="preserve"> PAGEREF _Toc51926283 \h </w:instrText>
      </w:r>
      <w:r>
        <w:rPr>
          <w:noProof/>
        </w:rPr>
      </w:r>
      <w:r>
        <w:rPr>
          <w:noProof/>
        </w:rPr>
        <w:fldChar w:fldCharType="separate"/>
      </w:r>
      <w:r>
        <w:rPr>
          <w:noProof/>
        </w:rPr>
        <w:t>28</w:t>
      </w:r>
      <w:r>
        <w:rPr>
          <w:noProof/>
        </w:rPr>
        <w:fldChar w:fldCharType="end"/>
      </w:r>
    </w:p>
    <w:p w14:paraId="253D411D" w14:textId="19958663" w:rsidR="00E951F8" w:rsidRPr="00E951F8" w:rsidRDefault="00E951F8">
      <w:pPr>
        <w:pStyle w:val="Innehll3"/>
        <w:rPr>
          <w:rFonts w:asciiTheme="minorHAnsi" w:eastAsiaTheme="minorEastAsia" w:hAnsiTheme="minorHAnsi" w:cstheme="minorBidi"/>
          <w:noProof/>
          <w:szCs w:val="22"/>
          <w:lang w:val="en-US"/>
        </w:rPr>
      </w:pPr>
      <w:r>
        <w:rPr>
          <w:noProof/>
        </w:rPr>
        <w:t>Neutrophil extracellular traps -NETs</w:t>
      </w:r>
      <w:r>
        <w:rPr>
          <w:noProof/>
        </w:rPr>
        <w:tab/>
      </w:r>
      <w:r>
        <w:rPr>
          <w:noProof/>
        </w:rPr>
        <w:fldChar w:fldCharType="begin"/>
      </w:r>
      <w:r>
        <w:rPr>
          <w:noProof/>
        </w:rPr>
        <w:instrText xml:space="preserve"> PAGEREF _Toc51926284 \h </w:instrText>
      </w:r>
      <w:r>
        <w:rPr>
          <w:noProof/>
        </w:rPr>
      </w:r>
      <w:r>
        <w:rPr>
          <w:noProof/>
        </w:rPr>
        <w:fldChar w:fldCharType="separate"/>
      </w:r>
      <w:r>
        <w:rPr>
          <w:noProof/>
        </w:rPr>
        <w:t>31</w:t>
      </w:r>
      <w:r>
        <w:rPr>
          <w:noProof/>
        </w:rPr>
        <w:fldChar w:fldCharType="end"/>
      </w:r>
    </w:p>
    <w:p w14:paraId="39F7CF00" w14:textId="02A2AF5E" w:rsidR="00E951F8" w:rsidRPr="00E951F8" w:rsidRDefault="00E951F8">
      <w:pPr>
        <w:pStyle w:val="Innehll3"/>
        <w:rPr>
          <w:rFonts w:asciiTheme="minorHAnsi" w:eastAsiaTheme="minorEastAsia" w:hAnsiTheme="minorHAnsi" w:cstheme="minorBidi"/>
          <w:noProof/>
          <w:szCs w:val="22"/>
          <w:lang w:val="en-US"/>
        </w:rPr>
      </w:pPr>
      <w:r>
        <w:rPr>
          <w:noProof/>
        </w:rPr>
        <w:t>Microparticles</w:t>
      </w:r>
      <w:r>
        <w:rPr>
          <w:noProof/>
        </w:rPr>
        <w:tab/>
      </w:r>
      <w:r>
        <w:rPr>
          <w:noProof/>
        </w:rPr>
        <w:fldChar w:fldCharType="begin"/>
      </w:r>
      <w:r>
        <w:rPr>
          <w:noProof/>
        </w:rPr>
        <w:instrText xml:space="preserve"> PAGEREF _Toc51926285 \h </w:instrText>
      </w:r>
      <w:r>
        <w:rPr>
          <w:noProof/>
        </w:rPr>
      </w:r>
      <w:r>
        <w:rPr>
          <w:noProof/>
        </w:rPr>
        <w:fldChar w:fldCharType="separate"/>
      </w:r>
      <w:r>
        <w:rPr>
          <w:noProof/>
        </w:rPr>
        <w:t>33</w:t>
      </w:r>
      <w:r>
        <w:rPr>
          <w:noProof/>
        </w:rPr>
        <w:fldChar w:fldCharType="end"/>
      </w:r>
    </w:p>
    <w:p w14:paraId="72CD0831" w14:textId="2C760E5C" w:rsidR="00E951F8" w:rsidRPr="00E951F8" w:rsidRDefault="00E951F8">
      <w:pPr>
        <w:pStyle w:val="Innehll3"/>
        <w:rPr>
          <w:rFonts w:asciiTheme="minorHAnsi" w:eastAsiaTheme="minorEastAsia" w:hAnsiTheme="minorHAnsi" w:cstheme="minorBidi"/>
          <w:noProof/>
          <w:szCs w:val="22"/>
          <w:lang w:val="en-US"/>
        </w:rPr>
      </w:pPr>
      <w:r>
        <w:rPr>
          <w:noProof/>
        </w:rPr>
        <w:t>Platelets</w:t>
      </w:r>
      <w:r>
        <w:rPr>
          <w:noProof/>
        </w:rPr>
        <w:tab/>
      </w:r>
      <w:r>
        <w:rPr>
          <w:noProof/>
        </w:rPr>
        <w:fldChar w:fldCharType="begin"/>
      </w:r>
      <w:r>
        <w:rPr>
          <w:noProof/>
        </w:rPr>
        <w:instrText xml:space="preserve"> PAGEREF _Toc51926286 \h </w:instrText>
      </w:r>
      <w:r>
        <w:rPr>
          <w:noProof/>
        </w:rPr>
      </w:r>
      <w:r>
        <w:rPr>
          <w:noProof/>
        </w:rPr>
        <w:fldChar w:fldCharType="separate"/>
      </w:r>
      <w:r>
        <w:rPr>
          <w:noProof/>
        </w:rPr>
        <w:t>34</w:t>
      </w:r>
      <w:r>
        <w:rPr>
          <w:noProof/>
        </w:rPr>
        <w:fldChar w:fldCharType="end"/>
      </w:r>
    </w:p>
    <w:p w14:paraId="3EC02DCC" w14:textId="698761D2" w:rsidR="00E951F8" w:rsidRPr="00E951F8" w:rsidRDefault="00E951F8">
      <w:pPr>
        <w:pStyle w:val="Innehll3"/>
        <w:rPr>
          <w:rFonts w:asciiTheme="minorHAnsi" w:eastAsiaTheme="minorEastAsia" w:hAnsiTheme="minorHAnsi" w:cstheme="minorBidi"/>
          <w:noProof/>
          <w:szCs w:val="22"/>
          <w:lang w:val="en-US"/>
        </w:rPr>
      </w:pPr>
      <w:r>
        <w:rPr>
          <w:noProof/>
        </w:rPr>
        <w:t>Complement system</w:t>
      </w:r>
      <w:r>
        <w:rPr>
          <w:noProof/>
        </w:rPr>
        <w:tab/>
      </w:r>
      <w:r>
        <w:rPr>
          <w:noProof/>
        </w:rPr>
        <w:fldChar w:fldCharType="begin"/>
      </w:r>
      <w:r>
        <w:rPr>
          <w:noProof/>
        </w:rPr>
        <w:instrText xml:space="preserve"> PAGEREF _Toc51926287 \h </w:instrText>
      </w:r>
      <w:r>
        <w:rPr>
          <w:noProof/>
        </w:rPr>
      </w:r>
      <w:r>
        <w:rPr>
          <w:noProof/>
        </w:rPr>
        <w:fldChar w:fldCharType="separate"/>
      </w:r>
      <w:r>
        <w:rPr>
          <w:noProof/>
        </w:rPr>
        <w:t>36</w:t>
      </w:r>
      <w:r>
        <w:rPr>
          <w:noProof/>
        </w:rPr>
        <w:fldChar w:fldCharType="end"/>
      </w:r>
    </w:p>
    <w:p w14:paraId="6DA9B775" w14:textId="40BA778D" w:rsidR="00E951F8" w:rsidRPr="00E951F8" w:rsidRDefault="00E951F8">
      <w:pPr>
        <w:pStyle w:val="Innehll3"/>
        <w:rPr>
          <w:rFonts w:asciiTheme="minorHAnsi" w:eastAsiaTheme="minorEastAsia" w:hAnsiTheme="minorHAnsi" w:cstheme="minorBidi"/>
          <w:noProof/>
          <w:szCs w:val="22"/>
          <w:lang w:val="en-US"/>
        </w:rPr>
      </w:pPr>
      <w:r>
        <w:rPr>
          <w:noProof/>
        </w:rPr>
        <w:t>Cytokines, Chemokines</w:t>
      </w:r>
      <w:r>
        <w:rPr>
          <w:noProof/>
        </w:rPr>
        <w:tab/>
      </w:r>
      <w:r>
        <w:rPr>
          <w:noProof/>
        </w:rPr>
        <w:fldChar w:fldCharType="begin"/>
      </w:r>
      <w:r>
        <w:rPr>
          <w:noProof/>
        </w:rPr>
        <w:instrText xml:space="preserve"> PAGEREF _Toc51926288 \h </w:instrText>
      </w:r>
      <w:r>
        <w:rPr>
          <w:noProof/>
        </w:rPr>
      </w:r>
      <w:r>
        <w:rPr>
          <w:noProof/>
        </w:rPr>
        <w:fldChar w:fldCharType="separate"/>
      </w:r>
      <w:r>
        <w:rPr>
          <w:noProof/>
        </w:rPr>
        <w:t>39</w:t>
      </w:r>
      <w:r>
        <w:rPr>
          <w:noProof/>
        </w:rPr>
        <w:fldChar w:fldCharType="end"/>
      </w:r>
    </w:p>
    <w:p w14:paraId="22F0073B" w14:textId="446DB232" w:rsidR="00E951F8" w:rsidRPr="00E951F8" w:rsidRDefault="00E951F8">
      <w:pPr>
        <w:pStyle w:val="Innehll3"/>
        <w:rPr>
          <w:rFonts w:asciiTheme="minorHAnsi" w:eastAsiaTheme="minorEastAsia" w:hAnsiTheme="minorHAnsi" w:cstheme="minorBidi"/>
          <w:noProof/>
          <w:szCs w:val="22"/>
          <w:lang w:val="en-US"/>
        </w:rPr>
      </w:pPr>
      <w:r>
        <w:rPr>
          <w:noProof/>
        </w:rPr>
        <w:t>Chromatin changes and Nuclear proteins</w:t>
      </w:r>
      <w:r>
        <w:rPr>
          <w:noProof/>
        </w:rPr>
        <w:tab/>
      </w:r>
      <w:r>
        <w:rPr>
          <w:noProof/>
        </w:rPr>
        <w:fldChar w:fldCharType="begin"/>
      </w:r>
      <w:r>
        <w:rPr>
          <w:noProof/>
        </w:rPr>
        <w:instrText xml:space="preserve"> PAGEREF _Toc51926289 \h </w:instrText>
      </w:r>
      <w:r>
        <w:rPr>
          <w:noProof/>
        </w:rPr>
      </w:r>
      <w:r>
        <w:rPr>
          <w:noProof/>
        </w:rPr>
        <w:fldChar w:fldCharType="separate"/>
      </w:r>
      <w:r>
        <w:rPr>
          <w:noProof/>
        </w:rPr>
        <w:t>40</w:t>
      </w:r>
      <w:r>
        <w:rPr>
          <w:noProof/>
        </w:rPr>
        <w:fldChar w:fldCharType="end"/>
      </w:r>
    </w:p>
    <w:p w14:paraId="6D52227F" w14:textId="7A1A3CE5" w:rsidR="00E951F8" w:rsidRPr="00E951F8" w:rsidRDefault="00E951F8">
      <w:pPr>
        <w:pStyle w:val="Innehll1"/>
        <w:rPr>
          <w:rFonts w:asciiTheme="minorHAnsi" w:eastAsiaTheme="minorEastAsia" w:hAnsiTheme="minorHAnsi" w:cstheme="minorBidi"/>
          <w:b w:val="0"/>
          <w:lang w:val="en-US"/>
        </w:rPr>
      </w:pPr>
      <w:r>
        <w:t>Aims</w:t>
      </w:r>
      <w:r>
        <w:tab/>
      </w:r>
      <w:r>
        <w:fldChar w:fldCharType="begin"/>
      </w:r>
      <w:r>
        <w:instrText xml:space="preserve"> PAGEREF _Toc51926290 \h </w:instrText>
      </w:r>
      <w:r>
        <w:fldChar w:fldCharType="separate"/>
      </w:r>
      <w:r>
        <w:t>43</w:t>
      </w:r>
      <w:r>
        <w:fldChar w:fldCharType="end"/>
      </w:r>
    </w:p>
    <w:p w14:paraId="03024798" w14:textId="0248BCAB" w:rsidR="00E951F8" w:rsidRPr="00E951F8" w:rsidRDefault="00E951F8">
      <w:pPr>
        <w:pStyle w:val="Innehll2"/>
        <w:rPr>
          <w:rFonts w:asciiTheme="minorHAnsi" w:eastAsiaTheme="minorEastAsia" w:hAnsiTheme="minorHAnsi" w:cstheme="minorBidi"/>
          <w:iCs w:val="0"/>
          <w:noProof/>
          <w:szCs w:val="22"/>
          <w:lang w:val="en-US"/>
        </w:rPr>
      </w:pPr>
      <w:r>
        <w:rPr>
          <w:noProof/>
        </w:rPr>
        <w:t>Paper I</w:t>
      </w:r>
      <w:r>
        <w:rPr>
          <w:noProof/>
        </w:rPr>
        <w:tab/>
      </w:r>
      <w:r>
        <w:rPr>
          <w:noProof/>
        </w:rPr>
        <w:fldChar w:fldCharType="begin"/>
      </w:r>
      <w:r>
        <w:rPr>
          <w:noProof/>
        </w:rPr>
        <w:instrText xml:space="preserve"> PAGEREF _Toc51926291 \h </w:instrText>
      </w:r>
      <w:r>
        <w:rPr>
          <w:noProof/>
        </w:rPr>
      </w:r>
      <w:r>
        <w:rPr>
          <w:noProof/>
        </w:rPr>
        <w:fldChar w:fldCharType="separate"/>
      </w:r>
      <w:r>
        <w:rPr>
          <w:noProof/>
        </w:rPr>
        <w:t>43</w:t>
      </w:r>
      <w:r>
        <w:rPr>
          <w:noProof/>
        </w:rPr>
        <w:fldChar w:fldCharType="end"/>
      </w:r>
    </w:p>
    <w:p w14:paraId="0981439A" w14:textId="678F01AE" w:rsidR="00E951F8" w:rsidRPr="00E951F8" w:rsidRDefault="00E951F8">
      <w:pPr>
        <w:pStyle w:val="Innehll2"/>
        <w:rPr>
          <w:rFonts w:asciiTheme="minorHAnsi" w:eastAsiaTheme="minorEastAsia" w:hAnsiTheme="minorHAnsi" w:cstheme="minorBidi"/>
          <w:iCs w:val="0"/>
          <w:noProof/>
          <w:szCs w:val="22"/>
          <w:lang w:val="en-US"/>
        </w:rPr>
      </w:pPr>
      <w:r>
        <w:rPr>
          <w:noProof/>
        </w:rPr>
        <w:t>Paper II</w:t>
      </w:r>
      <w:r>
        <w:rPr>
          <w:noProof/>
        </w:rPr>
        <w:tab/>
      </w:r>
      <w:r>
        <w:rPr>
          <w:noProof/>
        </w:rPr>
        <w:fldChar w:fldCharType="begin"/>
      </w:r>
      <w:r>
        <w:rPr>
          <w:noProof/>
        </w:rPr>
        <w:instrText xml:space="preserve"> PAGEREF _Toc51926292 \h </w:instrText>
      </w:r>
      <w:r>
        <w:rPr>
          <w:noProof/>
        </w:rPr>
      </w:r>
      <w:r>
        <w:rPr>
          <w:noProof/>
        </w:rPr>
        <w:fldChar w:fldCharType="separate"/>
      </w:r>
      <w:r>
        <w:rPr>
          <w:noProof/>
        </w:rPr>
        <w:t>43</w:t>
      </w:r>
      <w:r>
        <w:rPr>
          <w:noProof/>
        </w:rPr>
        <w:fldChar w:fldCharType="end"/>
      </w:r>
    </w:p>
    <w:p w14:paraId="3F0B12F6" w14:textId="655F389C" w:rsidR="00E951F8" w:rsidRPr="00E951F8" w:rsidRDefault="00E951F8">
      <w:pPr>
        <w:pStyle w:val="Innehll2"/>
        <w:rPr>
          <w:rFonts w:asciiTheme="minorHAnsi" w:eastAsiaTheme="minorEastAsia" w:hAnsiTheme="minorHAnsi" w:cstheme="minorBidi"/>
          <w:iCs w:val="0"/>
          <w:noProof/>
          <w:szCs w:val="22"/>
          <w:lang w:val="en-US"/>
        </w:rPr>
      </w:pPr>
      <w:r>
        <w:rPr>
          <w:noProof/>
        </w:rPr>
        <w:t>Paper III</w:t>
      </w:r>
      <w:r>
        <w:rPr>
          <w:noProof/>
        </w:rPr>
        <w:tab/>
      </w:r>
      <w:r>
        <w:rPr>
          <w:noProof/>
        </w:rPr>
        <w:fldChar w:fldCharType="begin"/>
      </w:r>
      <w:r>
        <w:rPr>
          <w:noProof/>
        </w:rPr>
        <w:instrText xml:space="preserve"> PAGEREF _Toc51926293 \h </w:instrText>
      </w:r>
      <w:r>
        <w:rPr>
          <w:noProof/>
        </w:rPr>
      </w:r>
      <w:r>
        <w:rPr>
          <w:noProof/>
        </w:rPr>
        <w:fldChar w:fldCharType="separate"/>
      </w:r>
      <w:r>
        <w:rPr>
          <w:noProof/>
        </w:rPr>
        <w:t>43</w:t>
      </w:r>
      <w:r>
        <w:rPr>
          <w:noProof/>
        </w:rPr>
        <w:fldChar w:fldCharType="end"/>
      </w:r>
    </w:p>
    <w:p w14:paraId="26E331B0" w14:textId="0986BDA3" w:rsidR="00E951F8" w:rsidRPr="00E951F8" w:rsidRDefault="00E951F8">
      <w:pPr>
        <w:pStyle w:val="Innehll2"/>
        <w:rPr>
          <w:rFonts w:asciiTheme="minorHAnsi" w:eastAsiaTheme="minorEastAsia" w:hAnsiTheme="minorHAnsi" w:cstheme="minorBidi"/>
          <w:iCs w:val="0"/>
          <w:noProof/>
          <w:szCs w:val="22"/>
          <w:lang w:val="en-US"/>
        </w:rPr>
      </w:pPr>
      <w:r>
        <w:rPr>
          <w:noProof/>
        </w:rPr>
        <w:t>Paper IV</w:t>
      </w:r>
      <w:r>
        <w:rPr>
          <w:noProof/>
        </w:rPr>
        <w:tab/>
      </w:r>
      <w:r>
        <w:rPr>
          <w:noProof/>
        </w:rPr>
        <w:fldChar w:fldCharType="begin"/>
      </w:r>
      <w:r>
        <w:rPr>
          <w:noProof/>
        </w:rPr>
        <w:instrText xml:space="preserve"> PAGEREF _Toc51926294 \h </w:instrText>
      </w:r>
      <w:r>
        <w:rPr>
          <w:noProof/>
        </w:rPr>
      </w:r>
      <w:r>
        <w:rPr>
          <w:noProof/>
        </w:rPr>
        <w:fldChar w:fldCharType="separate"/>
      </w:r>
      <w:r>
        <w:rPr>
          <w:noProof/>
        </w:rPr>
        <w:t>44</w:t>
      </w:r>
      <w:r>
        <w:rPr>
          <w:noProof/>
        </w:rPr>
        <w:fldChar w:fldCharType="end"/>
      </w:r>
    </w:p>
    <w:p w14:paraId="74F5FEAE" w14:textId="728093EB" w:rsidR="00E951F8" w:rsidRPr="00E951F8" w:rsidRDefault="00E951F8">
      <w:pPr>
        <w:pStyle w:val="Innehll1"/>
        <w:rPr>
          <w:rFonts w:asciiTheme="minorHAnsi" w:eastAsiaTheme="minorEastAsia" w:hAnsiTheme="minorHAnsi" w:cstheme="minorBidi"/>
          <w:b w:val="0"/>
          <w:lang w:val="en-US"/>
        </w:rPr>
      </w:pPr>
      <w:r>
        <w:t>Material and methods:</w:t>
      </w:r>
      <w:r>
        <w:tab/>
      </w:r>
      <w:r>
        <w:fldChar w:fldCharType="begin"/>
      </w:r>
      <w:r>
        <w:instrText xml:space="preserve"> PAGEREF _Toc51926295 \h </w:instrText>
      </w:r>
      <w:r>
        <w:fldChar w:fldCharType="separate"/>
      </w:r>
      <w:r>
        <w:t>45</w:t>
      </w:r>
      <w:r>
        <w:fldChar w:fldCharType="end"/>
      </w:r>
    </w:p>
    <w:p w14:paraId="1C385FEF" w14:textId="213D6254" w:rsidR="00E951F8" w:rsidRPr="00E951F8" w:rsidRDefault="00E951F8">
      <w:pPr>
        <w:pStyle w:val="Innehll2"/>
        <w:rPr>
          <w:rFonts w:asciiTheme="minorHAnsi" w:eastAsiaTheme="minorEastAsia" w:hAnsiTheme="minorHAnsi" w:cstheme="minorBidi"/>
          <w:iCs w:val="0"/>
          <w:noProof/>
          <w:szCs w:val="22"/>
          <w:lang w:val="en-US"/>
        </w:rPr>
      </w:pPr>
      <w:r>
        <w:rPr>
          <w:noProof/>
        </w:rPr>
        <w:t>Animals</w:t>
      </w:r>
      <w:r>
        <w:rPr>
          <w:noProof/>
        </w:rPr>
        <w:tab/>
      </w:r>
      <w:r>
        <w:rPr>
          <w:noProof/>
        </w:rPr>
        <w:fldChar w:fldCharType="begin"/>
      </w:r>
      <w:r>
        <w:rPr>
          <w:noProof/>
        </w:rPr>
        <w:instrText xml:space="preserve"> PAGEREF _Toc51926296 \h </w:instrText>
      </w:r>
      <w:r>
        <w:rPr>
          <w:noProof/>
        </w:rPr>
      </w:r>
      <w:r>
        <w:rPr>
          <w:noProof/>
        </w:rPr>
        <w:fldChar w:fldCharType="separate"/>
      </w:r>
      <w:r>
        <w:rPr>
          <w:noProof/>
        </w:rPr>
        <w:t>45</w:t>
      </w:r>
      <w:r>
        <w:rPr>
          <w:noProof/>
        </w:rPr>
        <w:fldChar w:fldCharType="end"/>
      </w:r>
    </w:p>
    <w:p w14:paraId="39C51E14" w14:textId="3F005F36" w:rsidR="00E951F8" w:rsidRPr="00E951F8" w:rsidRDefault="00E951F8">
      <w:pPr>
        <w:pStyle w:val="Innehll2"/>
        <w:rPr>
          <w:rFonts w:asciiTheme="minorHAnsi" w:eastAsiaTheme="minorEastAsia" w:hAnsiTheme="minorHAnsi" w:cstheme="minorBidi"/>
          <w:iCs w:val="0"/>
          <w:noProof/>
          <w:szCs w:val="22"/>
          <w:lang w:val="en-US"/>
        </w:rPr>
      </w:pPr>
      <w:r>
        <w:rPr>
          <w:noProof/>
        </w:rPr>
        <w:t>Study design</w:t>
      </w:r>
      <w:r>
        <w:rPr>
          <w:noProof/>
        </w:rPr>
        <w:tab/>
      </w:r>
      <w:r>
        <w:rPr>
          <w:noProof/>
        </w:rPr>
        <w:fldChar w:fldCharType="begin"/>
      </w:r>
      <w:r>
        <w:rPr>
          <w:noProof/>
        </w:rPr>
        <w:instrText xml:space="preserve"> PAGEREF _Toc51926297 \h </w:instrText>
      </w:r>
      <w:r>
        <w:rPr>
          <w:noProof/>
        </w:rPr>
      </w:r>
      <w:r>
        <w:rPr>
          <w:noProof/>
        </w:rPr>
        <w:fldChar w:fldCharType="separate"/>
      </w:r>
      <w:r>
        <w:rPr>
          <w:noProof/>
        </w:rPr>
        <w:t>45</w:t>
      </w:r>
      <w:r>
        <w:rPr>
          <w:noProof/>
        </w:rPr>
        <w:fldChar w:fldCharType="end"/>
      </w:r>
    </w:p>
    <w:p w14:paraId="5A1FBF54" w14:textId="29B177EA" w:rsidR="00E951F8" w:rsidRPr="00E951F8" w:rsidRDefault="00E951F8">
      <w:pPr>
        <w:pStyle w:val="Innehll2"/>
        <w:rPr>
          <w:rFonts w:asciiTheme="minorHAnsi" w:eastAsiaTheme="minorEastAsia" w:hAnsiTheme="minorHAnsi" w:cstheme="minorBidi"/>
          <w:iCs w:val="0"/>
          <w:noProof/>
          <w:szCs w:val="22"/>
          <w:lang w:val="en-US"/>
        </w:rPr>
      </w:pPr>
      <w:r>
        <w:rPr>
          <w:noProof/>
        </w:rPr>
        <w:t>Experimental models of induction of pancreatitis</w:t>
      </w:r>
      <w:r w:rsidRPr="000F4ACC">
        <w:rPr>
          <w:i/>
          <w:noProof/>
        </w:rPr>
        <w:t>.</w:t>
      </w:r>
      <w:r>
        <w:rPr>
          <w:noProof/>
        </w:rPr>
        <w:tab/>
      </w:r>
      <w:r>
        <w:rPr>
          <w:noProof/>
        </w:rPr>
        <w:fldChar w:fldCharType="begin"/>
      </w:r>
      <w:r>
        <w:rPr>
          <w:noProof/>
        </w:rPr>
        <w:instrText xml:space="preserve"> PAGEREF _Toc51926298 \h </w:instrText>
      </w:r>
      <w:r>
        <w:rPr>
          <w:noProof/>
        </w:rPr>
      </w:r>
      <w:r>
        <w:rPr>
          <w:noProof/>
        </w:rPr>
        <w:fldChar w:fldCharType="separate"/>
      </w:r>
      <w:r>
        <w:rPr>
          <w:noProof/>
        </w:rPr>
        <w:t>46</w:t>
      </w:r>
      <w:r>
        <w:rPr>
          <w:noProof/>
        </w:rPr>
        <w:fldChar w:fldCharType="end"/>
      </w:r>
    </w:p>
    <w:p w14:paraId="0EFBE019" w14:textId="1EDC918A" w:rsidR="00E951F8" w:rsidRPr="00E951F8" w:rsidRDefault="00E951F8">
      <w:pPr>
        <w:pStyle w:val="Innehll3"/>
        <w:rPr>
          <w:rFonts w:asciiTheme="minorHAnsi" w:eastAsiaTheme="minorEastAsia" w:hAnsiTheme="minorHAnsi" w:cstheme="minorBidi"/>
          <w:noProof/>
          <w:szCs w:val="22"/>
          <w:lang w:val="en-US"/>
        </w:rPr>
      </w:pPr>
      <w:r>
        <w:rPr>
          <w:noProof/>
        </w:rPr>
        <w:t>Taurocholate induced pancreatitis</w:t>
      </w:r>
      <w:r>
        <w:rPr>
          <w:noProof/>
        </w:rPr>
        <w:tab/>
      </w:r>
      <w:r>
        <w:rPr>
          <w:noProof/>
        </w:rPr>
        <w:fldChar w:fldCharType="begin"/>
      </w:r>
      <w:r>
        <w:rPr>
          <w:noProof/>
        </w:rPr>
        <w:instrText xml:space="preserve"> PAGEREF _Toc51926299 \h </w:instrText>
      </w:r>
      <w:r>
        <w:rPr>
          <w:noProof/>
        </w:rPr>
      </w:r>
      <w:r>
        <w:rPr>
          <w:noProof/>
        </w:rPr>
        <w:fldChar w:fldCharType="separate"/>
      </w:r>
      <w:r>
        <w:rPr>
          <w:noProof/>
        </w:rPr>
        <w:t>46</w:t>
      </w:r>
      <w:r>
        <w:rPr>
          <w:noProof/>
        </w:rPr>
        <w:fldChar w:fldCharType="end"/>
      </w:r>
    </w:p>
    <w:p w14:paraId="6FD0C5BE" w14:textId="2B52AEF1" w:rsidR="00E951F8" w:rsidRPr="00E951F8" w:rsidRDefault="00E951F8">
      <w:pPr>
        <w:pStyle w:val="Innehll3"/>
        <w:rPr>
          <w:rFonts w:asciiTheme="minorHAnsi" w:eastAsiaTheme="minorEastAsia" w:hAnsiTheme="minorHAnsi" w:cstheme="minorBidi"/>
          <w:noProof/>
          <w:szCs w:val="22"/>
          <w:lang w:val="en-US"/>
        </w:rPr>
      </w:pPr>
      <w:r>
        <w:rPr>
          <w:noProof/>
        </w:rPr>
        <w:lastRenderedPageBreak/>
        <w:t>L-arginine induced pancreatitis</w:t>
      </w:r>
      <w:r>
        <w:rPr>
          <w:noProof/>
        </w:rPr>
        <w:tab/>
      </w:r>
      <w:r>
        <w:rPr>
          <w:noProof/>
        </w:rPr>
        <w:fldChar w:fldCharType="begin"/>
      </w:r>
      <w:r>
        <w:rPr>
          <w:noProof/>
        </w:rPr>
        <w:instrText xml:space="preserve"> PAGEREF _Toc51926300 \h </w:instrText>
      </w:r>
      <w:r>
        <w:rPr>
          <w:noProof/>
        </w:rPr>
      </w:r>
      <w:r>
        <w:rPr>
          <w:noProof/>
        </w:rPr>
        <w:fldChar w:fldCharType="separate"/>
      </w:r>
      <w:r>
        <w:rPr>
          <w:noProof/>
        </w:rPr>
        <w:t>47</w:t>
      </w:r>
      <w:r>
        <w:rPr>
          <w:noProof/>
        </w:rPr>
        <w:fldChar w:fldCharType="end"/>
      </w:r>
    </w:p>
    <w:p w14:paraId="373EFFBD" w14:textId="1DDF6A4F" w:rsidR="00E951F8" w:rsidRPr="00E951F8" w:rsidRDefault="00E951F8">
      <w:pPr>
        <w:pStyle w:val="Innehll3"/>
        <w:rPr>
          <w:rFonts w:asciiTheme="minorHAnsi" w:eastAsiaTheme="minorEastAsia" w:hAnsiTheme="minorHAnsi" w:cstheme="minorBidi"/>
          <w:noProof/>
          <w:szCs w:val="22"/>
          <w:lang w:val="en-US"/>
        </w:rPr>
      </w:pPr>
      <w:r>
        <w:rPr>
          <w:noProof/>
        </w:rPr>
        <w:t>Amylase levels</w:t>
      </w:r>
      <w:r>
        <w:rPr>
          <w:noProof/>
        </w:rPr>
        <w:tab/>
      </w:r>
      <w:r>
        <w:rPr>
          <w:noProof/>
        </w:rPr>
        <w:fldChar w:fldCharType="begin"/>
      </w:r>
      <w:r>
        <w:rPr>
          <w:noProof/>
        </w:rPr>
        <w:instrText xml:space="preserve"> PAGEREF _Toc51926301 \h </w:instrText>
      </w:r>
      <w:r>
        <w:rPr>
          <w:noProof/>
        </w:rPr>
      </w:r>
      <w:r>
        <w:rPr>
          <w:noProof/>
        </w:rPr>
        <w:fldChar w:fldCharType="separate"/>
      </w:r>
      <w:r>
        <w:rPr>
          <w:noProof/>
        </w:rPr>
        <w:t>48</w:t>
      </w:r>
      <w:r>
        <w:rPr>
          <w:noProof/>
        </w:rPr>
        <w:fldChar w:fldCharType="end"/>
      </w:r>
    </w:p>
    <w:p w14:paraId="06E5B6ED" w14:textId="14F4B733" w:rsidR="00E951F8" w:rsidRPr="00E951F8" w:rsidRDefault="00E951F8">
      <w:pPr>
        <w:pStyle w:val="Innehll3"/>
        <w:rPr>
          <w:rFonts w:asciiTheme="minorHAnsi" w:eastAsiaTheme="minorEastAsia" w:hAnsiTheme="minorHAnsi" w:cstheme="minorBidi"/>
          <w:noProof/>
          <w:szCs w:val="22"/>
          <w:lang w:val="en-US"/>
        </w:rPr>
      </w:pPr>
      <w:r>
        <w:rPr>
          <w:noProof/>
        </w:rPr>
        <w:t>Preparation of Neutrophils and Platelets</w:t>
      </w:r>
      <w:r>
        <w:rPr>
          <w:noProof/>
        </w:rPr>
        <w:tab/>
      </w:r>
      <w:r>
        <w:rPr>
          <w:noProof/>
        </w:rPr>
        <w:fldChar w:fldCharType="begin"/>
      </w:r>
      <w:r>
        <w:rPr>
          <w:noProof/>
        </w:rPr>
        <w:instrText xml:space="preserve"> PAGEREF _Toc51926302 \h </w:instrText>
      </w:r>
      <w:r>
        <w:rPr>
          <w:noProof/>
        </w:rPr>
      </w:r>
      <w:r>
        <w:rPr>
          <w:noProof/>
        </w:rPr>
        <w:fldChar w:fldCharType="separate"/>
      </w:r>
      <w:r>
        <w:rPr>
          <w:noProof/>
        </w:rPr>
        <w:t>48</w:t>
      </w:r>
      <w:r>
        <w:rPr>
          <w:noProof/>
        </w:rPr>
        <w:fldChar w:fldCharType="end"/>
      </w:r>
    </w:p>
    <w:p w14:paraId="35A75D97" w14:textId="22BC1120" w:rsidR="00E951F8" w:rsidRPr="00E951F8" w:rsidRDefault="00E951F8">
      <w:pPr>
        <w:pStyle w:val="Innehll3"/>
        <w:rPr>
          <w:rFonts w:asciiTheme="minorHAnsi" w:eastAsiaTheme="minorEastAsia" w:hAnsiTheme="minorHAnsi" w:cstheme="minorBidi"/>
          <w:noProof/>
          <w:szCs w:val="22"/>
          <w:lang w:val="en-US"/>
        </w:rPr>
      </w:pPr>
      <w:r>
        <w:rPr>
          <w:noProof/>
        </w:rPr>
        <w:t>NETs generation in vitro</w:t>
      </w:r>
      <w:r>
        <w:rPr>
          <w:noProof/>
        </w:rPr>
        <w:tab/>
      </w:r>
      <w:r>
        <w:rPr>
          <w:noProof/>
        </w:rPr>
        <w:fldChar w:fldCharType="begin"/>
      </w:r>
      <w:r>
        <w:rPr>
          <w:noProof/>
        </w:rPr>
        <w:instrText xml:space="preserve"> PAGEREF _Toc51926303 \h </w:instrText>
      </w:r>
      <w:r>
        <w:rPr>
          <w:noProof/>
        </w:rPr>
      </w:r>
      <w:r>
        <w:rPr>
          <w:noProof/>
        </w:rPr>
        <w:fldChar w:fldCharType="separate"/>
      </w:r>
      <w:r>
        <w:rPr>
          <w:noProof/>
        </w:rPr>
        <w:t>48</w:t>
      </w:r>
      <w:r>
        <w:rPr>
          <w:noProof/>
        </w:rPr>
        <w:fldChar w:fldCharType="end"/>
      </w:r>
    </w:p>
    <w:p w14:paraId="70BE4C3C" w14:textId="5B645A9A" w:rsidR="00E951F8" w:rsidRPr="00E951F8" w:rsidRDefault="00E951F8">
      <w:pPr>
        <w:pStyle w:val="Innehll3"/>
        <w:rPr>
          <w:rFonts w:asciiTheme="minorHAnsi" w:eastAsiaTheme="minorEastAsia" w:hAnsiTheme="minorHAnsi" w:cstheme="minorBidi"/>
          <w:noProof/>
          <w:szCs w:val="22"/>
          <w:lang w:val="en-US"/>
        </w:rPr>
      </w:pPr>
      <w:r>
        <w:rPr>
          <w:noProof/>
        </w:rPr>
        <w:t>Pancreatic Acinar Cells</w:t>
      </w:r>
      <w:r>
        <w:rPr>
          <w:noProof/>
        </w:rPr>
        <w:tab/>
      </w:r>
      <w:r>
        <w:rPr>
          <w:noProof/>
        </w:rPr>
        <w:fldChar w:fldCharType="begin"/>
      </w:r>
      <w:r>
        <w:rPr>
          <w:noProof/>
        </w:rPr>
        <w:instrText xml:space="preserve"> PAGEREF _Toc51926304 \h </w:instrText>
      </w:r>
      <w:r>
        <w:rPr>
          <w:noProof/>
        </w:rPr>
      </w:r>
      <w:r>
        <w:rPr>
          <w:noProof/>
        </w:rPr>
        <w:fldChar w:fldCharType="separate"/>
      </w:r>
      <w:r>
        <w:rPr>
          <w:noProof/>
        </w:rPr>
        <w:t>48</w:t>
      </w:r>
      <w:r>
        <w:rPr>
          <w:noProof/>
        </w:rPr>
        <w:fldChar w:fldCharType="end"/>
      </w:r>
    </w:p>
    <w:p w14:paraId="4F7F8698" w14:textId="4AE4D0B7" w:rsidR="00E951F8" w:rsidRPr="00E951F8" w:rsidRDefault="00E951F8">
      <w:pPr>
        <w:pStyle w:val="Innehll3"/>
        <w:rPr>
          <w:rFonts w:asciiTheme="minorHAnsi" w:eastAsiaTheme="minorEastAsia" w:hAnsiTheme="minorHAnsi" w:cstheme="minorBidi"/>
          <w:noProof/>
          <w:szCs w:val="22"/>
          <w:lang w:val="en-US"/>
        </w:rPr>
      </w:pPr>
      <w:r>
        <w:rPr>
          <w:noProof/>
        </w:rPr>
        <w:t>Chemotaxis assay</w:t>
      </w:r>
      <w:r>
        <w:rPr>
          <w:noProof/>
        </w:rPr>
        <w:tab/>
      </w:r>
      <w:r>
        <w:rPr>
          <w:noProof/>
        </w:rPr>
        <w:fldChar w:fldCharType="begin"/>
      </w:r>
      <w:r>
        <w:rPr>
          <w:noProof/>
        </w:rPr>
        <w:instrText xml:space="preserve"> PAGEREF _Toc51926305 \h </w:instrText>
      </w:r>
      <w:r>
        <w:rPr>
          <w:noProof/>
        </w:rPr>
      </w:r>
      <w:r>
        <w:rPr>
          <w:noProof/>
        </w:rPr>
        <w:fldChar w:fldCharType="separate"/>
      </w:r>
      <w:r>
        <w:rPr>
          <w:noProof/>
        </w:rPr>
        <w:t>49</w:t>
      </w:r>
      <w:r>
        <w:rPr>
          <w:noProof/>
        </w:rPr>
        <w:fldChar w:fldCharType="end"/>
      </w:r>
    </w:p>
    <w:p w14:paraId="6A5B452A" w14:textId="614F9730" w:rsidR="00E951F8" w:rsidRPr="00E951F8" w:rsidRDefault="00E951F8">
      <w:pPr>
        <w:pStyle w:val="Innehll3"/>
        <w:rPr>
          <w:rFonts w:asciiTheme="minorHAnsi" w:eastAsiaTheme="minorEastAsia" w:hAnsiTheme="minorHAnsi" w:cstheme="minorBidi"/>
          <w:noProof/>
          <w:szCs w:val="22"/>
          <w:lang w:val="en-US"/>
        </w:rPr>
      </w:pPr>
      <w:r>
        <w:rPr>
          <w:noProof/>
        </w:rPr>
        <w:t>Myeloperoxidase levels</w:t>
      </w:r>
      <w:r>
        <w:rPr>
          <w:noProof/>
        </w:rPr>
        <w:tab/>
      </w:r>
      <w:r>
        <w:rPr>
          <w:noProof/>
        </w:rPr>
        <w:fldChar w:fldCharType="begin"/>
      </w:r>
      <w:r>
        <w:rPr>
          <w:noProof/>
        </w:rPr>
        <w:instrText xml:space="preserve"> PAGEREF _Toc51926306 \h </w:instrText>
      </w:r>
      <w:r>
        <w:rPr>
          <w:noProof/>
        </w:rPr>
      </w:r>
      <w:r>
        <w:rPr>
          <w:noProof/>
        </w:rPr>
        <w:fldChar w:fldCharType="separate"/>
      </w:r>
      <w:r>
        <w:rPr>
          <w:noProof/>
        </w:rPr>
        <w:t>49</w:t>
      </w:r>
      <w:r>
        <w:rPr>
          <w:noProof/>
        </w:rPr>
        <w:fldChar w:fldCharType="end"/>
      </w:r>
    </w:p>
    <w:p w14:paraId="4A795531" w14:textId="40F980EF" w:rsidR="00E951F8" w:rsidRPr="00E951F8" w:rsidRDefault="00E951F8">
      <w:pPr>
        <w:pStyle w:val="Innehll3"/>
        <w:rPr>
          <w:rFonts w:asciiTheme="minorHAnsi" w:eastAsiaTheme="minorEastAsia" w:hAnsiTheme="minorHAnsi" w:cstheme="minorBidi"/>
          <w:noProof/>
          <w:szCs w:val="22"/>
          <w:lang w:val="en-US"/>
        </w:rPr>
      </w:pPr>
      <w:r>
        <w:rPr>
          <w:noProof/>
        </w:rPr>
        <w:t>Flow cytometry</w:t>
      </w:r>
      <w:r>
        <w:rPr>
          <w:noProof/>
        </w:rPr>
        <w:tab/>
      </w:r>
      <w:r>
        <w:rPr>
          <w:noProof/>
        </w:rPr>
        <w:fldChar w:fldCharType="begin"/>
      </w:r>
      <w:r>
        <w:rPr>
          <w:noProof/>
        </w:rPr>
        <w:instrText xml:space="preserve"> PAGEREF _Toc51926307 \h </w:instrText>
      </w:r>
      <w:r>
        <w:rPr>
          <w:noProof/>
        </w:rPr>
      </w:r>
      <w:r>
        <w:rPr>
          <w:noProof/>
        </w:rPr>
        <w:fldChar w:fldCharType="separate"/>
      </w:r>
      <w:r>
        <w:rPr>
          <w:noProof/>
        </w:rPr>
        <w:t>50</w:t>
      </w:r>
      <w:r>
        <w:rPr>
          <w:noProof/>
        </w:rPr>
        <w:fldChar w:fldCharType="end"/>
      </w:r>
    </w:p>
    <w:p w14:paraId="2BC61916" w14:textId="6E38D91F" w:rsidR="00E951F8" w:rsidRPr="00E951F8" w:rsidRDefault="00E951F8">
      <w:pPr>
        <w:pStyle w:val="Innehll3"/>
        <w:rPr>
          <w:rFonts w:asciiTheme="minorHAnsi" w:eastAsiaTheme="minorEastAsia" w:hAnsiTheme="minorHAnsi" w:cstheme="minorBidi"/>
          <w:noProof/>
          <w:szCs w:val="22"/>
          <w:lang w:val="en-US"/>
        </w:rPr>
      </w:pPr>
      <w:r>
        <w:rPr>
          <w:noProof/>
        </w:rPr>
        <w:t>Histology</w:t>
      </w:r>
      <w:r>
        <w:rPr>
          <w:noProof/>
        </w:rPr>
        <w:tab/>
      </w:r>
      <w:r>
        <w:rPr>
          <w:noProof/>
        </w:rPr>
        <w:fldChar w:fldCharType="begin"/>
      </w:r>
      <w:r>
        <w:rPr>
          <w:noProof/>
        </w:rPr>
        <w:instrText xml:space="preserve"> PAGEREF _Toc51926308 \h </w:instrText>
      </w:r>
      <w:r>
        <w:rPr>
          <w:noProof/>
        </w:rPr>
      </w:r>
      <w:r>
        <w:rPr>
          <w:noProof/>
        </w:rPr>
        <w:fldChar w:fldCharType="separate"/>
      </w:r>
      <w:r>
        <w:rPr>
          <w:noProof/>
        </w:rPr>
        <w:t>52</w:t>
      </w:r>
      <w:r>
        <w:rPr>
          <w:noProof/>
        </w:rPr>
        <w:fldChar w:fldCharType="end"/>
      </w:r>
    </w:p>
    <w:p w14:paraId="69BD2420" w14:textId="799210E7" w:rsidR="00E951F8" w:rsidRPr="00E951F8" w:rsidRDefault="00E951F8">
      <w:pPr>
        <w:pStyle w:val="Innehll3"/>
        <w:rPr>
          <w:rFonts w:asciiTheme="minorHAnsi" w:eastAsiaTheme="minorEastAsia" w:hAnsiTheme="minorHAnsi" w:cstheme="minorBidi"/>
          <w:noProof/>
          <w:szCs w:val="22"/>
          <w:lang w:val="en-US"/>
        </w:rPr>
      </w:pPr>
      <w:r>
        <w:rPr>
          <w:noProof/>
        </w:rPr>
        <w:t>Electron microscopy</w:t>
      </w:r>
      <w:r>
        <w:rPr>
          <w:noProof/>
        </w:rPr>
        <w:tab/>
      </w:r>
      <w:r>
        <w:rPr>
          <w:noProof/>
        </w:rPr>
        <w:fldChar w:fldCharType="begin"/>
      </w:r>
      <w:r>
        <w:rPr>
          <w:noProof/>
        </w:rPr>
        <w:instrText xml:space="preserve"> PAGEREF _Toc51926309 \h </w:instrText>
      </w:r>
      <w:r>
        <w:rPr>
          <w:noProof/>
        </w:rPr>
      </w:r>
      <w:r>
        <w:rPr>
          <w:noProof/>
        </w:rPr>
        <w:fldChar w:fldCharType="separate"/>
      </w:r>
      <w:r>
        <w:rPr>
          <w:noProof/>
        </w:rPr>
        <w:t>54</w:t>
      </w:r>
      <w:r>
        <w:rPr>
          <w:noProof/>
        </w:rPr>
        <w:fldChar w:fldCharType="end"/>
      </w:r>
    </w:p>
    <w:p w14:paraId="181FD63D" w14:textId="43EC28A1" w:rsidR="00E951F8" w:rsidRPr="00E951F8" w:rsidRDefault="00E951F8">
      <w:pPr>
        <w:pStyle w:val="Innehll3"/>
        <w:rPr>
          <w:rFonts w:asciiTheme="minorHAnsi" w:eastAsiaTheme="minorEastAsia" w:hAnsiTheme="minorHAnsi" w:cstheme="minorBidi"/>
          <w:noProof/>
          <w:szCs w:val="22"/>
          <w:lang w:val="en-US"/>
        </w:rPr>
      </w:pPr>
      <w:r>
        <w:rPr>
          <w:noProof/>
        </w:rPr>
        <w:t>Confocal imaging</w:t>
      </w:r>
      <w:r>
        <w:rPr>
          <w:noProof/>
        </w:rPr>
        <w:tab/>
      </w:r>
      <w:r>
        <w:rPr>
          <w:noProof/>
        </w:rPr>
        <w:fldChar w:fldCharType="begin"/>
      </w:r>
      <w:r>
        <w:rPr>
          <w:noProof/>
        </w:rPr>
        <w:instrText xml:space="preserve"> PAGEREF _Toc51926310 \h </w:instrText>
      </w:r>
      <w:r>
        <w:rPr>
          <w:noProof/>
        </w:rPr>
      </w:r>
      <w:r>
        <w:rPr>
          <w:noProof/>
        </w:rPr>
        <w:fldChar w:fldCharType="separate"/>
      </w:r>
      <w:r>
        <w:rPr>
          <w:noProof/>
        </w:rPr>
        <w:t>54</w:t>
      </w:r>
      <w:r>
        <w:rPr>
          <w:noProof/>
        </w:rPr>
        <w:fldChar w:fldCharType="end"/>
      </w:r>
    </w:p>
    <w:p w14:paraId="186AAA3E" w14:textId="7BF092AA" w:rsidR="00E951F8" w:rsidRPr="00E951F8" w:rsidRDefault="00E951F8">
      <w:pPr>
        <w:pStyle w:val="Innehll3"/>
        <w:rPr>
          <w:rFonts w:asciiTheme="minorHAnsi" w:eastAsiaTheme="minorEastAsia" w:hAnsiTheme="minorHAnsi" w:cstheme="minorBidi"/>
          <w:noProof/>
          <w:szCs w:val="22"/>
          <w:lang w:val="en-US"/>
        </w:rPr>
      </w:pPr>
      <w:r>
        <w:rPr>
          <w:noProof/>
        </w:rPr>
        <w:t>Enzyme-linked immunosorbent assay (ELISA)</w:t>
      </w:r>
      <w:r>
        <w:rPr>
          <w:noProof/>
        </w:rPr>
        <w:tab/>
      </w:r>
      <w:r>
        <w:rPr>
          <w:noProof/>
        </w:rPr>
        <w:fldChar w:fldCharType="begin"/>
      </w:r>
      <w:r>
        <w:rPr>
          <w:noProof/>
        </w:rPr>
        <w:instrText xml:space="preserve"> PAGEREF _Toc51926311 \h </w:instrText>
      </w:r>
      <w:r>
        <w:rPr>
          <w:noProof/>
        </w:rPr>
      </w:r>
      <w:r>
        <w:rPr>
          <w:noProof/>
        </w:rPr>
        <w:fldChar w:fldCharType="separate"/>
      </w:r>
      <w:r>
        <w:rPr>
          <w:noProof/>
        </w:rPr>
        <w:t>55</w:t>
      </w:r>
      <w:r>
        <w:rPr>
          <w:noProof/>
        </w:rPr>
        <w:fldChar w:fldCharType="end"/>
      </w:r>
    </w:p>
    <w:p w14:paraId="4F11DC52" w14:textId="085DFFA7" w:rsidR="00E951F8" w:rsidRPr="00E951F8" w:rsidRDefault="00E951F8">
      <w:pPr>
        <w:pStyle w:val="Innehll3"/>
        <w:rPr>
          <w:rFonts w:asciiTheme="minorHAnsi" w:eastAsiaTheme="minorEastAsia" w:hAnsiTheme="minorHAnsi" w:cstheme="minorBidi"/>
          <w:noProof/>
          <w:szCs w:val="22"/>
          <w:lang w:val="en-US"/>
        </w:rPr>
      </w:pPr>
      <w:r>
        <w:rPr>
          <w:noProof/>
        </w:rPr>
        <w:t>Western blot</w:t>
      </w:r>
      <w:r>
        <w:rPr>
          <w:noProof/>
        </w:rPr>
        <w:tab/>
      </w:r>
      <w:r>
        <w:rPr>
          <w:noProof/>
        </w:rPr>
        <w:fldChar w:fldCharType="begin"/>
      </w:r>
      <w:r>
        <w:rPr>
          <w:noProof/>
        </w:rPr>
        <w:instrText xml:space="preserve"> PAGEREF _Toc51926312 \h </w:instrText>
      </w:r>
      <w:r>
        <w:rPr>
          <w:noProof/>
        </w:rPr>
      </w:r>
      <w:r>
        <w:rPr>
          <w:noProof/>
        </w:rPr>
        <w:fldChar w:fldCharType="separate"/>
      </w:r>
      <w:r>
        <w:rPr>
          <w:noProof/>
        </w:rPr>
        <w:t>56</w:t>
      </w:r>
      <w:r>
        <w:rPr>
          <w:noProof/>
        </w:rPr>
        <w:fldChar w:fldCharType="end"/>
      </w:r>
    </w:p>
    <w:p w14:paraId="7B3E20C9" w14:textId="31CFC334" w:rsidR="00E951F8" w:rsidRPr="00E951F8" w:rsidRDefault="00E951F8">
      <w:pPr>
        <w:pStyle w:val="Innehll3"/>
        <w:rPr>
          <w:rFonts w:asciiTheme="minorHAnsi" w:eastAsiaTheme="minorEastAsia" w:hAnsiTheme="minorHAnsi" w:cstheme="minorBidi"/>
          <w:noProof/>
          <w:szCs w:val="22"/>
          <w:lang w:val="en-US"/>
        </w:rPr>
      </w:pPr>
      <w:r>
        <w:rPr>
          <w:noProof/>
        </w:rPr>
        <w:t xml:space="preserve">Quantitative Reverse Transcription-polymerase </w:t>
      </w:r>
      <w:r>
        <w:rPr>
          <w:noProof/>
        </w:rPr>
        <w:br/>
        <w:t>chain reaction</w:t>
      </w:r>
      <w:r w:rsidR="00110F0C">
        <w:rPr>
          <w:noProof/>
        </w:rPr>
        <w:t xml:space="preserve"> </w:t>
      </w:r>
      <w:r>
        <w:rPr>
          <w:noProof/>
        </w:rPr>
        <w:t>(qRT-PCR)</w:t>
      </w:r>
      <w:r>
        <w:rPr>
          <w:noProof/>
        </w:rPr>
        <w:tab/>
      </w:r>
      <w:r>
        <w:rPr>
          <w:noProof/>
        </w:rPr>
        <w:fldChar w:fldCharType="begin"/>
      </w:r>
      <w:r>
        <w:rPr>
          <w:noProof/>
        </w:rPr>
        <w:instrText xml:space="preserve"> PAGEREF _Toc51926313 \h </w:instrText>
      </w:r>
      <w:r>
        <w:rPr>
          <w:noProof/>
        </w:rPr>
      </w:r>
      <w:r>
        <w:rPr>
          <w:noProof/>
        </w:rPr>
        <w:fldChar w:fldCharType="separate"/>
      </w:r>
      <w:r>
        <w:rPr>
          <w:noProof/>
        </w:rPr>
        <w:t>57</w:t>
      </w:r>
      <w:r>
        <w:rPr>
          <w:noProof/>
        </w:rPr>
        <w:fldChar w:fldCharType="end"/>
      </w:r>
    </w:p>
    <w:p w14:paraId="197CA78C" w14:textId="3277B070" w:rsidR="00E951F8" w:rsidRPr="00E951F8" w:rsidRDefault="00E951F8">
      <w:pPr>
        <w:pStyle w:val="Innehll3"/>
        <w:rPr>
          <w:rFonts w:asciiTheme="minorHAnsi" w:eastAsiaTheme="minorEastAsia" w:hAnsiTheme="minorHAnsi" w:cstheme="minorBidi"/>
          <w:noProof/>
          <w:szCs w:val="22"/>
          <w:lang w:val="en-US"/>
        </w:rPr>
      </w:pPr>
      <w:r>
        <w:rPr>
          <w:noProof/>
        </w:rPr>
        <w:t>Genotyping by polymerase chain reaction (PCR)</w:t>
      </w:r>
      <w:r>
        <w:rPr>
          <w:noProof/>
        </w:rPr>
        <w:tab/>
      </w:r>
      <w:r>
        <w:rPr>
          <w:noProof/>
        </w:rPr>
        <w:fldChar w:fldCharType="begin"/>
      </w:r>
      <w:r>
        <w:rPr>
          <w:noProof/>
        </w:rPr>
        <w:instrText xml:space="preserve"> PAGEREF _Toc51926314 \h </w:instrText>
      </w:r>
      <w:r>
        <w:rPr>
          <w:noProof/>
        </w:rPr>
      </w:r>
      <w:r>
        <w:rPr>
          <w:noProof/>
        </w:rPr>
        <w:fldChar w:fldCharType="separate"/>
      </w:r>
      <w:r>
        <w:rPr>
          <w:noProof/>
        </w:rPr>
        <w:t>58</w:t>
      </w:r>
      <w:r>
        <w:rPr>
          <w:noProof/>
        </w:rPr>
        <w:fldChar w:fldCharType="end"/>
      </w:r>
    </w:p>
    <w:p w14:paraId="5E346852" w14:textId="285B87E6" w:rsidR="00E951F8" w:rsidRPr="00E951F8" w:rsidRDefault="00E951F8">
      <w:pPr>
        <w:pStyle w:val="Innehll3"/>
        <w:rPr>
          <w:rFonts w:asciiTheme="minorHAnsi" w:eastAsiaTheme="minorEastAsia" w:hAnsiTheme="minorHAnsi" w:cstheme="minorBidi"/>
          <w:noProof/>
          <w:szCs w:val="22"/>
          <w:lang w:val="en-US"/>
        </w:rPr>
      </w:pPr>
      <w:r>
        <w:rPr>
          <w:noProof/>
        </w:rPr>
        <w:t>Patients Samples</w:t>
      </w:r>
      <w:r>
        <w:rPr>
          <w:noProof/>
        </w:rPr>
        <w:tab/>
      </w:r>
      <w:r>
        <w:rPr>
          <w:noProof/>
        </w:rPr>
        <w:fldChar w:fldCharType="begin"/>
      </w:r>
      <w:r>
        <w:rPr>
          <w:noProof/>
        </w:rPr>
        <w:instrText xml:space="preserve"> PAGEREF _Toc51926315 \h </w:instrText>
      </w:r>
      <w:r>
        <w:rPr>
          <w:noProof/>
        </w:rPr>
      </w:r>
      <w:r>
        <w:rPr>
          <w:noProof/>
        </w:rPr>
        <w:fldChar w:fldCharType="separate"/>
      </w:r>
      <w:r>
        <w:rPr>
          <w:noProof/>
        </w:rPr>
        <w:t>58</w:t>
      </w:r>
      <w:r>
        <w:rPr>
          <w:noProof/>
        </w:rPr>
        <w:fldChar w:fldCharType="end"/>
      </w:r>
    </w:p>
    <w:p w14:paraId="1B92F00D" w14:textId="7C61A5CB" w:rsidR="00E951F8" w:rsidRPr="00E951F8" w:rsidRDefault="00E951F8">
      <w:pPr>
        <w:pStyle w:val="Innehll2"/>
        <w:rPr>
          <w:rFonts w:asciiTheme="minorHAnsi" w:eastAsiaTheme="minorEastAsia" w:hAnsiTheme="minorHAnsi" w:cstheme="minorBidi"/>
          <w:iCs w:val="0"/>
          <w:noProof/>
          <w:szCs w:val="22"/>
          <w:lang w:val="en-US"/>
        </w:rPr>
      </w:pPr>
      <w:r w:rsidRPr="000F4ACC">
        <w:rPr>
          <w:b/>
          <w:bCs/>
          <w:noProof/>
        </w:rPr>
        <w:t>Statistical analysis.</w:t>
      </w:r>
      <w:r>
        <w:rPr>
          <w:noProof/>
        </w:rPr>
        <w:tab/>
      </w:r>
      <w:r>
        <w:rPr>
          <w:noProof/>
        </w:rPr>
        <w:fldChar w:fldCharType="begin"/>
      </w:r>
      <w:r>
        <w:rPr>
          <w:noProof/>
        </w:rPr>
        <w:instrText xml:space="preserve"> PAGEREF _Toc51926316 \h </w:instrText>
      </w:r>
      <w:r>
        <w:rPr>
          <w:noProof/>
        </w:rPr>
      </w:r>
      <w:r>
        <w:rPr>
          <w:noProof/>
        </w:rPr>
        <w:fldChar w:fldCharType="separate"/>
      </w:r>
      <w:r>
        <w:rPr>
          <w:noProof/>
        </w:rPr>
        <w:t>59</w:t>
      </w:r>
      <w:r>
        <w:rPr>
          <w:noProof/>
        </w:rPr>
        <w:fldChar w:fldCharType="end"/>
      </w:r>
    </w:p>
    <w:p w14:paraId="6F0FE987" w14:textId="4374C922" w:rsidR="00E951F8" w:rsidRPr="00E951F8" w:rsidRDefault="00E951F8">
      <w:pPr>
        <w:pStyle w:val="Innehll1"/>
        <w:rPr>
          <w:rFonts w:asciiTheme="minorHAnsi" w:eastAsiaTheme="minorEastAsia" w:hAnsiTheme="minorHAnsi" w:cstheme="minorBidi"/>
          <w:b w:val="0"/>
          <w:lang w:val="en-US"/>
        </w:rPr>
      </w:pPr>
      <w:r>
        <w:t>Results and Discussions</w:t>
      </w:r>
      <w:r>
        <w:tab/>
      </w:r>
      <w:r>
        <w:fldChar w:fldCharType="begin"/>
      </w:r>
      <w:r>
        <w:instrText xml:space="preserve"> PAGEREF _Toc51926317 \h </w:instrText>
      </w:r>
      <w:r>
        <w:fldChar w:fldCharType="separate"/>
      </w:r>
      <w:r>
        <w:t>61</w:t>
      </w:r>
      <w:r>
        <w:fldChar w:fldCharType="end"/>
      </w:r>
    </w:p>
    <w:p w14:paraId="507ED2D5" w14:textId="3EB61A54" w:rsidR="00E951F8" w:rsidRPr="00E951F8" w:rsidRDefault="00E951F8">
      <w:pPr>
        <w:pStyle w:val="Innehll2"/>
        <w:rPr>
          <w:rFonts w:asciiTheme="minorHAnsi" w:eastAsiaTheme="minorEastAsia" w:hAnsiTheme="minorHAnsi" w:cstheme="minorBidi"/>
          <w:iCs w:val="0"/>
          <w:noProof/>
          <w:szCs w:val="22"/>
          <w:lang w:val="en-US"/>
        </w:rPr>
      </w:pPr>
      <w:r>
        <w:rPr>
          <w:noProof/>
        </w:rPr>
        <w:t>Paper 1</w:t>
      </w:r>
      <w:r>
        <w:rPr>
          <w:noProof/>
        </w:rPr>
        <w:tab/>
      </w:r>
      <w:r>
        <w:rPr>
          <w:noProof/>
        </w:rPr>
        <w:fldChar w:fldCharType="begin"/>
      </w:r>
      <w:r>
        <w:rPr>
          <w:noProof/>
        </w:rPr>
        <w:instrText xml:space="preserve"> PAGEREF _Toc51926318 \h </w:instrText>
      </w:r>
      <w:r>
        <w:rPr>
          <w:noProof/>
        </w:rPr>
      </w:r>
      <w:r>
        <w:rPr>
          <w:noProof/>
        </w:rPr>
        <w:fldChar w:fldCharType="separate"/>
      </w:r>
      <w:r>
        <w:rPr>
          <w:noProof/>
        </w:rPr>
        <w:t>61</w:t>
      </w:r>
      <w:r>
        <w:rPr>
          <w:noProof/>
        </w:rPr>
        <w:fldChar w:fldCharType="end"/>
      </w:r>
    </w:p>
    <w:p w14:paraId="2C6B19B6" w14:textId="4EF94529" w:rsidR="00E951F8" w:rsidRPr="00E951F8" w:rsidRDefault="00E951F8">
      <w:pPr>
        <w:pStyle w:val="Innehll2"/>
        <w:rPr>
          <w:rFonts w:asciiTheme="minorHAnsi" w:eastAsiaTheme="minorEastAsia" w:hAnsiTheme="minorHAnsi" w:cstheme="minorBidi"/>
          <w:iCs w:val="0"/>
          <w:noProof/>
          <w:szCs w:val="22"/>
          <w:lang w:val="en-US"/>
        </w:rPr>
      </w:pPr>
      <w:r>
        <w:rPr>
          <w:noProof/>
        </w:rPr>
        <w:t>Paper II</w:t>
      </w:r>
      <w:r>
        <w:rPr>
          <w:noProof/>
        </w:rPr>
        <w:tab/>
      </w:r>
      <w:r>
        <w:rPr>
          <w:noProof/>
        </w:rPr>
        <w:fldChar w:fldCharType="begin"/>
      </w:r>
      <w:r>
        <w:rPr>
          <w:noProof/>
        </w:rPr>
        <w:instrText xml:space="preserve"> PAGEREF _Toc51926319 \h </w:instrText>
      </w:r>
      <w:r>
        <w:rPr>
          <w:noProof/>
        </w:rPr>
      </w:r>
      <w:r>
        <w:rPr>
          <w:noProof/>
        </w:rPr>
        <w:fldChar w:fldCharType="separate"/>
      </w:r>
      <w:r>
        <w:rPr>
          <w:noProof/>
        </w:rPr>
        <w:t>72</w:t>
      </w:r>
      <w:r>
        <w:rPr>
          <w:noProof/>
        </w:rPr>
        <w:fldChar w:fldCharType="end"/>
      </w:r>
    </w:p>
    <w:p w14:paraId="23C616E9" w14:textId="47A4EE62" w:rsidR="00E951F8" w:rsidRPr="00E951F8" w:rsidRDefault="00E951F8">
      <w:pPr>
        <w:pStyle w:val="Innehll2"/>
        <w:rPr>
          <w:rFonts w:asciiTheme="minorHAnsi" w:eastAsiaTheme="minorEastAsia" w:hAnsiTheme="minorHAnsi" w:cstheme="minorBidi"/>
          <w:iCs w:val="0"/>
          <w:noProof/>
          <w:szCs w:val="22"/>
          <w:lang w:val="en-US"/>
        </w:rPr>
      </w:pPr>
      <w:r>
        <w:rPr>
          <w:noProof/>
        </w:rPr>
        <w:t>Paper III</w:t>
      </w:r>
      <w:r>
        <w:rPr>
          <w:noProof/>
        </w:rPr>
        <w:tab/>
      </w:r>
      <w:r>
        <w:rPr>
          <w:noProof/>
        </w:rPr>
        <w:fldChar w:fldCharType="begin"/>
      </w:r>
      <w:r>
        <w:rPr>
          <w:noProof/>
        </w:rPr>
        <w:instrText xml:space="preserve"> PAGEREF _Toc51926320 \h </w:instrText>
      </w:r>
      <w:r>
        <w:rPr>
          <w:noProof/>
        </w:rPr>
      </w:r>
      <w:r>
        <w:rPr>
          <w:noProof/>
        </w:rPr>
        <w:fldChar w:fldCharType="separate"/>
      </w:r>
      <w:r>
        <w:rPr>
          <w:noProof/>
        </w:rPr>
        <w:t>84</w:t>
      </w:r>
      <w:r>
        <w:rPr>
          <w:noProof/>
        </w:rPr>
        <w:fldChar w:fldCharType="end"/>
      </w:r>
    </w:p>
    <w:p w14:paraId="0169C08A" w14:textId="1FBDAE54" w:rsidR="00E951F8" w:rsidRPr="00E951F8" w:rsidRDefault="00E951F8">
      <w:pPr>
        <w:pStyle w:val="Innehll2"/>
        <w:rPr>
          <w:rFonts w:asciiTheme="minorHAnsi" w:eastAsiaTheme="minorEastAsia" w:hAnsiTheme="minorHAnsi" w:cstheme="minorBidi"/>
          <w:iCs w:val="0"/>
          <w:noProof/>
          <w:szCs w:val="22"/>
          <w:lang w:val="en-US"/>
        </w:rPr>
      </w:pPr>
      <w:r>
        <w:rPr>
          <w:noProof/>
        </w:rPr>
        <w:t>Paper IV</w:t>
      </w:r>
      <w:r>
        <w:rPr>
          <w:noProof/>
        </w:rPr>
        <w:tab/>
      </w:r>
      <w:r>
        <w:rPr>
          <w:noProof/>
        </w:rPr>
        <w:fldChar w:fldCharType="begin"/>
      </w:r>
      <w:r>
        <w:rPr>
          <w:noProof/>
        </w:rPr>
        <w:instrText xml:space="preserve"> PAGEREF _Toc51926321 \h </w:instrText>
      </w:r>
      <w:r>
        <w:rPr>
          <w:noProof/>
        </w:rPr>
      </w:r>
      <w:r>
        <w:rPr>
          <w:noProof/>
        </w:rPr>
        <w:fldChar w:fldCharType="separate"/>
      </w:r>
      <w:r>
        <w:rPr>
          <w:noProof/>
        </w:rPr>
        <w:t>93</w:t>
      </w:r>
      <w:r>
        <w:rPr>
          <w:noProof/>
        </w:rPr>
        <w:fldChar w:fldCharType="end"/>
      </w:r>
    </w:p>
    <w:p w14:paraId="510C2415" w14:textId="0030D02F" w:rsidR="00E951F8" w:rsidRPr="00E951F8" w:rsidRDefault="00E951F8">
      <w:pPr>
        <w:pStyle w:val="Innehll1"/>
        <w:rPr>
          <w:rFonts w:asciiTheme="minorHAnsi" w:eastAsiaTheme="minorEastAsia" w:hAnsiTheme="minorHAnsi" w:cstheme="minorBidi"/>
          <w:b w:val="0"/>
          <w:lang w:val="en-US"/>
        </w:rPr>
      </w:pPr>
      <w:r>
        <w:t>Considerations, concluding remarks, and future perspectives</w:t>
      </w:r>
      <w:r>
        <w:tab/>
      </w:r>
      <w:r>
        <w:fldChar w:fldCharType="begin"/>
      </w:r>
      <w:r>
        <w:instrText xml:space="preserve"> PAGEREF _Toc51926322 \h </w:instrText>
      </w:r>
      <w:r>
        <w:fldChar w:fldCharType="separate"/>
      </w:r>
      <w:r>
        <w:t>103</w:t>
      </w:r>
      <w:r>
        <w:fldChar w:fldCharType="end"/>
      </w:r>
    </w:p>
    <w:p w14:paraId="59D10B13" w14:textId="4050FE4B" w:rsidR="00E951F8" w:rsidRDefault="00E951F8">
      <w:pPr>
        <w:pStyle w:val="Innehll1"/>
        <w:rPr>
          <w:rFonts w:asciiTheme="minorHAnsi" w:eastAsiaTheme="minorEastAsia" w:hAnsiTheme="minorHAnsi" w:cstheme="minorBidi"/>
          <w:b w:val="0"/>
          <w:lang w:val="sv-SE"/>
        </w:rPr>
      </w:pPr>
      <w:r w:rsidRPr="00E951F8">
        <w:rPr>
          <w:lang w:val="sv-SE"/>
        </w:rPr>
        <w:t>Conclusions</w:t>
      </w:r>
      <w:r w:rsidRPr="00E951F8">
        <w:rPr>
          <w:lang w:val="sv-SE"/>
        </w:rPr>
        <w:tab/>
      </w:r>
      <w:r>
        <w:fldChar w:fldCharType="begin"/>
      </w:r>
      <w:r w:rsidRPr="00E951F8">
        <w:rPr>
          <w:lang w:val="sv-SE"/>
        </w:rPr>
        <w:instrText xml:space="preserve"> PAGEREF _Toc51926323 \h </w:instrText>
      </w:r>
      <w:r>
        <w:fldChar w:fldCharType="separate"/>
      </w:r>
      <w:r>
        <w:rPr>
          <w:lang w:val="sv-SE"/>
        </w:rPr>
        <w:t>109</w:t>
      </w:r>
      <w:r>
        <w:fldChar w:fldCharType="end"/>
      </w:r>
    </w:p>
    <w:p w14:paraId="43A2CE37" w14:textId="50C88426" w:rsidR="00E951F8" w:rsidRDefault="00E951F8">
      <w:pPr>
        <w:pStyle w:val="Innehll1"/>
        <w:rPr>
          <w:rFonts w:asciiTheme="minorHAnsi" w:eastAsiaTheme="minorEastAsia" w:hAnsiTheme="minorHAnsi" w:cstheme="minorBidi"/>
          <w:b w:val="0"/>
          <w:lang w:val="sv-SE"/>
        </w:rPr>
      </w:pPr>
      <w:r w:rsidRPr="00E951F8">
        <w:rPr>
          <w:lang w:val="sv-SE"/>
        </w:rPr>
        <w:t>Acknowledgment – Tack</w:t>
      </w:r>
      <w:r w:rsidRPr="00E951F8">
        <w:rPr>
          <w:lang w:val="sv-SE"/>
        </w:rPr>
        <w:tab/>
      </w:r>
      <w:r>
        <w:fldChar w:fldCharType="begin"/>
      </w:r>
      <w:r w:rsidRPr="00E951F8">
        <w:rPr>
          <w:lang w:val="sv-SE"/>
        </w:rPr>
        <w:instrText xml:space="preserve"> PAGEREF _Toc51926324 \h </w:instrText>
      </w:r>
      <w:r>
        <w:fldChar w:fldCharType="separate"/>
      </w:r>
      <w:r>
        <w:rPr>
          <w:lang w:val="sv-SE"/>
        </w:rPr>
        <w:t>111</w:t>
      </w:r>
      <w:r>
        <w:fldChar w:fldCharType="end"/>
      </w:r>
    </w:p>
    <w:p w14:paraId="57CDE68D" w14:textId="27308E8B" w:rsidR="00E951F8" w:rsidRDefault="00E951F8">
      <w:pPr>
        <w:pStyle w:val="Innehll1"/>
        <w:rPr>
          <w:rFonts w:asciiTheme="minorHAnsi" w:eastAsiaTheme="minorEastAsia" w:hAnsiTheme="minorHAnsi" w:cstheme="minorBidi"/>
          <w:b w:val="0"/>
          <w:lang w:val="sv-SE"/>
        </w:rPr>
      </w:pPr>
      <w:r w:rsidRPr="000F4ACC">
        <w:rPr>
          <w:lang w:val="sv-SE"/>
        </w:rPr>
        <w:t>Populärvetenskaplig sammanfattning på svenska</w:t>
      </w:r>
      <w:r w:rsidRPr="00E951F8">
        <w:rPr>
          <w:lang w:val="sv-SE"/>
        </w:rPr>
        <w:tab/>
      </w:r>
      <w:r>
        <w:fldChar w:fldCharType="begin"/>
      </w:r>
      <w:r w:rsidRPr="00E951F8">
        <w:rPr>
          <w:lang w:val="sv-SE"/>
        </w:rPr>
        <w:instrText xml:space="preserve"> PAGEREF _Toc51926325 \h </w:instrText>
      </w:r>
      <w:r>
        <w:fldChar w:fldCharType="separate"/>
      </w:r>
      <w:r>
        <w:rPr>
          <w:lang w:val="sv-SE"/>
        </w:rPr>
        <w:t>115</w:t>
      </w:r>
      <w:r>
        <w:fldChar w:fldCharType="end"/>
      </w:r>
    </w:p>
    <w:p w14:paraId="11128F82" w14:textId="025F541D" w:rsidR="00E951F8" w:rsidRDefault="00E951F8">
      <w:pPr>
        <w:pStyle w:val="Innehll2"/>
        <w:rPr>
          <w:rFonts w:asciiTheme="minorHAnsi" w:eastAsiaTheme="minorEastAsia" w:hAnsiTheme="minorHAnsi" w:cstheme="minorBidi"/>
          <w:iCs w:val="0"/>
          <w:noProof/>
          <w:szCs w:val="22"/>
          <w:lang w:val="sv-SE"/>
        </w:rPr>
      </w:pPr>
      <w:r w:rsidRPr="00E951F8">
        <w:rPr>
          <w:noProof/>
          <w:lang w:val="sv-SE"/>
        </w:rPr>
        <w:t>Bakgrund</w:t>
      </w:r>
      <w:r w:rsidRPr="00E951F8">
        <w:rPr>
          <w:noProof/>
          <w:lang w:val="sv-SE"/>
        </w:rPr>
        <w:tab/>
      </w:r>
      <w:r>
        <w:rPr>
          <w:noProof/>
        </w:rPr>
        <w:fldChar w:fldCharType="begin"/>
      </w:r>
      <w:r w:rsidRPr="00E951F8">
        <w:rPr>
          <w:noProof/>
          <w:lang w:val="sv-SE"/>
        </w:rPr>
        <w:instrText xml:space="preserve"> PAGEREF _Toc51926326 \h </w:instrText>
      </w:r>
      <w:r>
        <w:rPr>
          <w:noProof/>
        </w:rPr>
      </w:r>
      <w:r>
        <w:rPr>
          <w:noProof/>
        </w:rPr>
        <w:fldChar w:fldCharType="separate"/>
      </w:r>
      <w:r>
        <w:rPr>
          <w:noProof/>
          <w:lang w:val="sv-SE"/>
        </w:rPr>
        <w:t>115</w:t>
      </w:r>
      <w:r>
        <w:rPr>
          <w:noProof/>
        </w:rPr>
        <w:fldChar w:fldCharType="end"/>
      </w:r>
    </w:p>
    <w:p w14:paraId="1018315E" w14:textId="61201D8E" w:rsidR="00E951F8" w:rsidRDefault="00E951F8">
      <w:pPr>
        <w:pStyle w:val="Innehll2"/>
        <w:rPr>
          <w:rFonts w:asciiTheme="minorHAnsi" w:eastAsiaTheme="minorEastAsia" w:hAnsiTheme="minorHAnsi" w:cstheme="minorBidi"/>
          <w:iCs w:val="0"/>
          <w:noProof/>
          <w:szCs w:val="22"/>
          <w:lang w:val="sv-SE"/>
        </w:rPr>
      </w:pPr>
      <w:r w:rsidRPr="000F4ACC">
        <w:rPr>
          <w:noProof/>
          <w:lang w:val="sv-SE"/>
        </w:rPr>
        <w:t>Metod</w:t>
      </w:r>
      <w:r w:rsidRPr="00E951F8">
        <w:rPr>
          <w:noProof/>
          <w:lang w:val="sv-SE"/>
        </w:rPr>
        <w:tab/>
      </w:r>
      <w:r>
        <w:rPr>
          <w:noProof/>
        </w:rPr>
        <w:fldChar w:fldCharType="begin"/>
      </w:r>
      <w:r w:rsidRPr="00E951F8">
        <w:rPr>
          <w:noProof/>
          <w:lang w:val="sv-SE"/>
        </w:rPr>
        <w:instrText xml:space="preserve"> PAGEREF _Toc51926327 \h </w:instrText>
      </w:r>
      <w:r>
        <w:rPr>
          <w:noProof/>
        </w:rPr>
      </w:r>
      <w:r>
        <w:rPr>
          <w:noProof/>
        </w:rPr>
        <w:fldChar w:fldCharType="separate"/>
      </w:r>
      <w:r>
        <w:rPr>
          <w:noProof/>
          <w:lang w:val="sv-SE"/>
        </w:rPr>
        <w:t>117</w:t>
      </w:r>
      <w:r>
        <w:rPr>
          <w:noProof/>
        </w:rPr>
        <w:fldChar w:fldCharType="end"/>
      </w:r>
    </w:p>
    <w:p w14:paraId="0B2A8D09" w14:textId="272A8E2B" w:rsidR="00E951F8" w:rsidRDefault="00E951F8">
      <w:pPr>
        <w:pStyle w:val="Innehll2"/>
        <w:rPr>
          <w:rFonts w:asciiTheme="minorHAnsi" w:eastAsiaTheme="minorEastAsia" w:hAnsiTheme="minorHAnsi" w:cstheme="minorBidi"/>
          <w:iCs w:val="0"/>
          <w:noProof/>
          <w:szCs w:val="22"/>
          <w:lang w:val="sv-SE"/>
        </w:rPr>
      </w:pPr>
      <w:r w:rsidRPr="00E951F8">
        <w:rPr>
          <w:noProof/>
          <w:lang w:val="sv-SE"/>
        </w:rPr>
        <w:t>Resultat</w:t>
      </w:r>
      <w:r w:rsidRPr="00E951F8">
        <w:rPr>
          <w:noProof/>
          <w:lang w:val="sv-SE"/>
        </w:rPr>
        <w:tab/>
      </w:r>
      <w:r>
        <w:rPr>
          <w:noProof/>
        </w:rPr>
        <w:fldChar w:fldCharType="begin"/>
      </w:r>
      <w:r w:rsidRPr="00E951F8">
        <w:rPr>
          <w:noProof/>
          <w:lang w:val="sv-SE"/>
        </w:rPr>
        <w:instrText xml:space="preserve"> PAGEREF _Toc51926328 \h </w:instrText>
      </w:r>
      <w:r>
        <w:rPr>
          <w:noProof/>
        </w:rPr>
      </w:r>
      <w:r>
        <w:rPr>
          <w:noProof/>
        </w:rPr>
        <w:fldChar w:fldCharType="separate"/>
      </w:r>
      <w:r>
        <w:rPr>
          <w:noProof/>
          <w:lang w:val="sv-SE"/>
        </w:rPr>
        <w:t>117</w:t>
      </w:r>
      <w:r>
        <w:rPr>
          <w:noProof/>
        </w:rPr>
        <w:fldChar w:fldCharType="end"/>
      </w:r>
    </w:p>
    <w:p w14:paraId="7A715A59" w14:textId="6AE9E464" w:rsidR="00E951F8" w:rsidRDefault="00E951F8">
      <w:pPr>
        <w:pStyle w:val="Innehll3"/>
        <w:rPr>
          <w:rFonts w:asciiTheme="minorHAnsi" w:eastAsiaTheme="minorEastAsia" w:hAnsiTheme="minorHAnsi" w:cstheme="minorBidi"/>
          <w:noProof/>
          <w:szCs w:val="22"/>
          <w:lang w:val="sv-SE"/>
        </w:rPr>
      </w:pPr>
      <w:r w:rsidRPr="00E951F8">
        <w:rPr>
          <w:noProof/>
          <w:lang w:val="sv-SE"/>
        </w:rPr>
        <w:t>Studie 1.</w:t>
      </w:r>
      <w:r w:rsidRPr="00E951F8">
        <w:rPr>
          <w:noProof/>
          <w:lang w:val="sv-SE"/>
        </w:rPr>
        <w:tab/>
      </w:r>
      <w:r>
        <w:rPr>
          <w:noProof/>
        </w:rPr>
        <w:fldChar w:fldCharType="begin"/>
      </w:r>
      <w:r w:rsidRPr="00E951F8">
        <w:rPr>
          <w:noProof/>
          <w:lang w:val="sv-SE"/>
        </w:rPr>
        <w:instrText xml:space="preserve"> PAGEREF _Toc51926329 \h </w:instrText>
      </w:r>
      <w:r>
        <w:rPr>
          <w:noProof/>
        </w:rPr>
      </w:r>
      <w:r>
        <w:rPr>
          <w:noProof/>
        </w:rPr>
        <w:fldChar w:fldCharType="separate"/>
      </w:r>
      <w:r>
        <w:rPr>
          <w:noProof/>
          <w:lang w:val="sv-SE"/>
        </w:rPr>
        <w:t>117</w:t>
      </w:r>
      <w:r>
        <w:rPr>
          <w:noProof/>
        </w:rPr>
        <w:fldChar w:fldCharType="end"/>
      </w:r>
    </w:p>
    <w:p w14:paraId="69A3FE7E" w14:textId="54D73828" w:rsidR="00E951F8" w:rsidRDefault="00E951F8">
      <w:pPr>
        <w:pStyle w:val="Innehll3"/>
        <w:rPr>
          <w:rFonts w:asciiTheme="minorHAnsi" w:eastAsiaTheme="minorEastAsia" w:hAnsiTheme="minorHAnsi" w:cstheme="minorBidi"/>
          <w:noProof/>
          <w:szCs w:val="22"/>
          <w:lang w:val="sv-SE"/>
        </w:rPr>
      </w:pPr>
      <w:r w:rsidRPr="00E951F8">
        <w:rPr>
          <w:noProof/>
          <w:lang w:val="sv-SE"/>
        </w:rPr>
        <w:t>Studie 2</w:t>
      </w:r>
      <w:r w:rsidRPr="00E951F8">
        <w:rPr>
          <w:noProof/>
          <w:lang w:val="sv-SE"/>
        </w:rPr>
        <w:tab/>
      </w:r>
      <w:r>
        <w:rPr>
          <w:noProof/>
        </w:rPr>
        <w:fldChar w:fldCharType="begin"/>
      </w:r>
      <w:r w:rsidRPr="00E951F8">
        <w:rPr>
          <w:noProof/>
          <w:lang w:val="sv-SE"/>
        </w:rPr>
        <w:instrText xml:space="preserve"> PAGEREF _Toc51926330 \h </w:instrText>
      </w:r>
      <w:r>
        <w:rPr>
          <w:noProof/>
        </w:rPr>
      </w:r>
      <w:r>
        <w:rPr>
          <w:noProof/>
        </w:rPr>
        <w:fldChar w:fldCharType="separate"/>
      </w:r>
      <w:r>
        <w:rPr>
          <w:noProof/>
          <w:lang w:val="sv-SE"/>
        </w:rPr>
        <w:t>117</w:t>
      </w:r>
      <w:r>
        <w:rPr>
          <w:noProof/>
        </w:rPr>
        <w:fldChar w:fldCharType="end"/>
      </w:r>
    </w:p>
    <w:p w14:paraId="536712D8" w14:textId="09337D36" w:rsidR="00E951F8" w:rsidRPr="00E951F8" w:rsidRDefault="00E951F8">
      <w:pPr>
        <w:pStyle w:val="Innehll3"/>
        <w:rPr>
          <w:rFonts w:asciiTheme="minorHAnsi" w:eastAsiaTheme="minorEastAsia" w:hAnsiTheme="minorHAnsi" w:cstheme="minorBidi"/>
          <w:noProof/>
          <w:szCs w:val="22"/>
          <w:lang w:val="en-US"/>
        </w:rPr>
      </w:pPr>
      <w:r>
        <w:rPr>
          <w:noProof/>
        </w:rPr>
        <w:t>Studie 3</w:t>
      </w:r>
      <w:r>
        <w:rPr>
          <w:noProof/>
        </w:rPr>
        <w:tab/>
      </w:r>
      <w:r>
        <w:rPr>
          <w:noProof/>
        </w:rPr>
        <w:fldChar w:fldCharType="begin"/>
      </w:r>
      <w:r>
        <w:rPr>
          <w:noProof/>
        </w:rPr>
        <w:instrText xml:space="preserve"> PAGEREF _Toc51926331 \h </w:instrText>
      </w:r>
      <w:r>
        <w:rPr>
          <w:noProof/>
        </w:rPr>
      </w:r>
      <w:r>
        <w:rPr>
          <w:noProof/>
        </w:rPr>
        <w:fldChar w:fldCharType="separate"/>
      </w:r>
      <w:r>
        <w:rPr>
          <w:noProof/>
        </w:rPr>
        <w:t>118</w:t>
      </w:r>
      <w:r>
        <w:rPr>
          <w:noProof/>
        </w:rPr>
        <w:fldChar w:fldCharType="end"/>
      </w:r>
    </w:p>
    <w:p w14:paraId="344AD7F7" w14:textId="0523492A" w:rsidR="00E951F8" w:rsidRPr="00E951F8" w:rsidRDefault="00E951F8">
      <w:pPr>
        <w:pStyle w:val="Innehll3"/>
        <w:rPr>
          <w:rFonts w:asciiTheme="minorHAnsi" w:eastAsiaTheme="minorEastAsia" w:hAnsiTheme="minorHAnsi" w:cstheme="minorBidi"/>
          <w:noProof/>
          <w:szCs w:val="22"/>
          <w:lang w:val="en-US"/>
        </w:rPr>
      </w:pPr>
      <w:r>
        <w:rPr>
          <w:noProof/>
        </w:rPr>
        <w:t>Studie 4</w:t>
      </w:r>
      <w:r>
        <w:rPr>
          <w:noProof/>
        </w:rPr>
        <w:tab/>
      </w:r>
      <w:r>
        <w:rPr>
          <w:noProof/>
        </w:rPr>
        <w:fldChar w:fldCharType="begin"/>
      </w:r>
      <w:r>
        <w:rPr>
          <w:noProof/>
        </w:rPr>
        <w:instrText xml:space="preserve"> PAGEREF _Toc51926332 \h </w:instrText>
      </w:r>
      <w:r>
        <w:rPr>
          <w:noProof/>
        </w:rPr>
      </w:r>
      <w:r>
        <w:rPr>
          <w:noProof/>
        </w:rPr>
        <w:fldChar w:fldCharType="separate"/>
      </w:r>
      <w:r>
        <w:rPr>
          <w:noProof/>
        </w:rPr>
        <w:t>119</w:t>
      </w:r>
      <w:r>
        <w:rPr>
          <w:noProof/>
        </w:rPr>
        <w:fldChar w:fldCharType="end"/>
      </w:r>
    </w:p>
    <w:p w14:paraId="364BDCFF" w14:textId="50A72618" w:rsidR="00E951F8" w:rsidRPr="00E951F8" w:rsidRDefault="00E951F8">
      <w:pPr>
        <w:pStyle w:val="Innehll2"/>
        <w:rPr>
          <w:rFonts w:asciiTheme="minorHAnsi" w:eastAsiaTheme="minorEastAsia" w:hAnsiTheme="minorHAnsi" w:cstheme="minorBidi"/>
          <w:iCs w:val="0"/>
          <w:noProof/>
          <w:szCs w:val="22"/>
          <w:lang w:val="en-US"/>
        </w:rPr>
      </w:pPr>
      <w:r>
        <w:rPr>
          <w:noProof/>
        </w:rPr>
        <w:t>Konklusioner</w:t>
      </w:r>
      <w:r>
        <w:rPr>
          <w:noProof/>
        </w:rPr>
        <w:tab/>
      </w:r>
      <w:r>
        <w:rPr>
          <w:noProof/>
        </w:rPr>
        <w:fldChar w:fldCharType="begin"/>
      </w:r>
      <w:r>
        <w:rPr>
          <w:noProof/>
        </w:rPr>
        <w:instrText xml:space="preserve"> PAGEREF _Toc51926333 \h </w:instrText>
      </w:r>
      <w:r>
        <w:rPr>
          <w:noProof/>
        </w:rPr>
      </w:r>
      <w:r>
        <w:rPr>
          <w:noProof/>
        </w:rPr>
        <w:fldChar w:fldCharType="separate"/>
      </w:r>
      <w:r>
        <w:rPr>
          <w:noProof/>
        </w:rPr>
        <w:t>120</w:t>
      </w:r>
      <w:r>
        <w:rPr>
          <w:noProof/>
        </w:rPr>
        <w:fldChar w:fldCharType="end"/>
      </w:r>
    </w:p>
    <w:p w14:paraId="1769FA4E" w14:textId="78F8B596" w:rsidR="00E951F8" w:rsidRPr="00E951F8" w:rsidRDefault="00E951F8">
      <w:pPr>
        <w:pStyle w:val="Innehll1"/>
        <w:rPr>
          <w:rFonts w:asciiTheme="minorHAnsi" w:eastAsiaTheme="minorEastAsia" w:hAnsiTheme="minorHAnsi" w:cstheme="minorBidi"/>
          <w:b w:val="0"/>
          <w:lang w:val="en-US"/>
        </w:rPr>
      </w:pPr>
      <w:r w:rsidRPr="000F4ACC">
        <w:rPr>
          <w:lang w:val="en-US"/>
        </w:rPr>
        <w:t>References</w:t>
      </w:r>
      <w:r>
        <w:tab/>
      </w:r>
      <w:r>
        <w:fldChar w:fldCharType="begin"/>
      </w:r>
      <w:r>
        <w:instrText xml:space="preserve"> PAGEREF _Toc51926334 \h </w:instrText>
      </w:r>
      <w:r>
        <w:fldChar w:fldCharType="separate"/>
      </w:r>
      <w:r>
        <w:t>121</w:t>
      </w:r>
      <w:r>
        <w:fldChar w:fldCharType="end"/>
      </w:r>
    </w:p>
    <w:p w14:paraId="5D37839F" w14:textId="7E63B99E" w:rsidR="00607015" w:rsidRDefault="008042B1" w:rsidP="00E951F8">
      <w:pPr>
        <w:pStyle w:val="UppsatsBrdtext"/>
        <w:rPr>
          <w:sz w:val="48"/>
          <w:lang w:val="en-GB"/>
        </w:rPr>
      </w:pPr>
      <w:r>
        <w:fldChar w:fldCharType="end"/>
      </w:r>
      <w:bookmarkStart w:id="8" w:name="_Toc446582083"/>
      <w:bookmarkStart w:id="9" w:name="_Toc63737265"/>
      <w:bookmarkStart w:id="10" w:name="_Toc284856061"/>
      <w:bookmarkStart w:id="11" w:name="_Toc288641853"/>
      <w:bookmarkStart w:id="12" w:name="_Toc295890110"/>
      <w:bookmarkStart w:id="13" w:name="_Toc295890348"/>
      <w:r w:rsidR="00607015" w:rsidRPr="00607015">
        <w:rPr>
          <w:lang w:val="en-GB"/>
        </w:rPr>
        <w:br w:type="page"/>
      </w:r>
    </w:p>
    <w:p w14:paraId="2A1AA68F" w14:textId="06B10FAF" w:rsidR="00EF1FB1" w:rsidRPr="00CC4CCD" w:rsidRDefault="00281E9F" w:rsidP="00281E9F">
      <w:pPr>
        <w:pStyle w:val="Rubrik2"/>
      </w:pPr>
      <w:bookmarkStart w:id="14" w:name="_Toc51926269"/>
      <w:bookmarkStart w:id="15" w:name="_Hlk47716248"/>
      <w:bookmarkStart w:id="16" w:name="_Hlk36499584"/>
      <w:r>
        <w:lastRenderedPageBreak/>
        <w:t>L</w:t>
      </w:r>
      <w:r w:rsidRPr="00CC4CCD">
        <w:t>ist of papers</w:t>
      </w:r>
      <w:bookmarkEnd w:id="14"/>
    </w:p>
    <w:bookmarkEnd w:id="15"/>
    <w:p w14:paraId="0E05C950" w14:textId="17E62544" w:rsidR="00CC2BD5" w:rsidRPr="00812397" w:rsidRDefault="00CC2BD5" w:rsidP="00CC2BD5">
      <w:pPr>
        <w:pStyle w:val="bodytext1"/>
        <w:rPr>
          <w:lang w:val="en-US"/>
        </w:rPr>
      </w:pPr>
    </w:p>
    <w:p w14:paraId="0E7A32A9" w14:textId="77777777" w:rsidR="00353DA9" w:rsidRPr="00D807A2" w:rsidRDefault="00353DA9" w:rsidP="00353DA9">
      <w:pPr>
        <w:pStyle w:val="bodytext1"/>
        <w:rPr>
          <w:szCs w:val="22"/>
          <w:lang w:val="en-US"/>
        </w:rPr>
      </w:pPr>
      <w:r w:rsidRPr="004D62E5">
        <w:rPr>
          <w:b/>
          <w:szCs w:val="22"/>
          <w:lang w:val="en-US"/>
        </w:rPr>
        <w:t>Paper I.</w:t>
      </w:r>
      <w:r w:rsidRPr="004D62E5">
        <w:rPr>
          <w:szCs w:val="22"/>
          <w:lang w:val="en-US"/>
        </w:rPr>
        <w:t xml:space="preserve"> </w:t>
      </w:r>
      <w:hyperlink r:id="rId11" w:history="1">
        <w:r w:rsidRPr="00AB36D2">
          <w:rPr>
            <w:szCs w:val="22"/>
            <w:lang w:val="en-US"/>
          </w:rPr>
          <w:t>Erik Wetterholm</w:t>
        </w:r>
      </w:hyperlink>
      <w:hyperlink r:id="rId12" w:anchor="affiliation-1" w:history="1">
        <w:r w:rsidRPr="00AB36D2">
          <w:rPr>
            <w:szCs w:val="22"/>
            <w:shd w:val="clear" w:color="auto" w:fill="F1F1F1"/>
            <w:vertAlign w:val="superscript"/>
            <w:lang w:val="en-US"/>
          </w:rPr>
          <w:t xml:space="preserve"> 1 </w:t>
        </w:r>
      </w:hyperlink>
      <w:r w:rsidRPr="00AB36D2">
        <w:rPr>
          <w:szCs w:val="22"/>
          <w:lang w:val="en-US"/>
        </w:rPr>
        <w:t xml:space="preserve">, </w:t>
      </w:r>
      <w:hyperlink r:id="rId13" w:history="1">
        <w:r w:rsidRPr="00AB36D2">
          <w:rPr>
            <w:szCs w:val="22"/>
            <w:lang w:val="en-US"/>
          </w:rPr>
          <w:t>Johan Linders</w:t>
        </w:r>
      </w:hyperlink>
      <w:hyperlink r:id="rId14" w:anchor="affiliation-1" w:history="1">
        <w:r w:rsidRPr="00AB36D2">
          <w:rPr>
            <w:szCs w:val="22"/>
            <w:shd w:val="clear" w:color="auto" w:fill="F1F1F1"/>
            <w:vertAlign w:val="superscript"/>
            <w:lang w:val="en-US"/>
          </w:rPr>
          <w:t xml:space="preserve"> 1 </w:t>
        </w:r>
      </w:hyperlink>
      <w:r w:rsidRPr="00AB36D2">
        <w:rPr>
          <w:szCs w:val="22"/>
          <w:lang w:val="en-US"/>
        </w:rPr>
        <w:t xml:space="preserve">, </w:t>
      </w:r>
      <w:hyperlink r:id="rId15" w:history="1">
        <w:r w:rsidRPr="00AB36D2">
          <w:rPr>
            <w:szCs w:val="22"/>
            <w:lang w:val="en-US"/>
          </w:rPr>
          <w:t>Mohammed Merza</w:t>
        </w:r>
      </w:hyperlink>
      <w:r w:rsidRPr="00AB36D2">
        <w:rPr>
          <w:szCs w:val="22"/>
          <w:lang w:val="en-US"/>
        </w:rPr>
        <w:t xml:space="preserve">, </w:t>
      </w:r>
      <w:hyperlink r:id="rId16" w:history="1">
        <w:r w:rsidRPr="00AB36D2">
          <w:rPr>
            <w:szCs w:val="22"/>
            <w:lang w:val="en-US"/>
          </w:rPr>
          <w:t>Sara Regner</w:t>
        </w:r>
      </w:hyperlink>
      <w:hyperlink r:id="rId17" w:anchor="affiliation-1" w:history="1">
        <w:r w:rsidRPr="00AB36D2">
          <w:rPr>
            <w:szCs w:val="22"/>
            <w:shd w:val="clear" w:color="auto" w:fill="F1F1F1"/>
            <w:vertAlign w:val="superscript"/>
            <w:lang w:val="en-US"/>
          </w:rPr>
          <w:t xml:space="preserve"> </w:t>
        </w:r>
      </w:hyperlink>
      <w:r w:rsidRPr="00AB36D2">
        <w:rPr>
          <w:szCs w:val="22"/>
          <w:lang w:val="en-US"/>
        </w:rPr>
        <w:t xml:space="preserve">, </w:t>
      </w:r>
      <w:hyperlink r:id="rId18" w:history="1">
        <w:r w:rsidRPr="00AB36D2">
          <w:rPr>
            <w:szCs w:val="22"/>
            <w:lang w:val="en-US"/>
          </w:rPr>
          <w:t>Henrik Thorlacius</w:t>
        </w:r>
      </w:hyperlink>
      <w:r w:rsidRPr="00AB36D2">
        <w:rPr>
          <w:szCs w:val="22"/>
          <w:lang w:val="en-US"/>
        </w:rPr>
        <w:t xml:space="preserve">. </w:t>
      </w:r>
      <w:r w:rsidRPr="003046A9">
        <w:rPr>
          <w:szCs w:val="22"/>
        </w:rPr>
        <w:t>Platelet-derived CXCL4 Regulates Neutrophil Infiltration and Tissue Damage in Severe Acute Pancreatitis</w:t>
      </w:r>
      <w:r w:rsidRPr="00D807A2">
        <w:rPr>
          <w:szCs w:val="22"/>
          <w:lang w:val="en-US"/>
        </w:rPr>
        <w:t>. Transl Res, 2016;76:105-118.</w:t>
      </w:r>
    </w:p>
    <w:p w14:paraId="00F62ACE" w14:textId="77777777" w:rsidR="00353DA9" w:rsidRPr="00D807A2" w:rsidRDefault="00353DA9" w:rsidP="00353DA9">
      <w:pPr>
        <w:pStyle w:val="bodytext1"/>
        <w:rPr>
          <w:szCs w:val="22"/>
          <w:lang w:val="en-US"/>
        </w:rPr>
      </w:pPr>
    </w:p>
    <w:p w14:paraId="7ED4D728" w14:textId="77777777" w:rsidR="00353DA9" w:rsidRPr="00D807A2" w:rsidRDefault="00353DA9" w:rsidP="00353DA9">
      <w:pPr>
        <w:pStyle w:val="bodytext2"/>
        <w:ind w:firstLine="0"/>
        <w:rPr>
          <w:szCs w:val="22"/>
        </w:rPr>
      </w:pPr>
      <w:r w:rsidRPr="00D807A2">
        <w:rPr>
          <w:b/>
          <w:szCs w:val="22"/>
        </w:rPr>
        <w:t>Paper II.</w:t>
      </w:r>
      <w:r w:rsidRPr="00D807A2">
        <w:rPr>
          <w:szCs w:val="22"/>
        </w:rPr>
        <w:t xml:space="preserve"> </w:t>
      </w:r>
      <w:hyperlink r:id="rId19" w:history="1">
        <w:r w:rsidRPr="00D807A2">
          <w:rPr>
            <w:szCs w:val="22"/>
          </w:rPr>
          <w:t>Raed Madhi</w:t>
        </w:r>
      </w:hyperlink>
      <w:r w:rsidRPr="00D807A2">
        <w:rPr>
          <w:szCs w:val="22"/>
        </w:rPr>
        <w:t xml:space="preserve">, </w:t>
      </w:r>
      <w:hyperlink r:id="rId20" w:history="1">
        <w:r w:rsidRPr="00D807A2">
          <w:rPr>
            <w:szCs w:val="22"/>
          </w:rPr>
          <w:t>Milladur Rahman</w:t>
        </w:r>
      </w:hyperlink>
      <w:r w:rsidRPr="00D807A2">
        <w:rPr>
          <w:szCs w:val="22"/>
        </w:rPr>
        <w:t xml:space="preserve">, </w:t>
      </w:r>
      <w:hyperlink r:id="rId21" w:history="1">
        <w:r w:rsidRPr="00D807A2">
          <w:rPr>
            <w:szCs w:val="22"/>
          </w:rPr>
          <w:t>Dler Taha</w:t>
        </w:r>
      </w:hyperlink>
      <w:r w:rsidRPr="00D807A2">
        <w:rPr>
          <w:szCs w:val="22"/>
        </w:rPr>
        <w:t xml:space="preserve">, </w:t>
      </w:r>
      <w:hyperlink r:id="rId22" w:history="1">
        <w:r w:rsidRPr="00D807A2">
          <w:rPr>
            <w:szCs w:val="22"/>
          </w:rPr>
          <w:t>Johan Linders</w:t>
        </w:r>
      </w:hyperlink>
      <w:r w:rsidRPr="00D807A2">
        <w:rPr>
          <w:szCs w:val="22"/>
        </w:rPr>
        <w:t xml:space="preserve">, </w:t>
      </w:r>
      <w:hyperlink r:id="rId23" w:history="1">
        <w:r w:rsidRPr="00D807A2">
          <w:rPr>
            <w:szCs w:val="22"/>
          </w:rPr>
          <w:t>Mohammed Merza</w:t>
        </w:r>
      </w:hyperlink>
      <w:r w:rsidRPr="00D807A2">
        <w:rPr>
          <w:szCs w:val="22"/>
        </w:rPr>
        <w:t>,</w:t>
      </w:r>
      <w:r w:rsidRPr="003046A9">
        <w:rPr>
          <w:szCs w:val="22"/>
        </w:rPr>
        <w:t xml:space="preserve"> </w:t>
      </w:r>
      <w:hyperlink r:id="rId24" w:history="1">
        <w:r w:rsidRPr="003046A9">
          <w:rPr>
            <w:szCs w:val="22"/>
          </w:rPr>
          <w:t>Yongzhi Wang</w:t>
        </w:r>
      </w:hyperlink>
      <w:r w:rsidRPr="00D807A2">
        <w:rPr>
          <w:szCs w:val="22"/>
        </w:rPr>
        <w:t>,</w:t>
      </w:r>
      <w:r w:rsidRPr="003046A9">
        <w:rPr>
          <w:szCs w:val="22"/>
        </w:rPr>
        <w:t xml:space="preserve"> </w:t>
      </w:r>
      <w:hyperlink r:id="rId25" w:history="1">
        <w:r w:rsidRPr="003046A9">
          <w:rPr>
            <w:szCs w:val="22"/>
          </w:rPr>
          <w:t>Matthias Mörgelin</w:t>
        </w:r>
      </w:hyperlink>
      <w:r w:rsidRPr="00D807A2">
        <w:rPr>
          <w:szCs w:val="22"/>
        </w:rPr>
        <w:t>,</w:t>
      </w:r>
      <w:r w:rsidRPr="003046A9">
        <w:rPr>
          <w:szCs w:val="22"/>
        </w:rPr>
        <w:t xml:space="preserve"> </w:t>
      </w:r>
      <w:hyperlink r:id="rId26" w:history="1">
        <w:r w:rsidRPr="003046A9">
          <w:rPr>
            <w:szCs w:val="22"/>
          </w:rPr>
          <w:t>Henrik Thorlacius</w:t>
        </w:r>
      </w:hyperlink>
      <w:r w:rsidRPr="00D807A2">
        <w:rPr>
          <w:szCs w:val="22"/>
        </w:rPr>
        <w:t xml:space="preserve">. </w:t>
      </w:r>
      <w:r w:rsidRPr="003046A9">
        <w:rPr>
          <w:szCs w:val="22"/>
        </w:rPr>
        <w:t>Platelet IP6K1 Regulates Neutrophil Extracellular Trap-Microparticle Complex Formation in Acute Pancreat</w:t>
      </w:r>
      <w:r w:rsidRPr="00481F4D">
        <w:rPr>
          <w:szCs w:val="22"/>
        </w:rPr>
        <w:t xml:space="preserve">itis. </w:t>
      </w:r>
      <w:r w:rsidRPr="00F7360E">
        <w:rPr>
          <w:szCs w:val="22"/>
        </w:rPr>
        <w:t xml:space="preserve">JCI Insight </w:t>
      </w:r>
      <w:r w:rsidRPr="00F7360E">
        <w:rPr>
          <w:rFonts w:asciiTheme="majorBidi" w:hAnsiTheme="majorBidi" w:cstheme="majorBidi"/>
          <w:szCs w:val="22"/>
        </w:rPr>
        <w:t>doi:10.1172/jci.insight.129270 (2019).</w:t>
      </w:r>
    </w:p>
    <w:p w14:paraId="464F0DD2" w14:textId="77777777" w:rsidR="00353DA9" w:rsidRPr="00D807A2" w:rsidRDefault="00353DA9" w:rsidP="00353DA9">
      <w:pPr>
        <w:pStyle w:val="bodytext1"/>
        <w:rPr>
          <w:szCs w:val="22"/>
          <w:lang w:val="en-US"/>
        </w:rPr>
      </w:pPr>
    </w:p>
    <w:p w14:paraId="61D21312" w14:textId="77777777" w:rsidR="00353DA9" w:rsidRPr="00353DA9" w:rsidRDefault="00353DA9" w:rsidP="00353DA9">
      <w:pPr>
        <w:pStyle w:val="bodytext1"/>
        <w:rPr>
          <w:rFonts w:asciiTheme="majorHAnsi" w:hAnsiTheme="majorHAnsi" w:cstheme="majorHAnsi"/>
          <w:szCs w:val="22"/>
          <w:lang w:val="sv-SE"/>
        </w:rPr>
      </w:pPr>
      <w:r w:rsidRPr="00353DA9">
        <w:rPr>
          <w:b/>
          <w:szCs w:val="22"/>
        </w:rPr>
        <w:t>Paper III.</w:t>
      </w:r>
      <w:r w:rsidRPr="00353DA9">
        <w:rPr>
          <w:szCs w:val="22"/>
        </w:rPr>
        <w:t xml:space="preserve"> </w:t>
      </w:r>
      <w:r w:rsidRPr="00353DA9">
        <w:rPr>
          <w:color w:val="000000" w:themeColor="text1"/>
          <w:szCs w:val="22"/>
        </w:rPr>
        <w:t xml:space="preserve">Johan Linders, Raed Madhi, Milladur Rahman, Matthias Mörgelin, Sara Regner, Max Brenner, Ping Wang, and Henrik Thorlacius. </w:t>
      </w:r>
      <w:r w:rsidRPr="00D807A2">
        <w:rPr>
          <w:szCs w:val="22"/>
        </w:rPr>
        <w:t>Extracellular c</w:t>
      </w:r>
      <w:r w:rsidRPr="003046A9">
        <w:rPr>
          <w:color w:val="000000"/>
          <w:szCs w:val="22"/>
          <w:shd w:val="clear" w:color="auto" w:fill="FFFFFF"/>
        </w:rPr>
        <w:t xml:space="preserve">old-inducible RNA-binding protein regulates </w:t>
      </w:r>
      <w:r w:rsidRPr="00481F4D">
        <w:rPr>
          <w:szCs w:val="22"/>
        </w:rPr>
        <w:t>neutrophil extracellular trap formation and tissue damage in acute pancreatitis</w:t>
      </w:r>
      <w:r w:rsidRPr="00F7360E">
        <w:rPr>
          <w:szCs w:val="22"/>
        </w:rPr>
        <w:t xml:space="preserve">. </w:t>
      </w:r>
      <w:r w:rsidRPr="00353DA9">
        <w:rPr>
          <w:rFonts w:asciiTheme="majorHAnsi" w:hAnsiTheme="majorHAnsi" w:cstheme="majorHAnsi"/>
          <w:szCs w:val="22"/>
          <w:lang w:val="sv-SE"/>
        </w:rPr>
        <w:t xml:space="preserve">Lab Invest. </w:t>
      </w:r>
      <w:r w:rsidRPr="00353DA9">
        <w:rPr>
          <w:rFonts w:asciiTheme="majorHAnsi" w:hAnsiTheme="majorHAnsi" w:cstheme="majorHAnsi"/>
          <w:szCs w:val="22"/>
          <w:shd w:val="clear" w:color="auto" w:fill="FFFFFF"/>
          <w:lang w:val="sv-SE"/>
        </w:rPr>
        <w:t>doi: 10.1038/s41374-020-0469-5 (2020).</w:t>
      </w:r>
    </w:p>
    <w:p w14:paraId="533274F3" w14:textId="77777777" w:rsidR="00353DA9" w:rsidRPr="00353DA9" w:rsidRDefault="00353DA9" w:rsidP="00353DA9">
      <w:pPr>
        <w:pStyle w:val="bodytext1"/>
        <w:rPr>
          <w:lang w:val="sv-SE"/>
        </w:rPr>
      </w:pPr>
    </w:p>
    <w:p w14:paraId="51BD7F32" w14:textId="57AF58B7" w:rsidR="00353DA9" w:rsidRDefault="00353DA9" w:rsidP="00353DA9">
      <w:pPr>
        <w:rPr>
          <w:rFonts w:asciiTheme="majorHAnsi" w:hAnsiTheme="majorHAnsi" w:cstheme="majorHAnsi"/>
          <w:color w:val="000000"/>
          <w:shd w:val="clear" w:color="auto" w:fill="FFFFFF"/>
          <w:lang w:val="en-US"/>
        </w:rPr>
      </w:pPr>
      <w:r w:rsidRPr="00353DA9">
        <w:rPr>
          <w:b/>
          <w:bCs/>
        </w:rPr>
        <w:t xml:space="preserve">Paper IV. </w:t>
      </w:r>
      <w:r w:rsidRPr="00CC2BD5">
        <w:rPr>
          <w:rFonts w:asciiTheme="majorHAnsi" w:eastAsia="Times New Roman" w:hAnsiTheme="majorHAnsi" w:cstheme="majorHAnsi"/>
          <w:color w:val="000000" w:themeColor="text1"/>
          <w:szCs w:val="22"/>
        </w:rPr>
        <w:t>Johan Linders, Raed Madhi, Matthias Mörgelin, Ben King, Anna M. Blom, Milladur Rahman</w:t>
      </w:r>
      <w:r>
        <w:rPr>
          <w:rFonts w:asciiTheme="majorHAnsi" w:eastAsia="Times New Roman" w:hAnsiTheme="majorHAnsi" w:cstheme="majorHAnsi"/>
          <w:color w:val="000000" w:themeColor="text1"/>
          <w:szCs w:val="22"/>
        </w:rPr>
        <w:t xml:space="preserve">. </w:t>
      </w:r>
      <w:r w:rsidRPr="00CC2BD5">
        <w:rPr>
          <w:rFonts w:asciiTheme="majorHAnsi" w:hAnsiTheme="majorHAnsi" w:cstheme="majorHAnsi"/>
          <w:szCs w:val="22"/>
          <w:lang w:val="en-US"/>
        </w:rPr>
        <w:t>Complement component</w:t>
      </w:r>
      <w:r w:rsidRPr="00CC2BD5">
        <w:rPr>
          <w:rFonts w:asciiTheme="majorHAnsi" w:hAnsiTheme="majorHAnsi" w:cstheme="majorHAnsi"/>
          <w:color w:val="00B050"/>
          <w:szCs w:val="22"/>
          <w:lang w:val="en-US"/>
        </w:rPr>
        <w:t xml:space="preserve"> </w:t>
      </w:r>
      <w:r w:rsidRPr="00CC2BD5">
        <w:rPr>
          <w:rFonts w:asciiTheme="majorHAnsi" w:hAnsiTheme="majorHAnsi" w:cstheme="majorHAnsi"/>
          <w:szCs w:val="22"/>
          <w:lang w:val="en-US"/>
        </w:rPr>
        <w:t>3 is required for tissue damage, neutrophil infiltration and ensuring NETs formation in acute pancreatitis</w:t>
      </w:r>
      <w:r>
        <w:rPr>
          <w:rFonts w:asciiTheme="majorHAnsi" w:hAnsiTheme="majorHAnsi" w:cstheme="majorHAnsi"/>
          <w:szCs w:val="22"/>
          <w:lang w:val="en-US"/>
        </w:rPr>
        <w:t xml:space="preserve">. </w:t>
      </w:r>
      <w:r w:rsidRPr="00812397">
        <w:rPr>
          <w:lang w:val="en-US"/>
        </w:rPr>
        <w:t xml:space="preserve">Submitted manuscript, </w:t>
      </w:r>
      <w:r w:rsidRPr="00F7360E">
        <w:rPr>
          <w:rFonts w:asciiTheme="majorHAnsi" w:hAnsiTheme="majorHAnsi" w:cstheme="majorHAnsi"/>
          <w:color w:val="000000"/>
          <w:shd w:val="clear" w:color="auto" w:fill="FFFFFF"/>
          <w:lang w:val="en-US"/>
        </w:rPr>
        <w:t>European Surgical Research</w:t>
      </w:r>
    </w:p>
    <w:p w14:paraId="7CEB59ED" w14:textId="6BE5E1C4" w:rsidR="00DC1C86" w:rsidRDefault="00DC1C86" w:rsidP="00353DA9">
      <w:pPr>
        <w:rPr>
          <w:rFonts w:asciiTheme="majorHAnsi" w:hAnsiTheme="majorHAnsi" w:cstheme="majorHAnsi"/>
          <w:color w:val="000000"/>
          <w:shd w:val="clear" w:color="auto" w:fill="FFFFFF"/>
          <w:lang w:val="en-US"/>
        </w:rPr>
      </w:pPr>
    </w:p>
    <w:p w14:paraId="6D130207" w14:textId="0D41C10E" w:rsidR="00DC1C86" w:rsidRDefault="00DC1C86" w:rsidP="00353DA9">
      <w:pPr>
        <w:rPr>
          <w:rFonts w:asciiTheme="majorHAnsi" w:hAnsiTheme="majorHAnsi" w:cstheme="majorHAnsi"/>
          <w:color w:val="000000"/>
          <w:shd w:val="clear" w:color="auto" w:fill="FFFFFF"/>
          <w:lang w:val="en-US"/>
        </w:rPr>
      </w:pPr>
    </w:p>
    <w:p w14:paraId="2E97E8F7" w14:textId="14D10C06" w:rsidR="00DC1C86" w:rsidRDefault="00DC1C86" w:rsidP="00353DA9">
      <w:pPr>
        <w:rPr>
          <w:rFonts w:asciiTheme="majorHAnsi" w:hAnsiTheme="majorHAnsi" w:cstheme="majorHAnsi"/>
          <w:color w:val="000000"/>
          <w:shd w:val="clear" w:color="auto" w:fill="FFFFFF"/>
          <w:lang w:val="en-US"/>
        </w:rPr>
      </w:pPr>
    </w:p>
    <w:p w14:paraId="32C6EFD0" w14:textId="14EAC9CB" w:rsidR="00DC1C86" w:rsidRDefault="00DC1C86" w:rsidP="00353DA9">
      <w:pPr>
        <w:rPr>
          <w:rFonts w:asciiTheme="majorHAnsi" w:hAnsiTheme="majorHAnsi" w:cstheme="majorHAnsi"/>
          <w:color w:val="000000"/>
          <w:shd w:val="clear" w:color="auto" w:fill="FFFFFF"/>
          <w:lang w:val="en-US"/>
        </w:rPr>
      </w:pPr>
    </w:p>
    <w:p w14:paraId="0E4C3250" w14:textId="1C32D811" w:rsidR="00DC1C86" w:rsidRDefault="00DC1C86" w:rsidP="00353DA9">
      <w:pPr>
        <w:rPr>
          <w:rFonts w:asciiTheme="majorHAnsi" w:hAnsiTheme="majorHAnsi" w:cstheme="majorHAnsi"/>
          <w:color w:val="000000"/>
          <w:shd w:val="clear" w:color="auto" w:fill="FFFFFF"/>
          <w:lang w:val="en-US"/>
        </w:rPr>
      </w:pPr>
    </w:p>
    <w:p w14:paraId="6597D612" w14:textId="0CFC5ED6" w:rsidR="00DC1C86" w:rsidRDefault="00DC1C86" w:rsidP="00353DA9">
      <w:pPr>
        <w:rPr>
          <w:rFonts w:asciiTheme="majorHAnsi" w:hAnsiTheme="majorHAnsi" w:cstheme="majorHAnsi"/>
          <w:color w:val="000000"/>
          <w:shd w:val="clear" w:color="auto" w:fill="FFFFFF"/>
          <w:lang w:val="en-US"/>
        </w:rPr>
      </w:pPr>
    </w:p>
    <w:p w14:paraId="48CEF99B" w14:textId="28F1411A" w:rsidR="00DC1C86" w:rsidRPr="00DC1C86" w:rsidRDefault="00DC1C86" w:rsidP="00353DA9">
      <w:pPr>
        <w:rPr>
          <w:sz w:val="16"/>
          <w:szCs w:val="16"/>
          <w:vertAlign w:val="subscript"/>
          <w:lang w:val="en-US"/>
        </w:rPr>
      </w:pPr>
      <w:r w:rsidRPr="00DC1C86">
        <w:rPr>
          <w:rFonts w:asciiTheme="majorHAnsi" w:hAnsiTheme="majorHAnsi" w:cstheme="majorHAnsi"/>
          <w:color w:val="000000"/>
          <w:sz w:val="16"/>
          <w:szCs w:val="16"/>
          <w:shd w:val="clear" w:color="auto" w:fill="FFFFFF"/>
          <w:vertAlign w:val="superscript"/>
          <w:lang w:val="en-US"/>
        </w:rPr>
        <w:t xml:space="preserve">1 </w:t>
      </w:r>
      <w:r w:rsidRPr="00DC1C86">
        <w:rPr>
          <w:rFonts w:asciiTheme="majorHAnsi" w:hAnsiTheme="majorHAnsi" w:cstheme="majorHAnsi"/>
          <w:color w:val="000000"/>
          <w:sz w:val="16"/>
          <w:szCs w:val="16"/>
          <w:shd w:val="clear" w:color="auto" w:fill="FFFFFF"/>
          <w:vertAlign w:val="subscript"/>
          <w:lang w:val="en-US"/>
        </w:rPr>
        <w:t>Equal contributors</w:t>
      </w:r>
    </w:p>
    <w:p w14:paraId="1B3531A5" w14:textId="77777777" w:rsidR="007F0DA6" w:rsidRDefault="007F0DA6">
      <w:pPr>
        <w:spacing w:after="0" w:line="240" w:lineRule="auto"/>
        <w:jc w:val="left"/>
        <w:rPr>
          <w:rFonts w:eastAsia="Times New Roman"/>
          <w:sz w:val="32"/>
          <w:lang w:val="en-GB"/>
        </w:rPr>
      </w:pPr>
      <w:r w:rsidRPr="00E951F8">
        <w:rPr>
          <w:lang w:val="en-US"/>
        </w:rPr>
        <w:br w:type="page"/>
      </w:r>
    </w:p>
    <w:p w14:paraId="35C155B0" w14:textId="5A3AC219" w:rsidR="00A21785" w:rsidRPr="00A21785" w:rsidRDefault="00A21785" w:rsidP="00281E9F">
      <w:pPr>
        <w:pStyle w:val="Rubrik2"/>
      </w:pPr>
      <w:bookmarkStart w:id="17" w:name="_Toc51926270"/>
      <w:r w:rsidRPr="00A21785">
        <w:lastRenderedPageBreak/>
        <w:t>Abbreviations</w:t>
      </w:r>
      <w:bookmarkEnd w:id="17"/>
    </w:p>
    <w:p w14:paraId="55011322" w14:textId="77777777" w:rsidR="00A21785" w:rsidRPr="00A21785" w:rsidRDefault="00A21785" w:rsidP="00A21785">
      <w:pPr>
        <w:spacing w:line="240" w:lineRule="auto"/>
        <w:rPr>
          <w:szCs w:val="22"/>
          <w:lang w:val="en-US"/>
        </w:rPr>
      </w:pPr>
    </w:p>
    <w:p w14:paraId="2547E328" w14:textId="77777777" w:rsidR="00A21785" w:rsidRPr="001E35BB" w:rsidRDefault="00A21785" w:rsidP="00A21785">
      <w:pPr>
        <w:spacing w:after="0" w:line="240" w:lineRule="auto"/>
        <w:rPr>
          <w:szCs w:val="22"/>
          <w:lang w:val="en-US"/>
        </w:rPr>
      </w:pPr>
      <w:r w:rsidRPr="001E35BB">
        <w:rPr>
          <w:szCs w:val="22"/>
          <w:lang w:val="en-US"/>
        </w:rPr>
        <w:t>AC</w:t>
      </w:r>
      <w:r w:rsidRPr="001E35BB">
        <w:rPr>
          <w:szCs w:val="22"/>
          <w:lang w:val="en-US"/>
        </w:rPr>
        <w:tab/>
      </w:r>
      <w:r w:rsidRPr="001E35BB">
        <w:rPr>
          <w:szCs w:val="22"/>
          <w:lang w:val="en-US"/>
        </w:rPr>
        <w:tab/>
        <w:t>Atlanta classification</w:t>
      </w:r>
    </w:p>
    <w:p w14:paraId="51E24D46" w14:textId="77777777" w:rsidR="00A21785" w:rsidRPr="000033CD" w:rsidRDefault="00A21785" w:rsidP="00A21785">
      <w:pPr>
        <w:spacing w:after="0" w:line="240" w:lineRule="auto"/>
        <w:rPr>
          <w:szCs w:val="22"/>
          <w:lang w:val="en-US"/>
        </w:rPr>
      </w:pPr>
      <w:r w:rsidRPr="000033CD">
        <w:rPr>
          <w:szCs w:val="22"/>
          <w:lang w:val="en-US"/>
        </w:rPr>
        <w:t>AD</w:t>
      </w:r>
      <w:r w:rsidRPr="000033CD">
        <w:rPr>
          <w:szCs w:val="22"/>
          <w:lang w:val="en-US"/>
        </w:rPr>
        <w:tab/>
      </w:r>
      <w:r w:rsidRPr="000033CD">
        <w:rPr>
          <w:szCs w:val="22"/>
          <w:lang w:val="en-US"/>
        </w:rPr>
        <w:tab/>
        <w:t>Anno Domini</w:t>
      </w:r>
    </w:p>
    <w:p w14:paraId="71BB44CD" w14:textId="77777777" w:rsidR="00A21785" w:rsidRPr="001E35BB" w:rsidRDefault="00A21785" w:rsidP="00A21785">
      <w:pPr>
        <w:spacing w:after="0" w:line="240" w:lineRule="auto"/>
        <w:rPr>
          <w:szCs w:val="22"/>
          <w:lang w:val="en-US"/>
        </w:rPr>
      </w:pPr>
      <w:r w:rsidRPr="001E35BB">
        <w:rPr>
          <w:szCs w:val="22"/>
          <w:lang w:val="en-US"/>
        </w:rPr>
        <w:t>ANC</w:t>
      </w:r>
      <w:r w:rsidRPr="001E35BB">
        <w:rPr>
          <w:szCs w:val="22"/>
          <w:lang w:val="en-US"/>
        </w:rPr>
        <w:tab/>
      </w:r>
      <w:r w:rsidRPr="001E35BB">
        <w:rPr>
          <w:szCs w:val="22"/>
          <w:lang w:val="en-US"/>
        </w:rPr>
        <w:tab/>
        <w:t>Acute necrotic collections</w:t>
      </w:r>
    </w:p>
    <w:p w14:paraId="384B6C87" w14:textId="63E743E2" w:rsidR="00A21785" w:rsidRDefault="00A21785" w:rsidP="00A21785">
      <w:pPr>
        <w:spacing w:after="0" w:line="240" w:lineRule="auto"/>
        <w:rPr>
          <w:szCs w:val="22"/>
          <w:lang w:val="en-US"/>
        </w:rPr>
      </w:pPr>
      <w:r w:rsidRPr="000033CD">
        <w:rPr>
          <w:szCs w:val="22"/>
          <w:lang w:val="en-US"/>
        </w:rPr>
        <w:t>AP</w:t>
      </w:r>
      <w:r w:rsidRPr="000033CD">
        <w:rPr>
          <w:szCs w:val="22"/>
          <w:lang w:val="en-US"/>
        </w:rPr>
        <w:tab/>
      </w:r>
      <w:r w:rsidRPr="000033CD">
        <w:rPr>
          <w:szCs w:val="22"/>
          <w:lang w:val="en-US"/>
        </w:rPr>
        <w:tab/>
        <w:t>Acute Pancreatitis</w:t>
      </w:r>
    </w:p>
    <w:p w14:paraId="3A2426C5" w14:textId="1CC68450" w:rsidR="00403CB1" w:rsidRPr="000033CD" w:rsidRDefault="00403CB1" w:rsidP="00A21785">
      <w:pPr>
        <w:spacing w:after="0" w:line="240" w:lineRule="auto"/>
        <w:rPr>
          <w:szCs w:val="22"/>
          <w:lang w:val="en-US"/>
        </w:rPr>
      </w:pPr>
      <w:r>
        <w:rPr>
          <w:szCs w:val="22"/>
          <w:lang w:val="en-US"/>
        </w:rPr>
        <w:t>APC</w:t>
      </w:r>
      <w:r>
        <w:rPr>
          <w:szCs w:val="22"/>
          <w:lang w:val="en-US"/>
        </w:rPr>
        <w:tab/>
      </w:r>
      <w:r>
        <w:rPr>
          <w:szCs w:val="22"/>
          <w:lang w:val="en-US"/>
        </w:rPr>
        <w:tab/>
      </w:r>
      <w:r w:rsidRPr="00DE31AB">
        <w:rPr>
          <w:lang w:val="en-US"/>
        </w:rPr>
        <w:t>Allophycocyanin</w:t>
      </w:r>
    </w:p>
    <w:p w14:paraId="408F3ADA" w14:textId="77777777" w:rsidR="00A21785" w:rsidRPr="001E35BB" w:rsidRDefault="00A21785" w:rsidP="00A21785">
      <w:pPr>
        <w:spacing w:after="0" w:line="240" w:lineRule="auto"/>
        <w:rPr>
          <w:szCs w:val="22"/>
          <w:lang w:val="en-US"/>
        </w:rPr>
      </w:pPr>
      <w:r w:rsidRPr="001E35BB">
        <w:rPr>
          <w:szCs w:val="22"/>
          <w:lang w:val="en-US"/>
        </w:rPr>
        <w:t>APFC</w:t>
      </w:r>
      <w:r w:rsidRPr="001E35BB">
        <w:rPr>
          <w:szCs w:val="22"/>
          <w:lang w:val="en-US"/>
        </w:rPr>
        <w:tab/>
      </w:r>
      <w:r w:rsidRPr="001E35BB">
        <w:rPr>
          <w:szCs w:val="22"/>
          <w:lang w:val="en-US"/>
        </w:rPr>
        <w:tab/>
        <w:t>Acute Pancreatic fluid collections</w:t>
      </w:r>
    </w:p>
    <w:p w14:paraId="51D1A5CB" w14:textId="77777777" w:rsidR="00A21785" w:rsidRPr="001E35BB" w:rsidRDefault="00A21785" w:rsidP="00A21785">
      <w:pPr>
        <w:spacing w:after="0" w:line="240" w:lineRule="auto"/>
        <w:rPr>
          <w:szCs w:val="22"/>
          <w:lang w:val="en-US"/>
        </w:rPr>
      </w:pPr>
      <w:r w:rsidRPr="001E35BB">
        <w:rPr>
          <w:szCs w:val="22"/>
          <w:lang w:val="en-US"/>
        </w:rPr>
        <w:t>ARDS</w:t>
      </w:r>
      <w:r w:rsidRPr="001E35BB">
        <w:rPr>
          <w:szCs w:val="22"/>
          <w:lang w:val="en-US"/>
        </w:rPr>
        <w:tab/>
      </w:r>
      <w:r w:rsidRPr="001E35BB">
        <w:rPr>
          <w:szCs w:val="22"/>
          <w:lang w:val="en-US"/>
        </w:rPr>
        <w:tab/>
        <w:t>Acute Respiratory Distress syndrome</w:t>
      </w:r>
    </w:p>
    <w:p w14:paraId="72D24C76" w14:textId="77777777" w:rsidR="00A21785" w:rsidRPr="001D2A1D" w:rsidRDefault="00A21785" w:rsidP="00A21785">
      <w:pPr>
        <w:spacing w:after="0" w:line="240" w:lineRule="auto"/>
        <w:rPr>
          <w:szCs w:val="22"/>
          <w:lang w:val="en-US"/>
        </w:rPr>
      </w:pPr>
      <w:r w:rsidRPr="001D2A1D">
        <w:rPr>
          <w:szCs w:val="22"/>
          <w:lang w:val="en-US"/>
        </w:rPr>
        <w:t>ATPase</w:t>
      </w:r>
      <w:r>
        <w:rPr>
          <w:lang w:val="en-US"/>
        </w:rPr>
        <w:tab/>
      </w:r>
      <w:r>
        <w:rPr>
          <w:lang w:val="en-US"/>
        </w:rPr>
        <w:tab/>
      </w:r>
      <w:r w:rsidRPr="000033CD">
        <w:rPr>
          <w:color w:val="202122"/>
          <w:shd w:val="clear" w:color="auto" w:fill="FFFFFF"/>
          <w:lang w:val="en-US"/>
        </w:rPr>
        <w:t>A</w:t>
      </w:r>
      <w:r w:rsidRPr="000033CD">
        <w:rPr>
          <w:color w:val="202122"/>
          <w:szCs w:val="22"/>
          <w:shd w:val="clear" w:color="auto" w:fill="FFFFFF"/>
          <w:lang w:val="en-US"/>
        </w:rPr>
        <w:t>denosine triphosphatase</w:t>
      </w:r>
    </w:p>
    <w:p w14:paraId="08CC4468" w14:textId="77777777" w:rsidR="00A21785" w:rsidRPr="000033CD" w:rsidRDefault="00A21785" w:rsidP="00A21785">
      <w:pPr>
        <w:spacing w:after="0" w:line="240" w:lineRule="auto"/>
        <w:rPr>
          <w:szCs w:val="22"/>
          <w:lang w:val="en-US"/>
        </w:rPr>
      </w:pPr>
      <w:r w:rsidRPr="000033CD">
        <w:rPr>
          <w:szCs w:val="22"/>
          <w:lang w:val="en-US"/>
        </w:rPr>
        <w:t>BC</w:t>
      </w:r>
      <w:r w:rsidRPr="000033CD">
        <w:rPr>
          <w:szCs w:val="22"/>
          <w:lang w:val="en-US"/>
        </w:rPr>
        <w:tab/>
      </w:r>
      <w:r w:rsidRPr="000033CD">
        <w:rPr>
          <w:szCs w:val="22"/>
          <w:lang w:val="en-US"/>
        </w:rPr>
        <w:tab/>
        <w:t>Before Christ</w:t>
      </w:r>
    </w:p>
    <w:p w14:paraId="1F68EEE0" w14:textId="77777777" w:rsidR="00A21785" w:rsidRPr="001E35BB" w:rsidRDefault="00A21785" w:rsidP="00A21785">
      <w:pPr>
        <w:spacing w:after="0" w:line="240" w:lineRule="auto"/>
        <w:rPr>
          <w:szCs w:val="22"/>
          <w:lang w:val="en-US"/>
        </w:rPr>
      </w:pPr>
      <w:r w:rsidRPr="001E35BB">
        <w:rPr>
          <w:szCs w:val="22"/>
          <w:lang w:val="en-US"/>
        </w:rPr>
        <w:t>bpm</w:t>
      </w:r>
      <w:r w:rsidRPr="001E35BB">
        <w:rPr>
          <w:szCs w:val="22"/>
          <w:lang w:val="en-US"/>
        </w:rPr>
        <w:tab/>
      </w:r>
      <w:r w:rsidRPr="001E35BB">
        <w:rPr>
          <w:szCs w:val="22"/>
          <w:lang w:val="en-US"/>
        </w:rPr>
        <w:tab/>
        <w:t xml:space="preserve">beats per </w:t>
      </w:r>
      <w:r w:rsidR="00BE3510" w:rsidRPr="001E35BB">
        <w:rPr>
          <w:szCs w:val="22"/>
          <w:lang w:val="en-US"/>
        </w:rPr>
        <w:t>minute</w:t>
      </w:r>
    </w:p>
    <w:p w14:paraId="17A0B77B" w14:textId="77777777" w:rsidR="00A21785" w:rsidRPr="000033CD" w:rsidRDefault="00A21785" w:rsidP="00A21785">
      <w:pPr>
        <w:spacing w:after="0" w:line="240" w:lineRule="auto"/>
        <w:rPr>
          <w:szCs w:val="22"/>
          <w:lang w:val="en-US"/>
        </w:rPr>
      </w:pPr>
      <w:r w:rsidRPr="001E35BB">
        <w:rPr>
          <w:szCs w:val="22"/>
          <w:lang w:val="en-US"/>
        </w:rPr>
        <w:t>CAMs</w:t>
      </w:r>
      <w:r w:rsidRPr="001E35BB">
        <w:rPr>
          <w:szCs w:val="22"/>
          <w:lang w:val="en-US"/>
        </w:rPr>
        <w:tab/>
      </w:r>
      <w:r w:rsidRPr="001E35BB">
        <w:rPr>
          <w:szCs w:val="22"/>
          <w:lang w:val="en-US"/>
        </w:rPr>
        <w:tab/>
      </w:r>
      <w:r w:rsidRPr="000033CD">
        <w:rPr>
          <w:szCs w:val="22"/>
          <w:lang w:val="en-US"/>
        </w:rPr>
        <w:t>cell adhesion molecules</w:t>
      </w:r>
    </w:p>
    <w:p w14:paraId="0BABB4B1" w14:textId="77777777" w:rsidR="00A21785" w:rsidRPr="000033CD" w:rsidRDefault="00A21785" w:rsidP="00A21785">
      <w:pPr>
        <w:spacing w:after="0" w:line="240" w:lineRule="auto"/>
        <w:rPr>
          <w:szCs w:val="22"/>
          <w:lang w:val="en-US"/>
        </w:rPr>
      </w:pPr>
      <w:r w:rsidRPr="000033CD">
        <w:rPr>
          <w:szCs w:val="22"/>
          <w:lang w:val="en-US"/>
        </w:rPr>
        <w:t xml:space="preserve">CCK </w:t>
      </w:r>
      <w:r w:rsidRPr="000033CD">
        <w:rPr>
          <w:szCs w:val="22"/>
          <w:lang w:val="en-US"/>
        </w:rPr>
        <w:tab/>
      </w:r>
      <w:r w:rsidRPr="000033CD">
        <w:rPr>
          <w:szCs w:val="22"/>
          <w:lang w:val="en-US"/>
        </w:rPr>
        <w:tab/>
        <w:t>Cholesystokinin</w:t>
      </w:r>
    </w:p>
    <w:p w14:paraId="553F96F5" w14:textId="77777777" w:rsidR="00A21785" w:rsidRPr="001E35BB" w:rsidRDefault="00A21785" w:rsidP="00A21785">
      <w:pPr>
        <w:spacing w:after="0" w:line="240" w:lineRule="auto"/>
        <w:rPr>
          <w:szCs w:val="22"/>
          <w:lang w:val="en-US"/>
        </w:rPr>
      </w:pPr>
      <w:r w:rsidRPr="001E35BB">
        <w:rPr>
          <w:szCs w:val="22"/>
          <w:lang w:val="en-US"/>
        </w:rPr>
        <w:t>CECT</w:t>
      </w:r>
      <w:r w:rsidRPr="001E35BB">
        <w:rPr>
          <w:szCs w:val="22"/>
          <w:lang w:val="en-US"/>
        </w:rPr>
        <w:tab/>
      </w:r>
      <w:r w:rsidRPr="001E35BB">
        <w:rPr>
          <w:szCs w:val="22"/>
          <w:lang w:val="en-US"/>
        </w:rPr>
        <w:tab/>
        <w:t>Contrast enhanced Computer tomography</w:t>
      </w:r>
    </w:p>
    <w:p w14:paraId="038F18BD" w14:textId="77777777" w:rsidR="00A21785" w:rsidRPr="001E35BB" w:rsidRDefault="00A21785" w:rsidP="00A21785">
      <w:pPr>
        <w:spacing w:after="0" w:line="240" w:lineRule="auto"/>
        <w:rPr>
          <w:szCs w:val="22"/>
          <w:lang w:val="en-US"/>
        </w:rPr>
      </w:pPr>
      <w:r w:rsidRPr="001E35BB">
        <w:rPr>
          <w:szCs w:val="22"/>
          <w:lang w:val="en-US"/>
        </w:rPr>
        <w:t>cfDNA</w:t>
      </w:r>
      <w:r w:rsidRPr="001E35BB">
        <w:rPr>
          <w:szCs w:val="22"/>
          <w:lang w:val="en-US"/>
        </w:rPr>
        <w:tab/>
      </w:r>
      <w:r w:rsidRPr="001E35BB">
        <w:rPr>
          <w:szCs w:val="22"/>
          <w:lang w:val="en-US"/>
        </w:rPr>
        <w:tab/>
        <w:t xml:space="preserve">cell free </w:t>
      </w:r>
      <w:r w:rsidR="00BE3510" w:rsidRPr="00CF3E88">
        <w:rPr>
          <w:rFonts w:asciiTheme="majorHAnsi" w:hAnsiTheme="majorHAnsi" w:cstheme="majorHAnsi"/>
          <w:color w:val="202122"/>
          <w:szCs w:val="22"/>
          <w:shd w:val="clear" w:color="auto" w:fill="FFFFFF"/>
          <w:lang w:val="en-US"/>
        </w:rPr>
        <w:t>Deoxyribonucleic acid</w:t>
      </w:r>
    </w:p>
    <w:p w14:paraId="23B4B512" w14:textId="77777777" w:rsidR="00A21785" w:rsidRPr="000033CD" w:rsidRDefault="00A21785" w:rsidP="00A21785">
      <w:pPr>
        <w:spacing w:after="0" w:line="240" w:lineRule="auto"/>
        <w:rPr>
          <w:szCs w:val="22"/>
          <w:lang w:val="en-US"/>
        </w:rPr>
      </w:pPr>
      <w:r w:rsidRPr="000033CD">
        <w:rPr>
          <w:szCs w:val="22"/>
          <w:lang w:val="en-US"/>
        </w:rPr>
        <w:t>CGD</w:t>
      </w:r>
      <w:r w:rsidRPr="000033CD">
        <w:rPr>
          <w:szCs w:val="22"/>
          <w:lang w:val="en-US"/>
        </w:rPr>
        <w:tab/>
      </w:r>
      <w:r w:rsidRPr="000033CD">
        <w:rPr>
          <w:szCs w:val="22"/>
          <w:lang w:val="en-US"/>
        </w:rPr>
        <w:tab/>
        <w:t>chronic granulomatosis disease</w:t>
      </w:r>
    </w:p>
    <w:p w14:paraId="66934608" w14:textId="77777777" w:rsidR="00A21785" w:rsidRDefault="00A21785" w:rsidP="00A21785">
      <w:pPr>
        <w:spacing w:after="0" w:line="240" w:lineRule="auto"/>
        <w:rPr>
          <w:shd w:val="clear" w:color="auto" w:fill="FFFFFF"/>
          <w:lang w:val="en-US"/>
        </w:rPr>
      </w:pPr>
      <w:r w:rsidRPr="001E35BB">
        <w:rPr>
          <w:szCs w:val="22"/>
          <w:lang w:val="en-US"/>
        </w:rPr>
        <w:t>CIRP</w:t>
      </w:r>
      <w:r w:rsidRPr="001E35BB">
        <w:rPr>
          <w:szCs w:val="22"/>
          <w:lang w:val="en-US"/>
        </w:rPr>
        <w:tab/>
      </w:r>
      <w:r w:rsidRPr="001E35BB">
        <w:rPr>
          <w:szCs w:val="22"/>
          <w:lang w:val="en-US"/>
        </w:rPr>
        <w:tab/>
      </w:r>
      <w:r w:rsidRPr="001E35BB">
        <w:rPr>
          <w:szCs w:val="22"/>
          <w:shd w:val="clear" w:color="auto" w:fill="FFFFFF"/>
          <w:lang w:val="en-US"/>
        </w:rPr>
        <w:t>cold-inducible RNA-binding protein</w:t>
      </w:r>
    </w:p>
    <w:p w14:paraId="3AF2A096" w14:textId="77777777" w:rsidR="00A21785" w:rsidRPr="000033CD" w:rsidRDefault="00A21785" w:rsidP="00A21785">
      <w:pPr>
        <w:spacing w:after="0" w:line="240" w:lineRule="auto"/>
        <w:rPr>
          <w:szCs w:val="22"/>
          <w:lang w:val="en-US"/>
        </w:rPr>
      </w:pPr>
      <w:r w:rsidRPr="001E35BB">
        <w:rPr>
          <w:szCs w:val="22"/>
          <w:lang w:val="en-US"/>
        </w:rPr>
        <w:t>COX</w:t>
      </w:r>
      <w:r w:rsidRPr="001E35BB">
        <w:rPr>
          <w:szCs w:val="22"/>
          <w:lang w:val="en-US"/>
        </w:rPr>
        <w:tab/>
      </w:r>
      <w:r w:rsidRPr="001E35BB">
        <w:rPr>
          <w:szCs w:val="22"/>
          <w:lang w:val="en-US"/>
        </w:rPr>
        <w:tab/>
      </w:r>
      <w:r w:rsidRPr="000033CD">
        <w:rPr>
          <w:szCs w:val="22"/>
          <w:lang w:val="en-US"/>
        </w:rPr>
        <w:t>Cyclooxygenases</w:t>
      </w:r>
    </w:p>
    <w:p w14:paraId="090761C1" w14:textId="77777777" w:rsidR="00A21785" w:rsidRPr="001E35BB" w:rsidRDefault="00A21785" w:rsidP="00A21785">
      <w:pPr>
        <w:spacing w:after="0" w:line="240" w:lineRule="auto"/>
        <w:rPr>
          <w:szCs w:val="22"/>
          <w:lang w:val="en-US"/>
        </w:rPr>
      </w:pPr>
      <w:r w:rsidRPr="001E35BB">
        <w:rPr>
          <w:szCs w:val="22"/>
          <w:lang w:val="en-US"/>
        </w:rPr>
        <w:t>CRegs</w:t>
      </w:r>
      <w:r w:rsidRPr="001E35BB">
        <w:rPr>
          <w:szCs w:val="22"/>
          <w:lang w:val="en-US"/>
        </w:rPr>
        <w:tab/>
      </w:r>
      <w:r w:rsidRPr="001E35BB">
        <w:rPr>
          <w:szCs w:val="22"/>
          <w:lang w:val="en-US"/>
        </w:rPr>
        <w:tab/>
        <w:t>complement regulatory proteins</w:t>
      </w:r>
    </w:p>
    <w:p w14:paraId="7B3DD29F" w14:textId="77777777" w:rsidR="00A21785" w:rsidRPr="001E35BB" w:rsidRDefault="00A21785" w:rsidP="00A21785">
      <w:pPr>
        <w:spacing w:after="0" w:line="240" w:lineRule="auto"/>
        <w:rPr>
          <w:szCs w:val="22"/>
          <w:lang w:val="en-US"/>
        </w:rPr>
      </w:pPr>
      <w:r w:rsidRPr="001E35BB">
        <w:rPr>
          <w:szCs w:val="22"/>
          <w:lang w:val="en-US"/>
        </w:rPr>
        <w:t>CT</w:t>
      </w:r>
      <w:r w:rsidRPr="001E35BB">
        <w:rPr>
          <w:szCs w:val="22"/>
          <w:lang w:val="en-US"/>
        </w:rPr>
        <w:tab/>
      </w:r>
      <w:r w:rsidRPr="001E35BB">
        <w:rPr>
          <w:szCs w:val="22"/>
          <w:lang w:val="en-US"/>
        </w:rPr>
        <w:tab/>
        <w:t>Computer Tomography</w:t>
      </w:r>
      <w:r w:rsidRPr="001E35BB">
        <w:rPr>
          <w:szCs w:val="22"/>
          <w:lang w:val="en-US"/>
        </w:rPr>
        <w:tab/>
      </w:r>
    </w:p>
    <w:p w14:paraId="0DC60FBB" w14:textId="77777777" w:rsidR="00A21785" w:rsidRPr="000033CD" w:rsidRDefault="00A21785" w:rsidP="00A21785">
      <w:pPr>
        <w:spacing w:after="0" w:line="240" w:lineRule="auto"/>
        <w:rPr>
          <w:szCs w:val="22"/>
          <w:lang w:val="en-US"/>
        </w:rPr>
      </w:pPr>
      <w:r w:rsidRPr="001E35BB">
        <w:rPr>
          <w:szCs w:val="22"/>
          <w:lang w:val="en-US"/>
        </w:rPr>
        <w:t>CXCL</w:t>
      </w:r>
      <w:r w:rsidRPr="001E35BB">
        <w:rPr>
          <w:szCs w:val="22"/>
          <w:lang w:val="en-US"/>
        </w:rPr>
        <w:tab/>
      </w:r>
      <w:r>
        <w:rPr>
          <w:lang w:val="en-US"/>
        </w:rPr>
        <w:tab/>
      </w:r>
      <w:r w:rsidRPr="000033CD">
        <w:rPr>
          <w:color w:val="202122"/>
          <w:szCs w:val="22"/>
          <w:shd w:val="clear" w:color="auto" w:fill="FFFFFF"/>
          <w:lang w:val="en-US"/>
        </w:rPr>
        <w:t>Chemokine (C-X-C motif) ligand</w:t>
      </w:r>
    </w:p>
    <w:p w14:paraId="0256370E" w14:textId="77777777" w:rsidR="00A21785" w:rsidRPr="000033CD" w:rsidRDefault="00A21785" w:rsidP="00A21785">
      <w:pPr>
        <w:spacing w:after="0" w:line="240" w:lineRule="auto"/>
        <w:rPr>
          <w:szCs w:val="22"/>
          <w:lang w:val="en-US"/>
        </w:rPr>
      </w:pPr>
      <w:r w:rsidRPr="000033CD">
        <w:rPr>
          <w:szCs w:val="22"/>
          <w:lang w:val="en-US"/>
        </w:rPr>
        <w:t>DAMPS</w:t>
      </w:r>
      <w:r w:rsidRPr="000033CD">
        <w:rPr>
          <w:szCs w:val="22"/>
          <w:lang w:val="en-US"/>
        </w:rPr>
        <w:tab/>
      </w:r>
      <w:r w:rsidRPr="000033CD">
        <w:rPr>
          <w:szCs w:val="22"/>
          <w:lang w:val="en-US"/>
        </w:rPr>
        <w:tab/>
        <w:t>Damage Associated Molecule Patterns</w:t>
      </w:r>
    </w:p>
    <w:p w14:paraId="408AB774" w14:textId="64E7FB3B" w:rsidR="00A21785" w:rsidRPr="001E35BB" w:rsidRDefault="00A21785" w:rsidP="00A21785">
      <w:pPr>
        <w:spacing w:after="0" w:line="240" w:lineRule="auto"/>
        <w:rPr>
          <w:szCs w:val="22"/>
          <w:lang w:val="en-US"/>
        </w:rPr>
      </w:pPr>
      <w:r w:rsidRPr="001E35BB">
        <w:rPr>
          <w:szCs w:val="22"/>
          <w:lang w:val="en-US"/>
        </w:rPr>
        <w:t>DBC</w:t>
      </w:r>
      <w:r w:rsidRPr="001E35BB">
        <w:rPr>
          <w:szCs w:val="22"/>
          <w:lang w:val="en-US"/>
        </w:rPr>
        <w:tab/>
      </w:r>
      <w:r w:rsidRPr="001E35BB">
        <w:rPr>
          <w:szCs w:val="22"/>
          <w:lang w:val="en-US"/>
        </w:rPr>
        <w:tab/>
        <w:t>Determ</w:t>
      </w:r>
      <w:r w:rsidR="00431531">
        <w:rPr>
          <w:szCs w:val="22"/>
          <w:lang w:val="en-US"/>
        </w:rPr>
        <w:t>i</w:t>
      </w:r>
      <w:r w:rsidRPr="001E35BB">
        <w:rPr>
          <w:szCs w:val="22"/>
          <w:lang w:val="en-US"/>
        </w:rPr>
        <w:t>nant-based classification</w:t>
      </w:r>
    </w:p>
    <w:p w14:paraId="24ACACCB" w14:textId="77777777" w:rsidR="00A21785" w:rsidRPr="000033CD" w:rsidRDefault="00A21785" w:rsidP="00A21785">
      <w:pPr>
        <w:spacing w:after="0" w:line="240" w:lineRule="auto"/>
        <w:rPr>
          <w:szCs w:val="22"/>
          <w:lang w:val="en-US"/>
        </w:rPr>
      </w:pPr>
      <w:r w:rsidRPr="000033CD">
        <w:rPr>
          <w:szCs w:val="22"/>
          <w:lang w:val="en-US"/>
        </w:rPr>
        <w:t>ELISA</w:t>
      </w:r>
      <w:r w:rsidRPr="000033CD">
        <w:rPr>
          <w:szCs w:val="22"/>
          <w:lang w:val="en-US"/>
        </w:rPr>
        <w:tab/>
      </w:r>
      <w:r w:rsidRPr="000033CD">
        <w:rPr>
          <w:szCs w:val="22"/>
          <w:lang w:val="en-US"/>
        </w:rPr>
        <w:tab/>
        <w:t>Enzyme-linked immunosorbent assay</w:t>
      </w:r>
    </w:p>
    <w:p w14:paraId="0F6DB573" w14:textId="14CD4F30" w:rsidR="00A21785" w:rsidRPr="001E35BB" w:rsidRDefault="00A21785" w:rsidP="00A21785">
      <w:pPr>
        <w:spacing w:after="0" w:line="240" w:lineRule="auto"/>
        <w:rPr>
          <w:szCs w:val="22"/>
          <w:lang w:val="en-US"/>
        </w:rPr>
      </w:pPr>
      <w:r w:rsidRPr="001E35BB">
        <w:rPr>
          <w:szCs w:val="22"/>
          <w:lang w:val="en-US"/>
        </w:rPr>
        <w:t>ER</w:t>
      </w:r>
      <w:r w:rsidRPr="001E35BB">
        <w:rPr>
          <w:szCs w:val="22"/>
          <w:lang w:val="en-US"/>
        </w:rPr>
        <w:tab/>
      </w:r>
      <w:r w:rsidRPr="001E35BB">
        <w:rPr>
          <w:szCs w:val="22"/>
          <w:lang w:val="en-US"/>
        </w:rPr>
        <w:tab/>
      </w:r>
      <w:r w:rsidR="00A64F4A" w:rsidRPr="001E35BB">
        <w:rPr>
          <w:szCs w:val="22"/>
          <w:lang w:val="en-US"/>
        </w:rPr>
        <w:t>Endop</w:t>
      </w:r>
      <w:r w:rsidR="00A64F4A">
        <w:rPr>
          <w:szCs w:val="22"/>
          <w:lang w:val="en-US"/>
        </w:rPr>
        <w:t>l</w:t>
      </w:r>
      <w:r w:rsidR="00A64F4A" w:rsidRPr="001E35BB">
        <w:rPr>
          <w:szCs w:val="22"/>
          <w:lang w:val="en-US"/>
        </w:rPr>
        <w:t>asmic</w:t>
      </w:r>
      <w:r w:rsidRPr="001E35BB">
        <w:rPr>
          <w:szCs w:val="22"/>
          <w:lang w:val="en-US"/>
        </w:rPr>
        <w:t xml:space="preserve"> Reticulum</w:t>
      </w:r>
    </w:p>
    <w:p w14:paraId="7ED6BE1C" w14:textId="77777777" w:rsidR="00A21785" w:rsidRPr="00A21785" w:rsidRDefault="00A21785" w:rsidP="00A21785">
      <w:pPr>
        <w:spacing w:after="0" w:line="240" w:lineRule="auto"/>
        <w:rPr>
          <w:szCs w:val="22"/>
          <w:lang w:val="en"/>
        </w:rPr>
      </w:pPr>
      <w:r w:rsidRPr="001E35BB">
        <w:rPr>
          <w:szCs w:val="22"/>
          <w:lang w:val="en-US"/>
        </w:rPr>
        <w:t>ERCP</w:t>
      </w:r>
      <w:r w:rsidRPr="001E35BB">
        <w:rPr>
          <w:szCs w:val="22"/>
          <w:lang w:val="en-US"/>
        </w:rPr>
        <w:tab/>
      </w:r>
      <w:r w:rsidRPr="001E35BB">
        <w:rPr>
          <w:szCs w:val="22"/>
          <w:lang w:val="en-US"/>
        </w:rPr>
        <w:tab/>
      </w:r>
      <w:r w:rsidRPr="00A21785">
        <w:rPr>
          <w:rFonts w:asciiTheme="majorHAnsi" w:hAnsiTheme="majorHAnsi" w:cstheme="majorHAnsi"/>
          <w:color w:val="000000"/>
          <w:szCs w:val="22"/>
          <w:lang w:val="en"/>
        </w:rPr>
        <w:t>Endoscopic retrograde cholangiopancreatography</w:t>
      </w:r>
    </w:p>
    <w:p w14:paraId="0F48475D" w14:textId="77777777" w:rsidR="00A21785" w:rsidRPr="001E35BB" w:rsidRDefault="00A21785" w:rsidP="00A21785">
      <w:pPr>
        <w:spacing w:after="0" w:line="240" w:lineRule="auto"/>
        <w:rPr>
          <w:szCs w:val="22"/>
          <w:lang w:val="en-US"/>
        </w:rPr>
      </w:pPr>
      <w:r w:rsidRPr="001E35BB">
        <w:rPr>
          <w:szCs w:val="22"/>
          <w:lang w:val="en-US"/>
        </w:rPr>
        <w:t>ESAM</w:t>
      </w:r>
      <w:r w:rsidRPr="001E35BB">
        <w:rPr>
          <w:szCs w:val="22"/>
          <w:lang w:val="en-US"/>
        </w:rPr>
        <w:tab/>
      </w:r>
      <w:r w:rsidRPr="001E35BB">
        <w:rPr>
          <w:szCs w:val="22"/>
          <w:lang w:val="en-US"/>
        </w:rPr>
        <w:tab/>
        <w:t>endothelia cell-selective adhesion molecule</w:t>
      </w:r>
    </w:p>
    <w:p w14:paraId="62E672C1" w14:textId="77777777" w:rsidR="00A21785" w:rsidRPr="001E35BB" w:rsidRDefault="00A21785" w:rsidP="00A21785">
      <w:pPr>
        <w:spacing w:after="0" w:line="240" w:lineRule="auto"/>
        <w:rPr>
          <w:szCs w:val="22"/>
          <w:lang w:val="en-US"/>
        </w:rPr>
      </w:pPr>
      <w:r w:rsidRPr="001E35BB">
        <w:rPr>
          <w:szCs w:val="22"/>
          <w:lang w:val="en-US"/>
        </w:rPr>
        <w:t>EUS</w:t>
      </w:r>
      <w:r w:rsidRPr="001E35BB">
        <w:rPr>
          <w:szCs w:val="22"/>
          <w:lang w:val="en-US"/>
        </w:rPr>
        <w:tab/>
      </w:r>
      <w:r w:rsidRPr="001E35BB">
        <w:rPr>
          <w:szCs w:val="22"/>
          <w:lang w:val="en-US"/>
        </w:rPr>
        <w:tab/>
        <w:t>Endoscopic Ultra</w:t>
      </w:r>
      <w:r>
        <w:rPr>
          <w:szCs w:val="22"/>
          <w:lang w:val="en-US"/>
        </w:rPr>
        <w:t xml:space="preserve"> </w:t>
      </w:r>
      <w:r w:rsidRPr="001E35BB">
        <w:rPr>
          <w:szCs w:val="22"/>
          <w:lang w:val="en-US"/>
        </w:rPr>
        <w:t>Sound</w:t>
      </w:r>
      <w:r w:rsidRPr="001E35BB">
        <w:rPr>
          <w:szCs w:val="22"/>
          <w:lang w:val="en-US"/>
        </w:rPr>
        <w:tab/>
      </w:r>
    </w:p>
    <w:p w14:paraId="3DCD4A41" w14:textId="77777777" w:rsidR="00A21785" w:rsidRPr="001E35BB" w:rsidRDefault="00A21785" w:rsidP="00A21785">
      <w:pPr>
        <w:spacing w:after="0" w:line="240" w:lineRule="auto"/>
        <w:rPr>
          <w:szCs w:val="22"/>
          <w:shd w:val="clear" w:color="auto" w:fill="FFFFFF"/>
          <w:lang w:val="en-US"/>
        </w:rPr>
      </w:pPr>
      <w:r w:rsidRPr="001E35BB">
        <w:rPr>
          <w:szCs w:val="22"/>
          <w:shd w:val="clear" w:color="auto" w:fill="FFFFFF"/>
          <w:lang w:val="en-US"/>
        </w:rPr>
        <w:t>H3, H4</w:t>
      </w:r>
      <w:r w:rsidRPr="001E35BB">
        <w:rPr>
          <w:szCs w:val="22"/>
          <w:shd w:val="clear" w:color="auto" w:fill="FFFFFF"/>
          <w:lang w:val="en-US"/>
        </w:rPr>
        <w:tab/>
      </w:r>
      <w:r w:rsidRPr="001E35BB">
        <w:rPr>
          <w:szCs w:val="22"/>
          <w:shd w:val="clear" w:color="auto" w:fill="FFFFFF"/>
          <w:lang w:val="en-US"/>
        </w:rPr>
        <w:tab/>
        <w:t>Histone 3, Histone 4</w:t>
      </w:r>
    </w:p>
    <w:p w14:paraId="07A667EC" w14:textId="77777777" w:rsidR="00A21785" w:rsidRPr="000033CD" w:rsidRDefault="00A21785" w:rsidP="00A21785">
      <w:pPr>
        <w:spacing w:after="0" w:line="240" w:lineRule="auto"/>
        <w:rPr>
          <w:szCs w:val="22"/>
          <w:lang w:val="en-US"/>
        </w:rPr>
      </w:pPr>
      <w:r w:rsidRPr="001E35BB">
        <w:rPr>
          <w:szCs w:val="22"/>
          <w:shd w:val="clear" w:color="auto" w:fill="FFFFFF"/>
          <w:lang w:val="en-US"/>
        </w:rPr>
        <w:t>HAT</w:t>
      </w:r>
      <w:r w:rsidRPr="001E35BB">
        <w:rPr>
          <w:szCs w:val="22"/>
          <w:shd w:val="clear" w:color="auto" w:fill="FFFFFF"/>
          <w:lang w:val="en-US"/>
        </w:rPr>
        <w:tab/>
      </w:r>
      <w:r w:rsidRPr="001E35BB">
        <w:rPr>
          <w:szCs w:val="22"/>
          <w:shd w:val="clear" w:color="auto" w:fill="FFFFFF"/>
          <w:lang w:val="en-US"/>
        </w:rPr>
        <w:tab/>
      </w:r>
      <w:r w:rsidRPr="000033CD">
        <w:rPr>
          <w:szCs w:val="22"/>
          <w:lang w:val="en-US"/>
        </w:rPr>
        <w:t>histone acetylase</w:t>
      </w:r>
    </w:p>
    <w:p w14:paraId="15ED8714" w14:textId="77777777" w:rsidR="00A21785" w:rsidRPr="000033CD" w:rsidRDefault="00A21785" w:rsidP="00A21785">
      <w:pPr>
        <w:spacing w:after="0" w:line="240" w:lineRule="auto"/>
        <w:rPr>
          <w:szCs w:val="22"/>
          <w:lang w:val="en-US"/>
        </w:rPr>
      </w:pPr>
      <w:r w:rsidRPr="001E35BB">
        <w:rPr>
          <w:szCs w:val="22"/>
          <w:lang w:val="en-US"/>
        </w:rPr>
        <w:t>HDAC</w:t>
      </w:r>
      <w:r w:rsidRPr="001E35BB">
        <w:rPr>
          <w:szCs w:val="22"/>
          <w:lang w:val="en-US"/>
        </w:rPr>
        <w:tab/>
      </w:r>
      <w:r w:rsidRPr="001E35BB">
        <w:rPr>
          <w:szCs w:val="22"/>
          <w:lang w:val="en-US"/>
        </w:rPr>
        <w:tab/>
      </w:r>
      <w:r w:rsidRPr="000033CD">
        <w:rPr>
          <w:szCs w:val="22"/>
          <w:lang w:val="en-US"/>
        </w:rPr>
        <w:t>histone deacetylase</w:t>
      </w:r>
    </w:p>
    <w:p w14:paraId="5463C289" w14:textId="77777777" w:rsidR="00A21785" w:rsidRPr="001E35BB" w:rsidRDefault="00A21785" w:rsidP="00A21785">
      <w:pPr>
        <w:spacing w:after="0" w:line="240" w:lineRule="auto"/>
        <w:rPr>
          <w:color w:val="000000"/>
          <w:szCs w:val="22"/>
          <w:shd w:val="clear" w:color="auto" w:fill="FFFFFF"/>
          <w:lang w:val="en-US"/>
        </w:rPr>
      </w:pPr>
      <w:r w:rsidRPr="001E35BB">
        <w:rPr>
          <w:szCs w:val="22"/>
          <w:lang w:val="en-US"/>
        </w:rPr>
        <w:t>HMBG 1</w:t>
      </w:r>
      <w:r w:rsidRPr="001E35BB">
        <w:rPr>
          <w:szCs w:val="22"/>
          <w:lang w:val="en-US"/>
        </w:rPr>
        <w:tab/>
      </w:r>
      <w:r w:rsidRPr="001E35BB">
        <w:rPr>
          <w:szCs w:val="22"/>
          <w:lang w:val="en-US"/>
        </w:rPr>
        <w:tab/>
      </w:r>
      <w:r w:rsidRPr="001E35BB">
        <w:rPr>
          <w:color w:val="000000"/>
          <w:szCs w:val="22"/>
          <w:shd w:val="clear" w:color="auto" w:fill="FFFFFF"/>
          <w:lang w:val="en-US"/>
        </w:rPr>
        <w:t>high-mobility group box 1</w:t>
      </w:r>
    </w:p>
    <w:p w14:paraId="122AEB6C" w14:textId="77777777" w:rsidR="00A21785" w:rsidRPr="000033CD" w:rsidRDefault="00A21785" w:rsidP="00A21785">
      <w:pPr>
        <w:spacing w:after="0" w:line="240" w:lineRule="auto"/>
        <w:rPr>
          <w:szCs w:val="22"/>
          <w:lang w:val="en-US"/>
        </w:rPr>
      </w:pPr>
      <w:r w:rsidRPr="000033CD">
        <w:rPr>
          <w:szCs w:val="22"/>
          <w:lang w:val="en-US"/>
        </w:rPr>
        <w:t>ICAMs</w:t>
      </w:r>
      <w:r w:rsidRPr="000033CD">
        <w:rPr>
          <w:szCs w:val="22"/>
          <w:lang w:val="en-US"/>
        </w:rPr>
        <w:tab/>
      </w:r>
      <w:r w:rsidRPr="000033CD">
        <w:rPr>
          <w:szCs w:val="22"/>
          <w:lang w:val="en-US"/>
        </w:rPr>
        <w:tab/>
        <w:t>Intra cellular adhesion molecules</w:t>
      </w:r>
    </w:p>
    <w:p w14:paraId="1396460F" w14:textId="77777777" w:rsidR="00A21785" w:rsidRPr="001E35BB" w:rsidRDefault="00A21785" w:rsidP="00A21785">
      <w:pPr>
        <w:spacing w:after="0" w:line="240" w:lineRule="auto"/>
        <w:rPr>
          <w:szCs w:val="22"/>
          <w:lang w:val="en-US"/>
        </w:rPr>
      </w:pPr>
      <w:r w:rsidRPr="001E35BB">
        <w:rPr>
          <w:szCs w:val="22"/>
          <w:lang w:val="en-US"/>
        </w:rPr>
        <w:t>IEP</w:t>
      </w:r>
      <w:r w:rsidRPr="001E35BB">
        <w:rPr>
          <w:szCs w:val="22"/>
          <w:lang w:val="en-US"/>
        </w:rPr>
        <w:tab/>
      </w:r>
      <w:r w:rsidRPr="001E35BB">
        <w:rPr>
          <w:szCs w:val="22"/>
          <w:lang w:val="en-US"/>
        </w:rPr>
        <w:tab/>
        <w:t>Intestinal edematous pancreatitis</w:t>
      </w:r>
    </w:p>
    <w:p w14:paraId="070A6D4B" w14:textId="77777777" w:rsidR="00A21785" w:rsidRPr="0096206B" w:rsidRDefault="00A21785" w:rsidP="00A21785">
      <w:pPr>
        <w:spacing w:after="0" w:line="240" w:lineRule="auto"/>
        <w:rPr>
          <w:szCs w:val="22"/>
        </w:rPr>
      </w:pPr>
      <w:r w:rsidRPr="0096206B">
        <w:rPr>
          <w:szCs w:val="22"/>
        </w:rPr>
        <w:t>IL</w:t>
      </w:r>
      <w:r w:rsidRPr="0096206B">
        <w:rPr>
          <w:szCs w:val="22"/>
        </w:rPr>
        <w:tab/>
      </w:r>
      <w:r w:rsidRPr="0096206B">
        <w:rPr>
          <w:szCs w:val="22"/>
        </w:rPr>
        <w:tab/>
        <w:t>Interleukine</w:t>
      </w:r>
    </w:p>
    <w:p w14:paraId="360F806F" w14:textId="3E7C247B" w:rsidR="00A21785" w:rsidRPr="0096206B" w:rsidRDefault="00A21785" w:rsidP="00A21785">
      <w:pPr>
        <w:spacing w:after="0" w:line="240" w:lineRule="auto"/>
        <w:rPr>
          <w:szCs w:val="22"/>
          <w:shd w:val="clear" w:color="auto" w:fill="FFFFFF"/>
        </w:rPr>
      </w:pPr>
      <w:r w:rsidRPr="0096206B">
        <w:rPr>
          <w:shd w:val="clear" w:color="auto" w:fill="FFFFFF"/>
        </w:rPr>
        <w:t>i</w:t>
      </w:r>
      <w:r w:rsidR="00053C2A" w:rsidRPr="0096206B">
        <w:rPr>
          <w:shd w:val="clear" w:color="auto" w:fill="FFFFFF"/>
        </w:rPr>
        <w:t>.</w:t>
      </w:r>
      <w:r w:rsidRPr="0096206B">
        <w:rPr>
          <w:shd w:val="clear" w:color="auto" w:fill="FFFFFF"/>
        </w:rPr>
        <w:t>p</w:t>
      </w:r>
      <w:r w:rsidR="00053C2A" w:rsidRPr="0096206B">
        <w:rPr>
          <w:shd w:val="clear" w:color="auto" w:fill="FFFFFF"/>
        </w:rPr>
        <w:t>.</w:t>
      </w:r>
      <w:r w:rsidRPr="0096206B">
        <w:rPr>
          <w:shd w:val="clear" w:color="auto" w:fill="FFFFFF"/>
        </w:rPr>
        <w:tab/>
      </w:r>
      <w:r w:rsidRPr="0096206B">
        <w:rPr>
          <w:shd w:val="clear" w:color="auto" w:fill="FFFFFF"/>
        </w:rPr>
        <w:tab/>
        <w:t>intra peritoneal</w:t>
      </w:r>
    </w:p>
    <w:p w14:paraId="0BBEDFEB" w14:textId="77777777" w:rsidR="00A21785" w:rsidRPr="001E35BB" w:rsidRDefault="00A21785" w:rsidP="00A21785">
      <w:pPr>
        <w:spacing w:after="0" w:line="240" w:lineRule="auto"/>
        <w:rPr>
          <w:szCs w:val="22"/>
          <w:lang w:val="en-US"/>
        </w:rPr>
      </w:pPr>
      <w:r w:rsidRPr="001E35BB">
        <w:rPr>
          <w:szCs w:val="22"/>
          <w:lang w:val="en-US"/>
        </w:rPr>
        <w:t>IP3R</w:t>
      </w:r>
      <w:r w:rsidRPr="001E35BB">
        <w:rPr>
          <w:szCs w:val="22"/>
          <w:lang w:val="en-US"/>
        </w:rPr>
        <w:tab/>
      </w:r>
      <w:r w:rsidRPr="001E35BB">
        <w:rPr>
          <w:szCs w:val="22"/>
          <w:lang w:val="en-US"/>
        </w:rPr>
        <w:tab/>
        <w:t>Inositol 1,4,5-triphoste receptor</w:t>
      </w:r>
    </w:p>
    <w:p w14:paraId="34A0F9B0" w14:textId="77777777" w:rsidR="00A21785" w:rsidRPr="001E35BB" w:rsidRDefault="00A21785" w:rsidP="00A21785">
      <w:pPr>
        <w:spacing w:after="0" w:line="240" w:lineRule="auto"/>
        <w:rPr>
          <w:szCs w:val="22"/>
          <w:lang w:val="en-US"/>
        </w:rPr>
      </w:pPr>
      <w:r w:rsidRPr="001E35BB">
        <w:rPr>
          <w:szCs w:val="22"/>
          <w:lang w:val="en-US"/>
        </w:rPr>
        <w:t>IP6K1</w:t>
      </w:r>
      <w:r w:rsidRPr="001E35BB">
        <w:rPr>
          <w:szCs w:val="22"/>
          <w:lang w:val="en-US"/>
        </w:rPr>
        <w:tab/>
      </w:r>
      <w:r w:rsidRPr="001E35BB">
        <w:rPr>
          <w:szCs w:val="22"/>
          <w:lang w:val="en-US"/>
        </w:rPr>
        <w:tab/>
        <w:t>inositol hexakisphosphate kinase 1</w:t>
      </w:r>
    </w:p>
    <w:p w14:paraId="1E979B13" w14:textId="77777777" w:rsidR="00A21785" w:rsidRPr="000033CD" w:rsidRDefault="00A21785" w:rsidP="00A21785">
      <w:pPr>
        <w:spacing w:after="0" w:line="240" w:lineRule="auto"/>
        <w:rPr>
          <w:szCs w:val="22"/>
          <w:shd w:val="clear" w:color="auto" w:fill="FFFFFF"/>
          <w:lang w:val="en-US"/>
        </w:rPr>
      </w:pPr>
      <w:r w:rsidRPr="001E35BB">
        <w:rPr>
          <w:szCs w:val="22"/>
          <w:lang w:val="en-US"/>
        </w:rPr>
        <w:t>JAK-2</w:t>
      </w:r>
      <w:r w:rsidRPr="001E35BB">
        <w:rPr>
          <w:szCs w:val="22"/>
          <w:lang w:val="en-US"/>
        </w:rPr>
        <w:tab/>
      </w:r>
      <w:r w:rsidRPr="001E35BB">
        <w:rPr>
          <w:szCs w:val="22"/>
          <w:lang w:val="en-US"/>
        </w:rPr>
        <w:tab/>
      </w:r>
      <w:r w:rsidRPr="000033CD">
        <w:rPr>
          <w:szCs w:val="22"/>
          <w:shd w:val="clear" w:color="auto" w:fill="FFFFFF"/>
          <w:lang w:val="en-US"/>
        </w:rPr>
        <w:t>Janus Kinase-2</w:t>
      </w:r>
    </w:p>
    <w:p w14:paraId="3924DBFA" w14:textId="77777777" w:rsidR="00A21785" w:rsidRPr="000033CD" w:rsidRDefault="00A21785" w:rsidP="00A21785">
      <w:pPr>
        <w:spacing w:after="0" w:line="240" w:lineRule="auto"/>
        <w:rPr>
          <w:szCs w:val="22"/>
          <w:lang w:val="en-US"/>
        </w:rPr>
      </w:pPr>
      <w:r w:rsidRPr="001E35BB">
        <w:rPr>
          <w:szCs w:val="22"/>
          <w:lang w:val="en-US"/>
        </w:rPr>
        <w:t>JAMs</w:t>
      </w:r>
      <w:r w:rsidRPr="001E35BB">
        <w:rPr>
          <w:szCs w:val="22"/>
          <w:lang w:val="en-US"/>
        </w:rPr>
        <w:tab/>
      </w:r>
      <w:r w:rsidRPr="001E35BB">
        <w:rPr>
          <w:szCs w:val="22"/>
          <w:lang w:val="en-US"/>
        </w:rPr>
        <w:tab/>
      </w:r>
      <w:r w:rsidRPr="000033CD">
        <w:rPr>
          <w:szCs w:val="22"/>
          <w:lang w:val="en-US"/>
        </w:rPr>
        <w:t>junction adhesion molecules</w:t>
      </w:r>
    </w:p>
    <w:p w14:paraId="5617E8E0" w14:textId="77777777" w:rsidR="00A21785" w:rsidRPr="000033CD" w:rsidRDefault="00A21785" w:rsidP="00A21785">
      <w:pPr>
        <w:spacing w:after="0" w:line="240" w:lineRule="auto"/>
        <w:rPr>
          <w:szCs w:val="22"/>
          <w:lang w:val="en-US"/>
        </w:rPr>
      </w:pPr>
      <w:r w:rsidRPr="001E35BB">
        <w:rPr>
          <w:szCs w:val="22"/>
          <w:lang w:val="en-US"/>
        </w:rPr>
        <w:lastRenderedPageBreak/>
        <w:t>LFA-1</w:t>
      </w:r>
      <w:r w:rsidRPr="001E35BB">
        <w:rPr>
          <w:szCs w:val="22"/>
          <w:lang w:val="en-US"/>
        </w:rPr>
        <w:tab/>
      </w:r>
      <w:r w:rsidRPr="001E35BB">
        <w:rPr>
          <w:szCs w:val="22"/>
          <w:lang w:val="en-US"/>
        </w:rPr>
        <w:tab/>
      </w:r>
      <w:r w:rsidRPr="000033CD">
        <w:rPr>
          <w:szCs w:val="22"/>
          <w:lang w:val="en-US"/>
        </w:rPr>
        <w:t>Lymphocyte function antigen-1</w:t>
      </w:r>
    </w:p>
    <w:p w14:paraId="6E4DB828" w14:textId="77777777" w:rsidR="00A21785" w:rsidRPr="000033CD" w:rsidRDefault="00A21785" w:rsidP="00A21785">
      <w:pPr>
        <w:spacing w:after="0" w:line="240" w:lineRule="auto"/>
        <w:rPr>
          <w:noProof/>
          <w:szCs w:val="22"/>
          <w:lang w:val="en-US"/>
        </w:rPr>
      </w:pPr>
      <w:r w:rsidRPr="000033CD">
        <w:rPr>
          <w:noProof/>
          <w:szCs w:val="22"/>
          <w:lang w:val="en-US"/>
        </w:rPr>
        <w:t>LPS</w:t>
      </w:r>
      <w:r w:rsidRPr="000033CD">
        <w:rPr>
          <w:noProof/>
          <w:szCs w:val="22"/>
          <w:lang w:val="en-US"/>
        </w:rPr>
        <w:tab/>
      </w:r>
      <w:r w:rsidRPr="000033CD">
        <w:rPr>
          <w:noProof/>
          <w:szCs w:val="22"/>
          <w:lang w:val="en-US"/>
        </w:rPr>
        <w:tab/>
        <w:t>Lipo</w:t>
      </w:r>
      <w:r>
        <w:rPr>
          <w:noProof/>
          <w:szCs w:val="22"/>
          <w:lang w:val="en-US"/>
        </w:rPr>
        <w:t>p</w:t>
      </w:r>
      <w:r w:rsidRPr="000033CD">
        <w:rPr>
          <w:noProof/>
          <w:szCs w:val="22"/>
          <w:lang w:val="en-US"/>
        </w:rPr>
        <w:t>o</w:t>
      </w:r>
      <w:r>
        <w:rPr>
          <w:noProof/>
          <w:szCs w:val="22"/>
          <w:lang w:val="en-US"/>
        </w:rPr>
        <w:t>l</w:t>
      </w:r>
      <w:r w:rsidRPr="000033CD">
        <w:rPr>
          <w:noProof/>
          <w:szCs w:val="22"/>
          <w:lang w:val="en-US"/>
        </w:rPr>
        <w:t>y</w:t>
      </w:r>
      <w:r>
        <w:rPr>
          <w:noProof/>
          <w:szCs w:val="22"/>
          <w:lang w:val="en-US"/>
        </w:rPr>
        <w:t>s</w:t>
      </w:r>
      <w:r w:rsidRPr="000033CD">
        <w:rPr>
          <w:noProof/>
          <w:szCs w:val="22"/>
          <w:lang w:val="en-US"/>
        </w:rPr>
        <w:t>ac</w:t>
      </w:r>
      <w:r>
        <w:rPr>
          <w:noProof/>
          <w:szCs w:val="22"/>
          <w:lang w:val="en-US"/>
        </w:rPr>
        <w:t>h</w:t>
      </w:r>
      <w:r w:rsidRPr="000033CD">
        <w:rPr>
          <w:noProof/>
          <w:szCs w:val="22"/>
          <w:lang w:val="en-US"/>
        </w:rPr>
        <w:t>arides</w:t>
      </w:r>
    </w:p>
    <w:p w14:paraId="369ECE1E" w14:textId="77777777" w:rsidR="00A21785" w:rsidRPr="001E35BB" w:rsidRDefault="00A21785" w:rsidP="00A21785">
      <w:pPr>
        <w:spacing w:after="0" w:line="240" w:lineRule="auto"/>
        <w:rPr>
          <w:szCs w:val="22"/>
          <w:lang w:val="en-US"/>
        </w:rPr>
      </w:pPr>
      <w:r w:rsidRPr="001E35BB">
        <w:rPr>
          <w:szCs w:val="22"/>
          <w:lang w:val="en-US"/>
        </w:rPr>
        <w:t>MAC</w:t>
      </w:r>
      <w:r w:rsidRPr="001E35BB">
        <w:rPr>
          <w:szCs w:val="22"/>
          <w:lang w:val="en-US"/>
        </w:rPr>
        <w:tab/>
      </w:r>
      <w:r w:rsidRPr="001E35BB">
        <w:rPr>
          <w:szCs w:val="22"/>
          <w:lang w:val="en-US"/>
        </w:rPr>
        <w:tab/>
        <w:t>Membrane Attack Complex</w:t>
      </w:r>
    </w:p>
    <w:p w14:paraId="05562AD8" w14:textId="77777777" w:rsidR="00A21785" w:rsidRPr="000033CD" w:rsidRDefault="00A21785" w:rsidP="00A21785">
      <w:pPr>
        <w:spacing w:after="0" w:line="240" w:lineRule="auto"/>
        <w:rPr>
          <w:szCs w:val="22"/>
          <w:lang w:val="en-US"/>
        </w:rPr>
      </w:pPr>
      <w:r w:rsidRPr="001E35BB">
        <w:rPr>
          <w:szCs w:val="22"/>
          <w:lang w:val="en-US"/>
        </w:rPr>
        <w:t>mac-1</w:t>
      </w:r>
      <w:r w:rsidRPr="001E35BB">
        <w:rPr>
          <w:szCs w:val="22"/>
          <w:lang w:val="en-US"/>
        </w:rPr>
        <w:tab/>
      </w:r>
      <w:r w:rsidRPr="001E35BB">
        <w:rPr>
          <w:szCs w:val="22"/>
          <w:lang w:val="en-US"/>
        </w:rPr>
        <w:tab/>
      </w:r>
      <w:r w:rsidRPr="000033CD">
        <w:rPr>
          <w:szCs w:val="22"/>
          <w:lang w:val="en-US"/>
        </w:rPr>
        <w:t>membrane activated complex-1</w:t>
      </w:r>
    </w:p>
    <w:p w14:paraId="55B6610E" w14:textId="77777777" w:rsidR="00A21785" w:rsidRPr="000033CD" w:rsidRDefault="00A21785" w:rsidP="00A21785">
      <w:pPr>
        <w:spacing w:after="0" w:line="240" w:lineRule="auto"/>
        <w:ind w:left="1304" w:hanging="1304"/>
        <w:rPr>
          <w:noProof/>
          <w:szCs w:val="22"/>
          <w:lang w:val="en-US"/>
        </w:rPr>
      </w:pPr>
      <w:r w:rsidRPr="000033CD">
        <w:rPr>
          <w:noProof/>
          <w:szCs w:val="22"/>
          <w:lang w:val="en-US"/>
        </w:rPr>
        <w:t>MAP-kinase</w:t>
      </w:r>
      <w:r>
        <w:rPr>
          <w:noProof/>
          <w:lang w:val="en-US"/>
        </w:rPr>
        <w:tab/>
      </w:r>
      <w:r>
        <w:rPr>
          <w:noProof/>
          <w:lang w:val="en-US"/>
        </w:rPr>
        <w:tab/>
      </w:r>
      <w:r w:rsidRPr="000033CD">
        <w:rPr>
          <w:color w:val="202122"/>
          <w:szCs w:val="22"/>
          <w:shd w:val="clear" w:color="auto" w:fill="FFFFFF"/>
          <w:lang w:val="en-US"/>
        </w:rPr>
        <w:t>mitogen-activated protein </w:t>
      </w:r>
      <w:r w:rsidRPr="000033CD">
        <w:rPr>
          <w:rStyle w:val="searchmatch"/>
          <w:color w:val="202122"/>
          <w:szCs w:val="22"/>
          <w:shd w:val="clear" w:color="auto" w:fill="FFFFFF"/>
          <w:lang w:val="en-US"/>
        </w:rPr>
        <w:t>kinase</w:t>
      </w:r>
    </w:p>
    <w:p w14:paraId="50B645F4" w14:textId="77777777" w:rsidR="00A21785" w:rsidRPr="000033CD" w:rsidRDefault="00A21785" w:rsidP="00A21785">
      <w:pPr>
        <w:spacing w:after="0" w:line="240" w:lineRule="auto"/>
        <w:rPr>
          <w:color w:val="000000"/>
          <w:szCs w:val="22"/>
          <w:shd w:val="clear" w:color="auto" w:fill="FFFFFF"/>
          <w:lang w:val="en-US"/>
        </w:rPr>
      </w:pPr>
      <w:r w:rsidRPr="001E35BB">
        <w:rPr>
          <w:szCs w:val="22"/>
          <w:lang w:val="en-US"/>
        </w:rPr>
        <w:t>MAPKs</w:t>
      </w:r>
      <w:r w:rsidRPr="001E35BB">
        <w:rPr>
          <w:szCs w:val="22"/>
          <w:lang w:val="en-US"/>
        </w:rPr>
        <w:tab/>
      </w:r>
      <w:r w:rsidRPr="001E35BB">
        <w:rPr>
          <w:szCs w:val="22"/>
          <w:lang w:val="en-US"/>
        </w:rPr>
        <w:tab/>
      </w:r>
      <w:r w:rsidRPr="000033CD">
        <w:rPr>
          <w:color w:val="000000"/>
          <w:szCs w:val="22"/>
          <w:shd w:val="clear" w:color="auto" w:fill="FFFFFF"/>
          <w:lang w:val="en-US"/>
        </w:rPr>
        <w:t>mitogen-activated protein kinases</w:t>
      </w:r>
    </w:p>
    <w:p w14:paraId="7BA682BF" w14:textId="77777777" w:rsidR="00A21785" w:rsidRPr="000033CD" w:rsidRDefault="00A21785" w:rsidP="00A21785">
      <w:pPr>
        <w:spacing w:after="0" w:line="240" w:lineRule="auto"/>
        <w:rPr>
          <w:szCs w:val="22"/>
          <w:lang w:val="en-US"/>
        </w:rPr>
      </w:pPr>
      <w:r w:rsidRPr="000033CD">
        <w:rPr>
          <w:szCs w:val="22"/>
          <w:lang w:val="en-US"/>
        </w:rPr>
        <w:t>MASP</w:t>
      </w:r>
      <w:r w:rsidRPr="000033CD">
        <w:rPr>
          <w:szCs w:val="22"/>
          <w:lang w:val="en-US"/>
        </w:rPr>
        <w:tab/>
      </w:r>
      <w:r w:rsidRPr="000033CD">
        <w:rPr>
          <w:szCs w:val="22"/>
          <w:lang w:val="en-US"/>
        </w:rPr>
        <w:tab/>
        <w:t>MBL-associated proteases</w:t>
      </w:r>
    </w:p>
    <w:p w14:paraId="3DF2C2D0" w14:textId="77777777" w:rsidR="00A21785" w:rsidRPr="000033CD" w:rsidRDefault="00A21785" w:rsidP="00A21785">
      <w:pPr>
        <w:spacing w:after="0" w:line="240" w:lineRule="auto"/>
        <w:rPr>
          <w:szCs w:val="22"/>
          <w:lang w:val="en-US"/>
        </w:rPr>
      </w:pPr>
      <w:r w:rsidRPr="001E35BB">
        <w:rPr>
          <w:szCs w:val="22"/>
          <w:lang w:val="en-US"/>
        </w:rPr>
        <w:t>MBL</w:t>
      </w:r>
      <w:r w:rsidRPr="001E35BB">
        <w:rPr>
          <w:szCs w:val="22"/>
          <w:lang w:val="en-US"/>
        </w:rPr>
        <w:tab/>
      </w:r>
      <w:r w:rsidRPr="001E35BB">
        <w:rPr>
          <w:szCs w:val="22"/>
          <w:lang w:val="en-US"/>
        </w:rPr>
        <w:tab/>
      </w:r>
      <w:r w:rsidRPr="000033CD">
        <w:rPr>
          <w:szCs w:val="22"/>
          <w:lang w:val="en-US"/>
        </w:rPr>
        <w:t>mannose-binding lectin</w:t>
      </w:r>
    </w:p>
    <w:p w14:paraId="25286EEB" w14:textId="77777777" w:rsidR="00A21785" w:rsidRPr="001D2A1D" w:rsidRDefault="00A21785" w:rsidP="00A21785">
      <w:pPr>
        <w:spacing w:after="0" w:line="240" w:lineRule="auto"/>
        <w:rPr>
          <w:szCs w:val="22"/>
          <w:lang w:val="en-US"/>
        </w:rPr>
      </w:pPr>
      <w:r w:rsidRPr="001D2A1D">
        <w:rPr>
          <w:szCs w:val="22"/>
          <w:lang w:val="en-US"/>
        </w:rPr>
        <w:t>MCP-1</w:t>
      </w:r>
      <w:r w:rsidRPr="001D2A1D">
        <w:rPr>
          <w:lang w:val="en-US"/>
        </w:rPr>
        <w:tab/>
      </w:r>
      <w:r w:rsidRPr="001D2A1D">
        <w:rPr>
          <w:lang w:val="en-US"/>
        </w:rPr>
        <w:tab/>
        <w:t>Mo</w:t>
      </w:r>
      <w:r>
        <w:rPr>
          <w:lang w:val="en-US"/>
        </w:rPr>
        <w:t>nocyte chemotactic protein-1</w:t>
      </w:r>
    </w:p>
    <w:p w14:paraId="1B34008B" w14:textId="77777777" w:rsidR="00A21785" w:rsidRPr="001E35BB" w:rsidRDefault="00A21785" w:rsidP="00A21785">
      <w:pPr>
        <w:spacing w:after="0" w:line="240" w:lineRule="auto"/>
        <w:rPr>
          <w:szCs w:val="22"/>
          <w:lang w:val="en-US"/>
        </w:rPr>
      </w:pPr>
      <w:r w:rsidRPr="001E35BB">
        <w:rPr>
          <w:szCs w:val="22"/>
          <w:lang w:val="en-US"/>
        </w:rPr>
        <w:t>MIP-2</w:t>
      </w:r>
      <w:r>
        <w:rPr>
          <w:lang w:val="en-US"/>
        </w:rPr>
        <w:tab/>
      </w:r>
      <w:r>
        <w:rPr>
          <w:lang w:val="en-US"/>
        </w:rPr>
        <w:tab/>
        <w:t>Macrophage inflammatory protein-2</w:t>
      </w:r>
    </w:p>
    <w:p w14:paraId="35059FCD" w14:textId="77777777" w:rsidR="00A21785" w:rsidRPr="000033CD" w:rsidRDefault="00A21785" w:rsidP="00A21785">
      <w:pPr>
        <w:spacing w:after="0" w:line="240" w:lineRule="auto"/>
        <w:rPr>
          <w:szCs w:val="22"/>
          <w:lang w:val="en-US"/>
        </w:rPr>
      </w:pPr>
      <w:r w:rsidRPr="001E35BB">
        <w:rPr>
          <w:szCs w:val="22"/>
          <w:lang w:val="en-US"/>
        </w:rPr>
        <w:t>MMP-9</w:t>
      </w:r>
      <w:r w:rsidRPr="001E35BB">
        <w:rPr>
          <w:szCs w:val="22"/>
          <w:lang w:val="en-US"/>
        </w:rPr>
        <w:tab/>
      </w:r>
      <w:r w:rsidRPr="001E35BB">
        <w:rPr>
          <w:szCs w:val="22"/>
          <w:lang w:val="en-US"/>
        </w:rPr>
        <w:tab/>
      </w:r>
      <w:r w:rsidRPr="000033CD">
        <w:rPr>
          <w:szCs w:val="22"/>
          <w:lang w:val="en-US"/>
        </w:rPr>
        <w:t>Matrix metalloproteinase-9</w:t>
      </w:r>
    </w:p>
    <w:p w14:paraId="33D04401" w14:textId="77777777" w:rsidR="00A21785" w:rsidRPr="001E35BB" w:rsidRDefault="00A21785" w:rsidP="00A21785">
      <w:pPr>
        <w:spacing w:after="0" w:line="240" w:lineRule="auto"/>
        <w:rPr>
          <w:szCs w:val="22"/>
          <w:lang w:val="en-US"/>
        </w:rPr>
      </w:pPr>
      <w:r w:rsidRPr="001E35BB">
        <w:rPr>
          <w:szCs w:val="22"/>
          <w:lang w:val="en-US"/>
        </w:rPr>
        <w:t>MODS</w:t>
      </w:r>
      <w:r w:rsidRPr="001E35BB">
        <w:rPr>
          <w:szCs w:val="22"/>
          <w:lang w:val="en-US"/>
        </w:rPr>
        <w:tab/>
      </w:r>
      <w:r w:rsidRPr="001E35BB">
        <w:rPr>
          <w:szCs w:val="22"/>
          <w:lang w:val="en-US"/>
        </w:rPr>
        <w:tab/>
        <w:t>Multiple organ dysf</w:t>
      </w:r>
      <w:r w:rsidR="00273FD5">
        <w:rPr>
          <w:szCs w:val="22"/>
          <w:lang w:val="en-US"/>
        </w:rPr>
        <w:t>unction syndrome</w:t>
      </w:r>
    </w:p>
    <w:p w14:paraId="57CDAD9C" w14:textId="77777777" w:rsidR="00A21785" w:rsidRPr="000033CD" w:rsidRDefault="00A21785" w:rsidP="00A21785">
      <w:pPr>
        <w:spacing w:after="0" w:line="240" w:lineRule="auto"/>
        <w:rPr>
          <w:szCs w:val="22"/>
          <w:lang w:val="en-US"/>
        </w:rPr>
      </w:pPr>
      <w:r w:rsidRPr="001E35BB">
        <w:rPr>
          <w:szCs w:val="22"/>
          <w:lang w:val="en-US"/>
        </w:rPr>
        <w:t>MP</w:t>
      </w:r>
      <w:r w:rsidRPr="001E35BB">
        <w:rPr>
          <w:szCs w:val="22"/>
          <w:lang w:val="en-US"/>
        </w:rPr>
        <w:tab/>
      </w:r>
      <w:r w:rsidRPr="001E35BB">
        <w:rPr>
          <w:szCs w:val="22"/>
          <w:lang w:val="en-US"/>
        </w:rPr>
        <w:tab/>
      </w:r>
      <w:r w:rsidRPr="000033CD">
        <w:rPr>
          <w:szCs w:val="22"/>
          <w:lang w:val="en-US"/>
        </w:rPr>
        <w:t>microparticles</w:t>
      </w:r>
    </w:p>
    <w:p w14:paraId="088A0BF2" w14:textId="77777777" w:rsidR="00A21785" w:rsidRPr="001E35BB" w:rsidRDefault="00A21785" w:rsidP="00A21785">
      <w:pPr>
        <w:spacing w:after="0" w:line="240" w:lineRule="auto"/>
        <w:rPr>
          <w:szCs w:val="22"/>
          <w:lang w:val="en-US"/>
        </w:rPr>
      </w:pPr>
      <w:r w:rsidRPr="000033CD">
        <w:rPr>
          <w:szCs w:val="22"/>
          <w:lang w:val="en-US"/>
        </w:rPr>
        <w:t>MPO</w:t>
      </w:r>
      <w:r w:rsidRPr="000033CD">
        <w:rPr>
          <w:szCs w:val="22"/>
          <w:lang w:val="en-US"/>
        </w:rPr>
        <w:tab/>
      </w:r>
      <w:r w:rsidRPr="000033CD">
        <w:rPr>
          <w:szCs w:val="22"/>
          <w:lang w:val="en-US"/>
        </w:rPr>
        <w:tab/>
        <w:t>Myeloperoxidase</w:t>
      </w:r>
    </w:p>
    <w:p w14:paraId="32F90753" w14:textId="77777777" w:rsidR="00A21785" w:rsidRPr="001E35BB" w:rsidRDefault="00A21785" w:rsidP="00A21785">
      <w:pPr>
        <w:spacing w:after="0" w:line="240" w:lineRule="auto"/>
        <w:rPr>
          <w:szCs w:val="22"/>
          <w:lang w:val="en-US"/>
        </w:rPr>
      </w:pPr>
      <w:r w:rsidRPr="001E35BB">
        <w:rPr>
          <w:szCs w:val="22"/>
          <w:lang w:val="en-US"/>
        </w:rPr>
        <w:t>MRCP</w:t>
      </w:r>
      <w:r w:rsidRPr="001E35BB">
        <w:rPr>
          <w:szCs w:val="22"/>
          <w:lang w:val="en-US"/>
        </w:rPr>
        <w:tab/>
      </w:r>
      <w:r w:rsidRPr="001E35BB">
        <w:rPr>
          <w:szCs w:val="22"/>
          <w:lang w:val="en-US"/>
        </w:rPr>
        <w:tab/>
      </w:r>
      <w:r w:rsidR="00273FD5" w:rsidRPr="00831589">
        <w:rPr>
          <w:color w:val="202122"/>
          <w:szCs w:val="22"/>
          <w:shd w:val="clear" w:color="auto" w:fill="FFFFFF"/>
          <w:lang w:val="en-US"/>
        </w:rPr>
        <w:t>Magnetic resonance</w:t>
      </w:r>
      <w:r w:rsidR="00273FD5" w:rsidRPr="00831589">
        <w:rPr>
          <w:rFonts w:ascii="Arial" w:hAnsi="Arial" w:cs="Arial"/>
          <w:b/>
          <w:bCs/>
          <w:color w:val="202122"/>
          <w:sz w:val="21"/>
          <w:szCs w:val="21"/>
          <w:shd w:val="clear" w:color="auto" w:fill="FFFFFF"/>
          <w:lang w:val="en-US"/>
        </w:rPr>
        <w:t xml:space="preserve"> </w:t>
      </w:r>
      <w:r w:rsidR="00273FD5" w:rsidRPr="00831589">
        <w:rPr>
          <w:color w:val="202122"/>
          <w:szCs w:val="22"/>
          <w:shd w:val="clear" w:color="auto" w:fill="FFFFFF"/>
          <w:lang w:val="en-US"/>
        </w:rPr>
        <w:t>cholangiopancreatography</w:t>
      </w:r>
    </w:p>
    <w:p w14:paraId="169ACEC6" w14:textId="77777777" w:rsidR="00A21785" w:rsidRPr="001E35BB" w:rsidRDefault="00A21785" w:rsidP="00A21785">
      <w:pPr>
        <w:spacing w:after="0" w:line="240" w:lineRule="auto"/>
        <w:rPr>
          <w:szCs w:val="22"/>
          <w:lang w:val="en-US"/>
        </w:rPr>
      </w:pPr>
      <w:r w:rsidRPr="001E35BB">
        <w:rPr>
          <w:szCs w:val="22"/>
          <w:lang w:val="en-US"/>
        </w:rPr>
        <w:t>MRI</w:t>
      </w:r>
      <w:r w:rsidRPr="001E35BB">
        <w:rPr>
          <w:szCs w:val="22"/>
          <w:lang w:val="en-US"/>
        </w:rPr>
        <w:tab/>
      </w:r>
      <w:r w:rsidRPr="001E35BB">
        <w:rPr>
          <w:szCs w:val="22"/>
          <w:lang w:val="en-US"/>
        </w:rPr>
        <w:tab/>
        <w:t xml:space="preserve">Magnetic Resonance </w:t>
      </w:r>
      <w:r w:rsidR="00273FD5" w:rsidRPr="001E35BB">
        <w:rPr>
          <w:szCs w:val="22"/>
          <w:lang w:val="en-US"/>
        </w:rPr>
        <w:t>Imagining</w:t>
      </w:r>
    </w:p>
    <w:p w14:paraId="4BFB50AE" w14:textId="77777777" w:rsidR="00A21785" w:rsidRPr="000033CD" w:rsidRDefault="00A21785" w:rsidP="00A21785">
      <w:pPr>
        <w:spacing w:after="0" w:line="240" w:lineRule="auto"/>
        <w:rPr>
          <w:szCs w:val="22"/>
          <w:shd w:val="clear" w:color="auto" w:fill="FFFFFF"/>
          <w:lang w:val="en-US"/>
        </w:rPr>
      </w:pPr>
      <w:r w:rsidRPr="001E35BB">
        <w:rPr>
          <w:color w:val="222222"/>
          <w:szCs w:val="22"/>
          <w:shd w:val="clear" w:color="auto" w:fill="FFFFFF"/>
          <w:lang w:val="en-US"/>
        </w:rPr>
        <w:t>mTOR</w:t>
      </w:r>
      <w:r w:rsidRPr="001E35BB">
        <w:rPr>
          <w:color w:val="222222"/>
          <w:szCs w:val="22"/>
          <w:shd w:val="clear" w:color="auto" w:fill="FFFFFF"/>
          <w:lang w:val="en-US"/>
        </w:rPr>
        <w:tab/>
      </w:r>
      <w:r w:rsidRPr="001E35BB">
        <w:rPr>
          <w:color w:val="222222"/>
          <w:szCs w:val="22"/>
          <w:shd w:val="clear" w:color="auto" w:fill="FFFFFF"/>
          <w:lang w:val="en-US"/>
        </w:rPr>
        <w:tab/>
      </w:r>
      <w:r w:rsidRPr="000033CD">
        <w:rPr>
          <w:szCs w:val="22"/>
          <w:shd w:val="clear" w:color="auto" w:fill="FFFFFF"/>
          <w:lang w:val="en-US"/>
        </w:rPr>
        <w:t>mammalian target of Rapamycin</w:t>
      </w:r>
    </w:p>
    <w:p w14:paraId="0352F962" w14:textId="77777777" w:rsidR="00A21785" w:rsidRPr="000033CD" w:rsidRDefault="00A21785" w:rsidP="00A21785">
      <w:pPr>
        <w:spacing w:after="0" w:line="240" w:lineRule="auto"/>
        <w:rPr>
          <w:szCs w:val="22"/>
          <w:lang w:val="en-US"/>
        </w:rPr>
      </w:pPr>
      <w:r w:rsidRPr="000033CD">
        <w:rPr>
          <w:szCs w:val="22"/>
          <w:lang w:val="en-US"/>
        </w:rPr>
        <w:t>NADPH</w:t>
      </w:r>
      <w:r w:rsidRPr="000033CD">
        <w:rPr>
          <w:szCs w:val="22"/>
          <w:lang w:val="en-US"/>
        </w:rPr>
        <w:tab/>
      </w:r>
      <w:r w:rsidRPr="000033CD">
        <w:rPr>
          <w:szCs w:val="22"/>
          <w:lang w:val="en-US"/>
        </w:rPr>
        <w:tab/>
        <w:t>nicotinamide adenine dinucleotide phosphatase</w:t>
      </w:r>
    </w:p>
    <w:p w14:paraId="2135D3BC" w14:textId="77777777" w:rsidR="00A21785" w:rsidRPr="000033CD" w:rsidRDefault="00A21785" w:rsidP="00A21785">
      <w:pPr>
        <w:spacing w:after="0" w:line="240" w:lineRule="auto"/>
        <w:rPr>
          <w:szCs w:val="22"/>
          <w:lang w:val="en-US"/>
        </w:rPr>
      </w:pPr>
      <w:r w:rsidRPr="001E35BB">
        <w:rPr>
          <w:szCs w:val="22"/>
          <w:lang w:val="en-US"/>
        </w:rPr>
        <w:t>NE</w:t>
      </w:r>
      <w:r w:rsidRPr="001E35BB">
        <w:rPr>
          <w:szCs w:val="22"/>
          <w:lang w:val="en-US"/>
        </w:rPr>
        <w:tab/>
      </w:r>
      <w:r w:rsidRPr="001E35BB">
        <w:rPr>
          <w:szCs w:val="22"/>
          <w:lang w:val="en-US"/>
        </w:rPr>
        <w:tab/>
      </w:r>
      <w:r w:rsidRPr="000033CD">
        <w:rPr>
          <w:szCs w:val="22"/>
          <w:lang w:val="en-US"/>
        </w:rPr>
        <w:t>neutrophil elastase</w:t>
      </w:r>
    </w:p>
    <w:p w14:paraId="29089071" w14:textId="77777777" w:rsidR="00A21785" w:rsidRPr="000033CD" w:rsidRDefault="00A21785" w:rsidP="00A21785">
      <w:pPr>
        <w:spacing w:after="0" w:line="240" w:lineRule="auto"/>
        <w:rPr>
          <w:szCs w:val="22"/>
          <w:lang w:val="en-US"/>
        </w:rPr>
      </w:pPr>
      <w:r w:rsidRPr="000033CD">
        <w:rPr>
          <w:szCs w:val="22"/>
          <w:lang w:val="en-US"/>
        </w:rPr>
        <w:t xml:space="preserve">NETs </w:t>
      </w:r>
      <w:r w:rsidRPr="000033CD">
        <w:rPr>
          <w:szCs w:val="22"/>
          <w:lang w:val="en-US"/>
        </w:rPr>
        <w:tab/>
      </w:r>
      <w:r w:rsidRPr="000033CD">
        <w:rPr>
          <w:szCs w:val="22"/>
          <w:lang w:val="en-US"/>
        </w:rPr>
        <w:tab/>
        <w:t>Neutrophil extracellular traps</w:t>
      </w:r>
    </w:p>
    <w:p w14:paraId="489A11EC" w14:textId="0E9F67C7" w:rsidR="00A21785" w:rsidRPr="00414D03" w:rsidRDefault="00A21785" w:rsidP="00414D03">
      <w:pPr>
        <w:spacing w:after="0" w:line="240" w:lineRule="auto"/>
        <w:ind w:left="2608" w:hanging="2608"/>
        <w:rPr>
          <w:rFonts w:asciiTheme="majorHAnsi" w:hAnsiTheme="majorHAnsi" w:cstheme="majorHAnsi"/>
          <w:szCs w:val="22"/>
          <w:lang w:val="en-US"/>
        </w:rPr>
      </w:pPr>
      <w:r w:rsidRPr="000033CD">
        <w:rPr>
          <w:szCs w:val="22"/>
          <w:lang w:val="en-US"/>
        </w:rPr>
        <w:t>NF-</w:t>
      </w:r>
      <w:r w:rsidRPr="001E35BB">
        <w:rPr>
          <w:szCs w:val="22"/>
        </w:rPr>
        <w:t>κ</w:t>
      </w:r>
      <w:r w:rsidRPr="000033CD">
        <w:rPr>
          <w:szCs w:val="22"/>
          <w:lang w:val="en-US"/>
        </w:rPr>
        <w:t>B</w:t>
      </w:r>
      <w:r w:rsidRPr="000033CD">
        <w:rPr>
          <w:szCs w:val="22"/>
          <w:lang w:val="en-US"/>
        </w:rPr>
        <w:tab/>
      </w:r>
      <w:r w:rsidR="00414D03" w:rsidRPr="00414D03">
        <w:rPr>
          <w:rFonts w:asciiTheme="majorHAnsi" w:hAnsiTheme="majorHAnsi" w:cstheme="majorHAnsi"/>
          <w:color w:val="202122"/>
          <w:szCs w:val="22"/>
          <w:shd w:val="clear" w:color="auto" w:fill="FFFFFF"/>
          <w:lang w:val="en-US"/>
        </w:rPr>
        <w:t>nuclear</w:t>
      </w:r>
      <w:r w:rsidR="00414D03">
        <w:rPr>
          <w:rFonts w:asciiTheme="majorHAnsi" w:hAnsiTheme="majorHAnsi" w:cstheme="majorHAnsi"/>
          <w:color w:val="202122"/>
          <w:szCs w:val="22"/>
          <w:shd w:val="clear" w:color="auto" w:fill="FFFFFF"/>
          <w:lang w:val="en-US"/>
        </w:rPr>
        <w:t xml:space="preserve"> </w:t>
      </w:r>
      <w:r w:rsidR="00414D03" w:rsidRPr="00414D03">
        <w:rPr>
          <w:rFonts w:asciiTheme="majorHAnsi" w:hAnsiTheme="majorHAnsi" w:cstheme="majorHAnsi"/>
          <w:color w:val="202122"/>
          <w:szCs w:val="22"/>
          <w:shd w:val="clear" w:color="auto" w:fill="FFFFFF"/>
          <w:lang w:val="en-US"/>
        </w:rPr>
        <w:t>factor</w:t>
      </w:r>
      <w:r w:rsidR="00414D03">
        <w:rPr>
          <w:rFonts w:asciiTheme="majorHAnsi" w:hAnsiTheme="majorHAnsi" w:cstheme="majorHAnsi"/>
          <w:color w:val="202122"/>
          <w:szCs w:val="22"/>
          <w:shd w:val="clear" w:color="auto" w:fill="FFFFFF"/>
          <w:lang w:val="en-US"/>
        </w:rPr>
        <w:t xml:space="preserve"> </w:t>
      </w:r>
      <w:r w:rsidR="00414D03" w:rsidRPr="00414D03">
        <w:rPr>
          <w:rFonts w:asciiTheme="majorHAnsi" w:hAnsiTheme="majorHAnsi" w:cstheme="majorHAnsi"/>
          <w:color w:val="202122"/>
          <w:szCs w:val="22"/>
          <w:shd w:val="clear" w:color="auto" w:fill="FFFFFF"/>
          <w:lang w:val="en-US"/>
        </w:rPr>
        <w:t xml:space="preserve">kappa-light-chain-enhancer </w:t>
      </w:r>
      <w:r w:rsidR="004F3F57" w:rsidRPr="00414D03">
        <w:rPr>
          <w:rFonts w:asciiTheme="majorHAnsi" w:hAnsiTheme="majorHAnsi" w:cstheme="majorHAnsi"/>
          <w:color w:val="202122"/>
          <w:szCs w:val="22"/>
          <w:shd w:val="clear" w:color="auto" w:fill="FFFFFF"/>
          <w:lang w:val="en-US"/>
        </w:rPr>
        <w:t>of</w:t>
      </w:r>
      <w:r w:rsidR="004F3F57" w:rsidRPr="00414D03">
        <w:rPr>
          <w:rFonts w:ascii="Arial" w:hAnsi="Arial" w:cs="Arial"/>
          <w:b/>
          <w:bCs/>
          <w:color w:val="202122"/>
          <w:sz w:val="21"/>
          <w:szCs w:val="21"/>
          <w:shd w:val="clear" w:color="auto" w:fill="FFFFFF"/>
          <w:lang w:val="en-US"/>
        </w:rPr>
        <w:t xml:space="preserve"> </w:t>
      </w:r>
      <w:r w:rsidR="004F3F57" w:rsidRPr="004F3F57">
        <w:rPr>
          <w:rFonts w:asciiTheme="majorHAnsi" w:hAnsiTheme="majorHAnsi" w:cstheme="majorHAnsi"/>
          <w:color w:val="202122"/>
          <w:sz w:val="21"/>
          <w:szCs w:val="21"/>
          <w:shd w:val="clear" w:color="auto" w:fill="FFFFFF"/>
          <w:lang w:val="en-US"/>
        </w:rPr>
        <w:t>activated</w:t>
      </w:r>
      <w:r w:rsidR="00414D03" w:rsidRPr="004F3F57">
        <w:rPr>
          <w:rFonts w:asciiTheme="majorHAnsi" w:hAnsiTheme="majorHAnsi" w:cstheme="majorHAnsi"/>
          <w:color w:val="202122"/>
          <w:szCs w:val="22"/>
          <w:shd w:val="clear" w:color="auto" w:fill="FFFFFF"/>
          <w:lang w:val="en-US"/>
        </w:rPr>
        <w:t xml:space="preserve"> </w:t>
      </w:r>
      <w:r w:rsidR="00414D03" w:rsidRPr="00414D03">
        <w:rPr>
          <w:rFonts w:asciiTheme="majorHAnsi" w:hAnsiTheme="majorHAnsi" w:cstheme="majorHAnsi"/>
          <w:color w:val="202122"/>
          <w:szCs w:val="22"/>
          <w:shd w:val="clear" w:color="auto" w:fill="FFFFFF"/>
          <w:lang w:val="en-US"/>
        </w:rPr>
        <w:t>B cells</w:t>
      </w:r>
    </w:p>
    <w:p w14:paraId="59AE6087" w14:textId="77777777" w:rsidR="00A21785" w:rsidRPr="001E35BB" w:rsidRDefault="00A21785" w:rsidP="00A21785">
      <w:pPr>
        <w:spacing w:after="0" w:line="240" w:lineRule="auto"/>
        <w:rPr>
          <w:color w:val="222222"/>
          <w:szCs w:val="22"/>
          <w:shd w:val="clear" w:color="auto" w:fill="FFFFFF"/>
          <w:lang w:val="en-US"/>
        </w:rPr>
      </w:pPr>
      <w:r w:rsidRPr="001E35BB">
        <w:rPr>
          <w:szCs w:val="22"/>
          <w:lang w:val="en-US"/>
        </w:rPr>
        <w:t>PAD-4</w:t>
      </w:r>
      <w:r w:rsidRPr="001E35BB">
        <w:rPr>
          <w:szCs w:val="22"/>
          <w:lang w:val="en-US"/>
        </w:rPr>
        <w:tab/>
      </w:r>
      <w:r w:rsidRPr="001E35BB">
        <w:rPr>
          <w:szCs w:val="22"/>
          <w:lang w:val="en-US"/>
        </w:rPr>
        <w:tab/>
      </w:r>
      <w:r w:rsidRPr="001E35BB">
        <w:rPr>
          <w:color w:val="222222"/>
          <w:szCs w:val="22"/>
          <w:shd w:val="clear" w:color="auto" w:fill="FFFFFF"/>
          <w:lang w:val="en-US"/>
        </w:rPr>
        <w:t>protein-arginine deiminase type 4</w:t>
      </w:r>
    </w:p>
    <w:p w14:paraId="11B9F410" w14:textId="77777777" w:rsidR="00A21785" w:rsidRPr="000033CD" w:rsidRDefault="00A21785" w:rsidP="00A21785">
      <w:pPr>
        <w:spacing w:after="0" w:line="240" w:lineRule="auto"/>
        <w:rPr>
          <w:szCs w:val="22"/>
          <w:lang w:val="en-US"/>
        </w:rPr>
      </w:pPr>
      <w:r w:rsidRPr="000033CD">
        <w:rPr>
          <w:szCs w:val="22"/>
          <w:lang w:val="en-US"/>
        </w:rPr>
        <w:t>PAMPS</w:t>
      </w:r>
      <w:r w:rsidRPr="000033CD">
        <w:rPr>
          <w:szCs w:val="22"/>
          <w:lang w:val="en-US"/>
        </w:rPr>
        <w:tab/>
      </w:r>
      <w:r w:rsidRPr="000033CD">
        <w:rPr>
          <w:szCs w:val="22"/>
          <w:lang w:val="en-US"/>
        </w:rPr>
        <w:tab/>
        <w:t>Pathogen-Associated Molecular Patterns</w:t>
      </w:r>
    </w:p>
    <w:p w14:paraId="25D4B533" w14:textId="77777777" w:rsidR="00A21785" w:rsidRPr="001E35BB" w:rsidRDefault="00A21785" w:rsidP="00A21785">
      <w:pPr>
        <w:spacing w:after="0" w:line="240" w:lineRule="auto"/>
        <w:rPr>
          <w:rStyle w:val="Hyperlnk"/>
          <w:color w:val="auto"/>
          <w:szCs w:val="22"/>
          <w:u w:val="none"/>
          <w:lang w:val="en-US"/>
        </w:rPr>
      </w:pPr>
      <w:r w:rsidRPr="000033CD">
        <w:rPr>
          <w:color w:val="000000"/>
          <w:szCs w:val="22"/>
          <w:shd w:val="clear" w:color="auto" w:fill="FFFFFF"/>
          <w:lang w:val="en-US"/>
        </w:rPr>
        <w:t>PC</w:t>
      </w:r>
      <w:r w:rsidRPr="000033CD">
        <w:rPr>
          <w:color w:val="000000"/>
          <w:szCs w:val="22"/>
          <w:shd w:val="clear" w:color="auto" w:fill="FFFFFF"/>
          <w:lang w:val="en-US"/>
        </w:rPr>
        <w:tab/>
      </w:r>
      <w:r w:rsidRPr="000033CD">
        <w:rPr>
          <w:color w:val="000000"/>
          <w:szCs w:val="22"/>
          <w:shd w:val="clear" w:color="auto" w:fill="FFFFFF"/>
          <w:lang w:val="en-US"/>
        </w:rPr>
        <w:tab/>
      </w:r>
      <w:hyperlink r:id="rId27" w:tooltip="Learn more about Egg Lecithin from ScienceDirect's AI-generated Topic Pages" w:history="1">
        <w:r w:rsidRPr="001E35BB">
          <w:rPr>
            <w:rStyle w:val="Hyperlnk"/>
            <w:color w:val="auto"/>
            <w:szCs w:val="22"/>
            <w:u w:val="none"/>
            <w:lang w:val="en-US"/>
          </w:rPr>
          <w:t>phosphatidylcholine</w:t>
        </w:r>
      </w:hyperlink>
    </w:p>
    <w:p w14:paraId="6C381F85" w14:textId="77777777" w:rsidR="00A21785" w:rsidRPr="001D2A1D" w:rsidRDefault="00A21785" w:rsidP="00A21785">
      <w:pPr>
        <w:spacing w:after="0" w:line="240" w:lineRule="auto"/>
        <w:rPr>
          <w:szCs w:val="22"/>
          <w:lang w:val="en-US"/>
        </w:rPr>
      </w:pPr>
      <w:r w:rsidRPr="001D2A1D">
        <w:rPr>
          <w:szCs w:val="22"/>
          <w:lang w:val="en-US"/>
        </w:rPr>
        <w:t>PCR</w:t>
      </w:r>
      <w:r w:rsidRPr="001D2A1D">
        <w:rPr>
          <w:szCs w:val="22"/>
          <w:lang w:val="en-US"/>
        </w:rPr>
        <w:tab/>
      </w:r>
      <w:r w:rsidRPr="001D2A1D">
        <w:rPr>
          <w:szCs w:val="22"/>
          <w:lang w:val="en-US"/>
        </w:rPr>
        <w:tab/>
        <w:t>polymerase chain reaction</w:t>
      </w:r>
    </w:p>
    <w:p w14:paraId="401E21C9" w14:textId="77777777" w:rsidR="00A21785" w:rsidRPr="001E35BB" w:rsidRDefault="00A21785" w:rsidP="00A21785">
      <w:pPr>
        <w:spacing w:after="0" w:line="240" w:lineRule="auto"/>
        <w:rPr>
          <w:rStyle w:val="Hyperlnk"/>
          <w:szCs w:val="22"/>
          <w:lang w:val="en-US"/>
        </w:rPr>
      </w:pPr>
      <w:r w:rsidRPr="001E35BB">
        <w:rPr>
          <w:szCs w:val="22"/>
          <w:lang w:val="en-US"/>
        </w:rPr>
        <w:t>PE</w:t>
      </w:r>
      <w:r w:rsidRPr="001E35BB">
        <w:rPr>
          <w:szCs w:val="22"/>
          <w:lang w:val="en-US"/>
        </w:rPr>
        <w:tab/>
      </w:r>
      <w:r w:rsidRPr="001E35BB">
        <w:rPr>
          <w:szCs w:val="22"/>
          <w:lang w:val="en-US"/>
        </w:rPr>
        <w:tab/>
      </w:r>
      <w:hyperlink r:id="rId28" w:tooltip="Learn more about Phosphatidylethanolamine from ScienceDirect's AI-generated Topic Pages" w:history="1">
        <w:r w:rsidRPr="001E35BB">
          <w:rPr>
            <w:rStyle w:val="Hyperlnk"/>
            <w:color w:val="auto"/>
            <w:szCs w:val="22"/>
            <w:u w:val="none"/>
            <w:lang w:val="en-US"/>
          </w:rPr>
          <w:t>phosphatidyl-ethanolamine</w:t>
        </w:r>
      </w:hyperlink>
    </w:p>
    <w:p w14:paraId="5F02E838" w14:textId="77777777" w:rsidR="00A21785" w:rsidRPr="001E35BB" w:rsidRDefault="00A21785" w:rsidP="00A21785">
      <w:pPr>
        <w:spacing w:after="0" w:line="240" w:lineRule="auto"/>
        <w:rPr>
          <w:szCs w:val="22"/>
          <w:lang w:val="en-US"/>
        </w:rPr>
      </w:pPr>
      <w:r w:rsidRPr="001E35BB">
        <w:rPr>
          <w:szCs w:val="22"/>
          <w:lang w:val="en-US"/>
        </w:rPr>
        <w:t>PECAM-1</w:t>
      </w:r>
      <w:r w:rsidRPr="001E35BB">
        <w:rPr>
          <w:szCs w:val="22"/>
          <w:lang w:val="en-US"/>
        </w:rPr>
        <w:tab/>
      </w:r>
      <w:r w:rsidRPr="001E35BB">
        <w:rPr>
          <w:szCs w:val="22"/>
          <w:lang w:val="en-US"/>
        </w:rPr>
        <w:tab/>
        <w:t>platelet</w:t>
      </w:r>
      <w:r>
        <w:rPr>
          <w:lang w:val="en-US"/>
        </w:rPr>
        <w:t xml:space="preserve"> </w:t>
      </w:r>
      <w:r w:rsidRPr="000033CD">
        <w:rPr>
          <w:color w:val="202122"/>
          <w:szCs w:val="22"/>
          <w:shd w:val="clear" w:color="auto" w:fill="FFFFFF"/>
          <w:lang w:val="en-US"/>
        </w:rPr>
        <w:t>endothelial</w:t>
      </w:r>
      <w:r w:rsidRPr="000033CD">
        <w:rPr>
          <w:szCs w:val="22"/>
          <w:lang w:val="en-US"/>
        </w:rPr>
        <w:t xml:space="preserve"> cell adhesion</w:t>
      </w:r>
      <w:r w:rsidRPr="001E35BB">
        <w:rPr>
          <w:szCs w:val="22"/>
          <w:lang w:val="en-US"/>
        </w:rPr>
        <w:t xml:space="preserve"> molecule-1</w:t>
      </w:r>
    </w:p>
    <w:p w14:paraId="0D93A222" w14:textId="77777777" w:rsidR="00A21785" w:rsidRPr="000033CD" w:rsidRDefault="00A21785" w:rsidP="00A21785">
      <w:pPr>
        <w:spacing w:after="0" w:line="240" w:lineRule="auto"/>
        <w:rPr>
          <w:szCs w:val="22"/>
          <w:lang w:val="en-US"/>
        </w:rPr>
      </w:pPr>
      <w:r w:rsidRPr="001E35BB">
        <w:rPr>
          <w:szCs w:val="22"/>
          <w:lang w:val="en-US"/>
        </w:rPr>
        <w:t>PKC</w:t>
      </w:r>
      <w:r w:rsidRPr="001E35BB">
        <w:rPr>
          <w:szCs w:val="22"/>
          <w:lang w:val="en-US"/>
        </w:rPr>
        <w:tab/>
      </w:r>
      <w:r w:rsidRPr="001E35BB">
        <w:rPr>
          <w:szCs w:val="22"/>
          <w:lang w:val="en-US"/>
        </w:rPr>
        <w:tab/>
      </w:r>
      <w:r w:rsidRPr="000033CD">
        <w:rPr>
          <w:szCs w:val="22"/>
          <w:lang w:val="en-US"/>
        </w:rPr>
        <w:t>protein kinase C</w:t>
      </w:r>
    </w:p>
    <w:p w14:paraId="73BFBA81" w14:textId="77777777" w:rsidR="00A21785" w:rsidRPr="000033CD" w:rsidRDefault="00A21785" w:rsidP="00A21785">
      <w:pPr>
        <w:spacing w:after="0" w:line="240" w:lineRule="auto"/>
        <w:rPr>
          <w:szCs w:val="22"/>
          <w:lang w:val="en-US"/>
        </w:rPr>
      </w:pPr>
      <w:r w:rsidRPr="001E35BB">
        <w:rPr>
          <w:szCs w:val="22"/>
          <w:lang w:val="en-US"/>
        </w:rPr>
        <w:t>PMA</w:t>
      </w:r>
      <w:r w:rsidRPr="001E35BB">
        <w:rPr>
          <w:szCs w:val="22"/>
          <w:lang w:val="en-US"/>
        </w:rPr>
        <w:tab/>
      </w:r>
      <w:r w:rsidRPr="001E35BB">
        <w:rPr>
          <w:szCs w:val="22"/>
          <w:lang w:val="en-US"/>
        </w:rPr>
        <w:tab/>
      </w:r>
      <w:r w:rsidRPr="000033CD">
        <w:rPr>
          <w:szCs w:val="22"/>
          <w:lang w:val="en-US"/>
        </w:rPr>
        <w:t>phorbol 12-myristate 13-acetate</w:t>
      </w:r>
    </w:p>
    <w:p w14:paraId="1D62E3FF" w14:textId="77777777" w:rsidR="00A21785" w:rsidRPr="001D2A1D" w:rsidRDefault="00A21785" w:rsidP="00A21785">
      <w:pPr>
        <w:spacing w:after="0" w:line="240" w:lineRule="auto"/>
        <w:rPr>
          <w:szCs w:val="22"/>
          <w:lang w:val="en-US"/>
        </w:rPr>
      </w:pPr>
      <w:r w:rsidRPr="001D2A1D">
        <w:rPr>
          <w:szCs w:val="22"/>
          <w:lang w:val="en-US"/>
        </w:rPr>
        <w:t>PMNLs</w:t>
      </w:r>
      <w:r w:rsidRPr="001D2A1D">
        <w:rPr>
          <w:szCs w:val="22"/>
          <w:lang w:val="en-US"/>
        </w:rPr>
        <w:tab/>
      </w:r>
      <w:r w:rsidRPr="001D2A1D">
        <w:rPr>
          <w:szCs w:val="22"/>
          <w:lang w:val="en-US"/>
        </w:rPr>
        <w:tab/>
      </w:r>
      <w:r w:rsidRPr="00A21785">
        <w:rPr>
          <w:color w:val="202122"/>
          <w:szCs w:val="22"/>
          <w:shd w:val="clear" w:color="auto" w:fill="FFFFFF"/>
          <w:lang w:val="en-US"/>
        </w:rPr>
        <w:t>polymorphonuclear leukocytes</w:t>
      </w:r>
    </w:p>
    <w:p w14:paraId="75D16E4C" w14:textId="77777777" w:rsidR="00A21785" w:rsidRPr="001E35BB" w:rsidRDefault="00A21785" w:rsidP="00A21785">
      <w:pPr>
        <w:spacing w:after="0" w:line="240" w:lineRule="auto"/>
        <w:rPr>
          <w:szCs w:val="22"/>
          <w:lang w:val="en-US"/>
        </w:rPr>
      </w:pPr>
      <w:r w:rsidRPr="001E35BB">
        <w:rPr>
          <w:szCs w:val="22"/>
          <w:lang w:val="en-US"/>
        </w:rPr>
        <w:t>PMP</w:t>
      </w:r>
      <w:r w:rsidRPr="001E35BB">
        <w:rPr>
          <w:szCs w:val="22"/>
          <w:lang w:val="en-US"/>
        </w:rPr>
        <w:tab/>
      </w:r>
      <w:r w:rsidRPr="001E35BB">
        <w:rPr>
          <w:szCs w:val="22"/>
          <w:lang w:val="en-US"/>
        </w:rPr>
        <w:tab/>
        <w:t>platelet microbicidal proteins</w:t>
      </w:r>
    </w:p>
    <w:p w14:paraId="7E815071" w14:textId="77777777" w:rsidR="00A21785" w:rsidRPr="000033CD" w:rsidRDefault="00A21785" w:rsidP="00A21785">
      <w:pPr>
        <w:spacing w:after="0" w:line="240" w:lineRule="auto"/>
        <w:rPr>
          <w:szCs w:val="22"/>
          <w:lang w:val="en-US"/>
        </w:rPr>
      </w:pPr>
      <w:r w:rsidRPr="001E35BB">
        <w:rPr>
          <w:szCs w:val="22"/>
          <w:lang w:val="en-US"/>
        </w:rPr>
        <w:t>PNA</w:t>
      </w:r>
      <w:r w:rsidRPr="001E35BB">
        <w:rPr>
          <w:szCs w:val="22"/>
          <w:lang w:val="en-US"/>
        </w:rPr>
        <w:tab/>
      </w:r>
      <w:r w:rsidRPr="001E35BB">
        <w:rPr>
          <w:szCs w:val="22"/>
          <w:lang w:val="en-US"/>
        </w:rPr>
        <w:tab/>
      </w:r>
      <w:r w:rsidRPr="000033CD">
        <w:rPr>
          <w:szCs w:val="22"/>
          <w:lang w:val="en-US"/>
        </w:rPr>
        <w:t>Platelet-Neutrophil Aggregates</w:t>
      </w:r>
    </w:p>
    <w:p w14:paraId="41F8028D" w14:textId="39FB6AE1" w:rsidR="00A21785" w:rsidRPr="001E35BB" w:rsidRDefault="00A21785" w:rsidP="00A21785">
      <w:pPr>
        <w:spacing w:after="0" w:line="240" w:lineRule="auto"/>
        <w:rPr>
          <w:szCs w:val="22"/>
          <w:lang w:val="en-US"/>
        </w:rPr>
      </w:pPr>
      <w:r w:rsidRPr="000033CD">
        <w:rPr>
          <w:szCs w:val="22"/>
          <w:lang w:val="en-US"/>
        </w:rPr>
        <w:t>PolyPs</w:t>
      </w:r>
      <w:r w:rsidRPr="000033CD">
        <w:rPr>
          <w:szCs w:val="22"/>
          <w:lang w:val="en-US"/>
        </w:rPr>
        <w:tab/>
      </w:r>
      <w:r w:rsidRPr="000033CD">
        <w:rPr>
          <w:szCs w:val="22"/>
          <w:lang w:val="en-US"/>
        </w:rPr>
        <w:tab/>
      </w:r>
      <w:r w:rsidR="004F3F57">
        <w:rPr>
          <w:szCs w:val="22"/>
          <w:lang w:val="en-US"/>
        </w:rPr>
        <w:t>P</w:t>
      </w:r>
      <w:r w:rsidRPr="001E35BB">
        <w:rPr>
          <w:szCs w:val="22"/>
          <w:lang w:val="en-US"/>
        </w:rPr>
        <w:t>olyphosphates</w:t>
      </w:r>
    </w:p>
    <w:p w14:paraId="6286ACAB" w14:textId="77777777" w:rsidR="00A21785" w:rsidRPr="000033CD" w:rsidRDefault="00A21785" w:rsidP="00A21785">
      <w:pPr>
        <w:spacing w:after="0" w:line="240" w:lineRule="auto"/>
        <w:rPr>
          <w:szCs w:val="22"/>
          <w:lang w:val="en-US"/>
        </w:rPr>
      </w:pPr>
      <w:r w:rsidRPr="000033CD">
        <w:rPr>
          <w:szCs w:val="22"/>
          <w:lang w:val="en-US"/>
        </w:rPr>
        <w:t>PRR</w:t>
      </w:r>
      <w:r w:rsidRPr="000033CD">
        <w:rPr>
          <w:szCs w:val="22"/>
          <w:lang w:val="en-US"/>
        </w:rPr>
        <w:tab/>
      </w:r>
      <w:r w:rsidRPr="000033CD">
        <w:rPr>
          <w:szCs w:val="22"/>
          <w:lang w:val="en-US"/>
        </w:rPr>
        <w:tab/>
        <w:t>Pattern Recognition Receptors</w:t>
      </w:r>
    </w:p>
    <w:p w14:paraId="639B06F8" w14:textId="77777777" w:rsidR="00A21785" w:rsidRPr="001E35BB" w:rsidRDefault="00A21785" w:rsidP="00A21785">
      <w:pPr>
        <w:spacing w:after="0" w:line="240" w:lineRule="auto"/>
        <w:rPr>
          <w:rStyle w:val="Hyperlnk"/>
          <w:color w:val="auto"/>
          <w:szCs w:val="22"/>
          <w:u w:val="none"/>
          <w:lang w:val="en-US"/>
        </w:rPr>
      </w:pPr>
      <w:r w:rsidRPr="00A21785">
        <w:rPr>
          <w:rStyle w:val="Hyperlnk"/>
          <w:color w:val="auto"/>
          <w:szCs w:val="22"/>
          <w:u w:val="none"/>
          <w:lang w:val="en-US"/>
        </w:rPr>
        <w:t>PS</w:t>
      </w:r>
      <w:r w:rsidRPr="00A21785">
        <w:rPr>
          <w:rStyle w:val="Hyperlnk"/>
          <w:color w:val="auto"/>
          <w:szCs w:val="22"/>
          <w:u w:val="none"/>
          <w:lang w:val="en-US"/>
        </w:rPr>
        <w:tab/>
      </w:r>
      <w:r w:rsidRPr="00A21785">
        <w:rPr>
          <w:rStyle w:val="Hyperlnk"/>
          <w:color w:val="auto"/>
          <w:szCs w:val="22"/>
          <w:u w:val="none"/>
          <w:lang w:val="en-US"/>
        </w:rPr>
        <w:tab/>
      </w:r>
      <w:hyperlink r:id="rId29" w:tooltip="Learn more about Phosphatidylserine from ScienceDirect's AI-generated Topic Pages" w:history="1">
        <w:r w:rsidRPr="001E35BB">
          <w:rPr>
            <w:rStyle w:val="Hyperlnk"/>
            <w:color w:val="auto"/>
            <w:szCs w:val="22"/>
            <w:u w:val="none"/>
            <w:lang w:val="en-US"/>
          </w:rPr>
          <w:t>phosphatidylserine</w:t>
        </w:r>
      </w:hyperlink>
    </w:p>
    <w:p w14:paraId="4D6732AE" w14:textId="77777777" w:rsidR="00A21785" w:rsidRPr="001E35BB" w:rsidRDefault="00A21785" w:rsidP="00A21785">
      <w:pPr>
        <w:spacing w:after="0" w:line="240" w:lineRule="auto"/>
        <w:rPr>
          <w:szCs w:val="22"/>
          <w:lang w:val="en-US"/>
        </w:rPr>
      </w:pPr>
      <w:r w:rsidRPr="001E35BB">
        <w:rPr>
          <w:szCs w:val="22"/>
          <w:lang w:val="en-US"/>
        </w:rPr>
        <w:t xml:space="preserve">PSGL-1 </w:t>
      </w:r>
      <w:r w:rsidRPr="001E35BB">
        <w:rPr>
          <w:szCs w:val="22"/>
          <w:lang w:val="en-US"/>
        </w:rPr>
        <w:tab/>
      </w:r>
      <w:r w:rsidRPr="001E35BB">
        <w:rPr>
          <w:szCs w:val="22"/>
          <w:lang w:val="en-US"/>
        </w:rPr>
        <w:tab/>
        <w:t>P-selectin glycoprotein ligand-1</w:t>
      </w:r>
    </w:p>
    <w:p w14:paraId="0B102E35" w14:textId="77777777" w:rsidR="00A21785" w:rsidRPr="001E35BB" w:rsidRDefault="00A21785" w:rsidP="00A21785">
      <w:pPr>
        <w:spacing w:after="0" w:line="240" w:lineRule="auto"/>
        <w:rPr>
          <w:szCs w:val="22"/>
          <w:lang w:val="en-US"/>
        </w:rPr>
      </w:pPr>
      <w:r w:rsidRPr="001E35BB">
        <w:rPr>
          <w:szCs w:val="22"/>
          <w:lang w:val="en-US"/>
        </w:rPr>
        <w:t>PSTI</w:t>
      </w:r>
      <w:r w:rsidRPr="001E35BB">
        <w:rPr>
          <w:szCs w:val="22"/>
          <w:lang w:val="en-US"/>
        </w:rPr>
        <w:tab/>
      </w:r>
      <w:r w:rsidRPr="001E35BB">
        <w:rPr>
          <w:szCs w:val="22"/>
          <w:lang w:val="en-US"/>
        </w:rPr>
        <w:tab/>
        <w:t>Pancreatic Secretory Trypsin Inhibitor</w:t>
      </w:r>
    </w:p>
    <w:p w14:paraId="06C95770" w14:textId="1DAB0C18" w:rsidR="00A21785" w:rsidRPr="001E35BB" w:rsidRDefault="00A21785" w:rsidP="00BE3510">
      <w:pPr>
        <w:spacing w:after="0" w:line="240" w:lineRule="auto"/>
        <w:ind w:left="2608" w:hanging="2608"/>
        <w:rPr>
          <w:szCs w:val="22"/>
          <w:lang w:val="en-US"/>
        </w:rPr>
      </w:pPr>
      <w:r w:rsidRPr="001E35BB">
        <w:rPr>
          <w:szCs w:val="22"/>
          <w:lang w:val="en-US"/>
        </w:rPr>
        <w:t>QT-PCR</w:t>
      </w:r>
      <w:r w:rsidRPr="001E35BB">
        <w:rPr>
          <w:szCs w:val="22"/>
          <w:lang w:val="en-US"/>
        </w:rPr>
        <w:tab/>
        <w:t>Quantitative Reverse Transcription-polymerase chain</w:t>
      </w:r>
      <w:r w:rsidR="00110F0C">
        <w:rPr>
          <w:szCs w:val="22"/>
          <w:lang w:val="en-US"/>
        </w:rPr>
        <w:t xml:space="preserve"> </w:t>
      </w:r>
      <w:r w:rsidRPr="001E35BB">
        <w:rPr>
          <w:szCs w:val="22"/>
          <w:lang w:val="en-US"/>
        </w:rPr>
        <w:t>reaction</w:t>
      </w:r>
    </w:p>
    <w:p w14:paraId="752C0F4B" w14:textId="77777777" w:rsidR="00A21785" w:rsidRPr="001E35BB" w:rsidRDefault="00A21785" w:rsidP="00A21785">
      <w:pPr>
        <w:spacing w:after="0" w:line="240" w:lineRule="auto"/>
        <w:rPr>
          <w:szCs w:val="22"/>
          <w:lang w:val="en-US"/>
        </w:rPr>
      </w:pPr>
      <w:r w:rsidRPr="001E35BB">
        <w:rPr>
          <w:szCs w:val="22"/>
          <w:lang w:val="en-US"/>
        </w:rPr>
        <w:t>RAC</w:t>
      </w:r>
      <w:r w:rsidRPr="001E35BB">
        <w:rPr>
          <w:szCs w:val="22"/>
          <w:lang w:val="en-US"/>
        </w:rPr>
        <w:tab/>
      </w:r>
      <w:r w:rsidRPr="001E35BB">
        <w:rPr>
          <w:szCs w:val="22"/>
          <w:lang w:val="en-US"/>
        </w:rPr>
        <w:tab/>
        <w:t>Revised Atlanta classification</w:t>
      </w:r>
    </w:p>
    <w:p w14:paraId="3653A583" w14:textId="77777777" w:rsidR="00A21785" w:rsidRPr="001E35BB" w:rsidRDefault="00A21785" w:rsidP="00A21785">
      <w:pPr>
        <w:spacing w:after="0" w:line="240" w:lineRule="auto"/>
        <w:rPr>
          <w:szCs w:val="22"/>
          <w:lang w:val="en-US"/>
        </w:rPr>
      </w:pPr>
      <w:r w:rsidRPr="001E35BB">
        <w:rPr>
          <w:color w:val="000000"/>
          <w:szCs w:val="22"/>
          <w:shd w:val="clear" w:color="auto" w:fill="FFFFFF"/>
          <w:lang w:val="en-US"/>
        </w:rPr>
        <w:t>RAGE</w:t>
      </w:r>
      <w:r w:rsidRPr="001E35BB">
        <w:rPr>
          <w:color w:val="000000"/>
          <w:szCs w:val="22"/>
          <w:shd w:val="clear" w:color="auto" w:fill="FFFFFF"/>
          <w:lang w:val="en-US"/>
        </w:rPr>
        <w:tab/>
      </w:r>
      <w:r w:rsidRPr="001E35BB">
        <w:rPr>
          <w:color w:val="000000"/>
          <w:szCs w:val="22"/>
          <w:shd w:val="clear" w:color="auto" w:fill="FFFFFF"/>
          <w:lang w:val="en-US"/>
        </w:rPr>
        <w:tab/>
      </w:r>
      <w:r w:rsidRPr="001E35BB">
        <w:rPr>
          <w:szCs w:val="22"/>
          <w:lang w:val="en-US"/>
        </w:rPr>
        <w:t>receptor for advanced glycation end products</w:t>
      </w:r>
    </w:p>
    <w:p w14:paraId="42015068" w14:textId="77777777" w:rsidR="00A21785" w:rsidRPr="001E35BB" w:rsidRDefault="00A21785" w:rsidP="00A21785">
      <w:pPr>
        <w:spacing w:after="0" w:line="240" w:lineRule="auto"/>
        <w:rPr>
          <w:szCs w:val="22"/>
          <w:lang w:val="en-US"/>
        </w:rPr>
      </w:pPr>
      <w:r w:rsidRPr="001E35BB">
        <w:rPr>
          <w:szCs w:val="22"/>
          <w:lang w:val="en-US"/>
        </w:rPr>
        <w:t>RNA</w:t>
      </w:r>
      <w:r w:rsidRPr="001E35BB">
        <w:rPr>
          <w:szCs w:val="22"/>
          <w:lang w:val="en-US"/>
        </w:rPr>
        <w:tab/>
      </w:r>
      <w:r w:rsidRPr="001E35BB">
        <w:rPr>
          <w:szCs w:val="22"/>
          <w:lang w:val="en-US"/>
        </w:rPr>
        <w:tab/>
      </w:r>
      <w:r w:rsidRPr="001E35BB">
        <w:rPr>
          <w:color w:val="222222"/>
          <w:szCs w:val="22"/>
          <w:shd w:val="clear" w:color="auto" w:fill="FFFFFF"/>
          <w:lang w:val="en-US"/>
        </w:rPr>
        <w:t>ribonucleic acid</w:t>
      </w:r>
    </w:p>
    <w:p w14:paraId="47767A00" w14:textId="77777777" w:rsidR="00A21785" w:rsidRPr="000033CD" w:rsidRDefault="00A21785" w:rsidP="00A21785">
      <w:pPr>
        <w:spacing w:after="0" w:line="240" w:lineRule="auto"/>
        <w:rPr>
          <w:szCs w:val="22"/>
          <w:lang w:val="en-US"/>
        </w:rPr>
      </w:pPr>
      <w:r w:rsidRPr="000033CD">
        <w:rPr>
          <w:szCs w:val="22"/>
          <w:lang w:val="en-US"/>
        </w:rPr>
        <w:lastRenderedPageBreak/>
        <w:t>ROS</w:t>
      </w:r>
      <w:r w:rsidRPr="000033CD">
        <w:rPr>
          <w:szCs w:val="22"/>
          <w:lang w:val="en-US"/>
        </w:rPr>
        <w:tab/>
      </w:r>
      <w:r w:rsidRPr="000033CD">
        <w:rPr>
          <w:szCs w:val="22"/>
          <w:lang w:val="en-US"/>
        </w:rPr>
        <w:tab/>
        <w:t>reactive oxygen species</w:t>
      </w:r>
    </w:p>
    <w:p w14:paraId="27333223" w14:textId="77777777" w:rsidR="00A21785" w:rsidRPr="001E35BB" w:rsidRDefault="00A21785" w:rsidP="00A21785">
      <w:pPr>
        <w:spacing w:after="0" w:line="240" w:lineRule="auto"/>
        <w:rPr>
          <w:szCs w:val="22"/>
          <w:lang w:val="en-US"/>
        </w:rPr>
      </w:pPr>
      <w:r w:rsidRPr="001E35BB">
        <w:rPr>
          <w:szCs w:val="22"/>
          <w:lang w:val="en-US"/>
        </w:rPr>
        <w:t>RyR</w:t>
      </w:r>
      <w:r w:rsidRPr="001E35BB">
        <w:rPr>
          <w:szCs w:val="22"/>
          <w:lang w:val="en-US"/>
        </w:rPr>
        <w:tab/>
      </w:r>
      <w:r w:rsidRPr="001E35BB">
        <w:rPr>
          <w:szCs w:val="22"/>
          <w:lang w:val="en-US"/>
        </w:rPr>
        <w:tab/>
        <w:t>Ryadin Rece</w:t>
      </w:r>
      <w:r>
        <w:rPr>
          <w:lang w:val="en-US"/>
        </w:rPr>
        <w:t>p</w:t>
      </w:r>
      <w:r w:rsidRPr="001E35BB">
        <w:rPr>
          <w:szCs w:val="22"/>
          <w:lang w:val="en-US"/>
        </w:rPr>
        <w:t>tor</w:t>
      </w:r>
    </w:p>
    <w:p w14:paraId="72171DE9" w14:textId="77777777" w:rsidR="00A21785" w:rsidRPr="001E35BB" w:rsidRDefault="00A21785" w:rsidP="00A21785">
      <w:pPr>
        <w:spacing w:after="0" w:line="240" w:lineRule="auto"/>
        <w:rPr>
          <w:szCs w:val="22"/>
          <w:lang w:val="en-US"/>
        </w:rPr>
      </w:pPr>
      <w:r w:rsidRPr="001E35BB">
        <w:rPr>
          <w:szCs w:val="22"/>
          <w:lang w:val="en-US"/>
        </w:rPr>
        <w:t>SIRS</w:t>
      </w:r>
      <w:r w:rsidRPr="001E35BB">
        <w:rPr>
          <w:szCs w:val="22"/>
          <w:lang w:val="en-US"/>
        </w:rPr>
        <w:tab/>
      </w:r>
      <w:r w:rsidRPr="001E35BB">
        <w:rPr>
          <w:szCs w:val="22"/>
          <w:lang w:val="en-US"/>
        </w:rPr>
        <w:tab/>
        <w:t>Systemic Inflammatory re</w:t>
      </w:r>
      <w:r w:rsidR="00273FD5">
        <w:rPr>
          <w:szCs w:val="22"/>
          <w:lang w:val="en-US"/>
        </w:rPr>
        <w:t xml:space="preserve">action </w:t>
      </w:r>
      <w:r w:rsidRPr="001E35BB">
        <w:rPr>
          <w:szCs w:val="22"/>
          <w:lang w:val="en-US"/>
        </w:rPr>
        <w:t>syndrome</w:t>
      </w:r>
    </w:p>
    <w:p w14:paraId="7BE3727F" w14:textId="77777777" w:rsidR="00A21785" w:rsidRPr="001E35BB" w:rsidRDefault="00A21785" w:rsidP="00A21785">
      <w:pPr>
        <w:spacing w:after="0" w:line="240" w:lineRule="auto"/>
        <w:rPr>
          <w:szCs w:val="22"/>
          <w:lang w:val="en-US"/>
        </w:rPr>
      </w:pPr>
      <w:r w:rsidRPr="001E35BB">
        <w:rPr>
          <w:szCs w:val="22"/>
          <w:lang w:val="en-US"/>
        </w:rPr>
        <w:t>SLE</w:t>
      </w:r>
      <w:r w:rsidRPr="001E35BB">
        <w:rPr>
          <w:szCs w:val="22"/>
          <w:lang w:val="en-US"/>
        </w:rPr>
        <w:tab/>
      </w:r>
      <w:r w:rsidRPr="001E35BB">
        <w:rPr>
          <w:szCs w:val="22"/>
          <w:lang w:val="en-US"/>
        </w:rPr>
        <w:tab/>
        <w:t>Systemic Lupus Eryth</w:t>
      </w:r>
      <w:r>
        <w:rPr>
          <w:szCs w:val="22"/>
          <w:lang w:val="en-US"/>
        </w:rPr>
        <w:t>e</w:t>
      </w:r>
      <w:r w:rsidRPr="001E35BB">
        <w:rPr>
          <w:szCs w:val="22"/>
          <w:lang w:val="en-US"/>
        </w:rPr>
        <w:t>matosus</w:t>
      </w:r>
    </w:p>
    <w:p w14:paraId="5FAC5FE8" w14:textId="72EC85C2" w:rsidR="00A21785" w:rsidRPr="001E35BB" w:rsidRDefault="00A21785" w:rsidP="00A21785">
      <w:pPr>
        <w:spacing w:after="0" w:line="240" w:lineRule="auto"/>
        <w:rPr>
          <w:rStyle w:val="Hyperlnk"/>
          <w:szCs w:val="22"/>
          <w:lang w:val="en-US"/>
        </w:rPr>
      </w:pPr>
      <w:r w:rsidRPr="001E35BB">
        <w:rPr>
          <w:rStyle w:val="Hyperlnk"/>
          <w:color w:val="auto"/>
          <w:szCs w:val="22"/>
          <w:u w:val="none"/>
          <w:lang w:val="en-US"/>
        </w:rPr>
        <w:t>SM</w:t>
      </w:r>
      <w:r w:rsidRPr="001E35BB">
        <w:rPr>
          <w:rStyle w:val="Hyperlnk"/>
          <w:color w:val="auto"/>
          <w:szCs w:val="22"/>
          <w:u w:val="none"/>
          <w:lang w:val="en-US"/>
        </w:rPr>
        <w:tab/>
      </w:r>
      <w:r w:rsidRPr="001E35BB">
        <w:rPr>
          <w:rStyle w:val="Hyperlnk"/>
          <w:color w:val="auto"/>
          <w:szCs w:val="22"/>
          <w:u w:val="none"/>
          <w:lang w:val="en-US"/>
        </w:rPr>
        <w:tab/>
      </w:r>
      <w:hyperlink r:id="rId30" w:tooltip="Learn more about Sphingomyelin from ScienceDirect's AI-generated Topic Pages" w:history="1">
        <w:r w:rsidR="00812397">
          <w:rPr>
            <w:rStyle w:val="Hyperlnk"/>
            <w:color w:val="auto"/>
            <w:szCs w:val="22"/>
            <w:u w:val="none"/>
            <w:lang w:val="en-US"/>
          </w:rPr>
          <w:t>S</w:t>
        </w:r>
        <w:r w:rsidRPr="001E35BB">
          <w:rPr>
            <w:rStyle w:val="Hyperlnk"/>
            <w:color w:val="auto"/>
            <w:szCs w:val="22"/>
            <w:u w:val="none"/>
            <w:lang w:val="en-US"/>
          </w:rPr>
          <w:t>phingomyelin</w:t>
        </w:r>
      </w:hyperlink>
    </w:p>
    <w:p w14:paraId="72E8252A" w14:textId="77777777" w:rsidR="00A21785" w:rsidRPr="001E35BB" w:rsidRDefault="00A21785" w:rsidP="00A21785">
      <w:pPr>
        <w:spacing w:after="0" w:line="240" w:lineRule="auto"/>
        <w:rPr>
          <w:szCs w:val="22"/>
          <w:lang w:val="en-US"/>
        </w:rPr>
      </w:pPr>
      <w:r w:rsidRPr="001E35BB">
        <w:rPr>
          <w:szCs w:val="22"/>
          <w:lang w:val="en-US"/>
        </w:rPr>
        <w:t>SOFA-score</w:t>
      </w:r>
      <w:r w:rsidRPr="001E35BB">
        <w:rPr>
          <w:szCs w:val="22"/>
          <w:lang w:val="en-US"/>
        </w:rPr>
        <w:tab/>
      </w:r>
      <w:r w:rsidRPr="001E35BB">
        <w:rPr>
          <w:szCs w:val="22"/>
          <w:lang w:val="en-US"/>
        </w:rPr>
        <w:tab/>
        <w:t>Sepsis Related Organ Failure assessment score</w:t>
      </w:r>
    </w:p>
    <w:p w14:paraId="4EE6ACF3" w14:textId="77777777" w:rsidR="00A21785" w:rsidRPr="001E35BB" w:rsidRDefault="00A21785" w:rsidP="00A21785">
      <w:pPr>
        <w:spacing w:after="0" w:line="240" w:lineRule="auto"/>
        <w:rPr>
          <w:szCs w:val="22"/>
          <w:lang w:val="en-US"/>
        </w:rPr>
      </w:pPr>
      <w:r w:rsidRPr="001E35BB">
        <w:rPr>
          <w:szCs w:val="22"/>
          <w:lang w:val="en-US"/>
        </w:rPr>
        <w:t>SPINK-1</w:t>
      </w:r>
      <w:r w:rsidRPr="001E35BB">
        <w:rPr>
          <w:szCs w:val="22"/>
          <w:lang w:val="en-US"/>
        </w:rPr>
        <w:tab/>
      </w:r>
      <w:r w:rsidRPr="001E35BB">
        <w:rPr>
          <w:szCs w:val="22"/>
          <w:lang w:val="en-US"/>
        </w:rPr>
        <w:tab/>
        <w:t>Serine Protease Inhibitor Kazal type 1</w:t>
      </w:r>
    </w:p>
    <w:p w14:paraId="0285C750" w14:textId="58040EC4" w:rsidR="00A21785" w:rsidRPr="001E35BB" w:rsidRDefault="00A21785" w:rsidP="00A21785">
      <w:pPr>
        <w:spacing w:after="0" w:line="240" w:lineRule="auto"/>
        <w:rPr>
          <w:szCs w:val="22"/>
          <w:shd w:val="clear" w:color="auto" w:fill="FFFFFF"/>
          <w:lang w:val="en-US"/>
        </w:rPr>
      </w:pPr>
      <w:r w:rsidRPr="001E35BB">
        <w:rPr>
          <w:szCs w:val="22"/>
          <w:shd w:val="clear" w:color="auto" w:fill="FFFFFF"/>
          <w:lang w:val="en-US"/>
        </w:rPr>
        <w:t>STAT-3</w:t>
      </w:r>
      <w:r w:rsidRPr="001E35BB">
        <w:rPr>
          <w:szCs w:val="22"/>
          <w:shd w:val="clear" w:color="auto" w:fill="FFFFFF"/>
          <w:lang w:val="en-US"/>
        </w:rPr>
        <w:tab/>
      </w:r>
      <w:r w:rsidRPr="001E35BB">
        <w:rPr>
          <w:szCs w:val="22"/>
          <w:shd w:val="clear" w:color="auto" w:fill="FFFFFF"/>
          <w:lang w:val="en-US"/>
        </w:rPr>
        <w:tab/>
      </w:r>
      <w:r w:rsidR="00812397">
        <w:rPr>
          <w:szCs w:val="22"/>
          <w:shd w:val="clear" w:color="auto" w:fill="FFFFFF"/>
          <w:lang w:val="en-US"/>
        </w:rPr>
        <w:t>S</w:t>
      </w:r>
      <w:r w:rsidRPr="001E35BB">
        <w:rPr>
          <w:szCs w:val="22"/>
          <w:shd w:val="clear" w:color="auto" w:fill="FFFFFF"/>
          <w:lang w:val="en-US"/>
        </w:rPr>
        <w:t>ignal</w:t>
      </w:r>
      <w:r w:rsidR="00812397">
        <w:rPr>
          <w:szCs w:val="22"/>
          <w:shd w:val="clear" w:color="auto" w:fill="FFFFFF"/>
          <w:lang w:val="en-US"/>
        </w:rPr>
        <w:t xml:space="preserve"> T</w:t>
      </w:r>
      <w:r w:rsidRPr="001E35BB">
        <w:rPr>
          <w:szCs w:val="22"/>
          <w:shd w:val="clear" w:color="auto" w:fill="FFFFFF"/>
          <w:lang w:val="en-US"/>
        </w:rPr>
        <w:t xml:space="preserve">ransducer and </w:t>
      </w:r>
      <w:r w:rsidR="00812397">
        <w:rPr>
          <w:szCs w:val="22"/>
          <w:shd w:val="clear" w:color="auto" w:fill="FFFFFF"/>
          <w:lang w:val="en-US"/>
        </w:rPr>
        <w:t>A</w:t>
      </w:r>
      <w:r w:rsidRPr="001E35BB">
        <w:rPr>
          <w:szCs w:val="22"/>
          <w:shd w:val="clear" w:color="auto" w:fill="FFFFFF"/>
          <w:lang w:val="en-US"/>
        </w:rPr>
        <w:t xml:space="preserve">ctivator of </w:t>
      </w:r>
      <w:r w:rsidR="00812397">
        <w:rPr>
          <w:szCs w:val="22"/>
          <w:shd w:val="clear" w:color="auto" w:fill="FFFFFF"/>
          <w:lang w:val="en-US"/>
        </w:rPr>
        <w:t>T</w:t>
      </w:r>
      <w:r w:rsidRPr="001E35BB">
        <w:rPr>
          <w:szCs w:val="22"/>
          <w:shd w:val="clear" w:color="auto" w:fill="FFFFFF"/>
          <w:lang w:val="en-US"/>
        </w:rPr>
        <w:t>ranscription-3</w:t>
      </w:r>
    </w:p>
    <w:p w14:paraId="613C0427" w14:textId="004B1A9D" w:rsidR="00A21785" w:rsidRDefault="00A21785" w:rsidP="00A21785">
      <w:pPr>
        <w:spacing w:after="0" w:line="240" w:lineRule="auto"/>
        <w:rPr>
          <w:szCs w:val="22"/>
          <w:lang w:val="en-US"/>
        </w:rPr>
      </w:pPr>
      <w:r w:rsidRPr="000033CD">
        <w:rPr>
          <w:szCs w:val="22"/>
          <w:lang w:val="en-US"/>
        </w:rPr>
        <w:t>TAP</w:t>
      </w:r>
      <w:r w:rsidRPr="000033CD">
        <w:rPr>
          <w:szCs w:val="22"/>
          <w:lang w:val="en-US"/>
        </w:rPr>
        <w:tab/>
      </w:r>
      <w:r w:rsidRPr="000033CD">
        <w:rPr>
          <w:szCs w:val="22"/>
          <w:lang w:val="en-US"/>
        </w:rPr>
        <w:tab/>
        <w:t>Trypsinogen Activation Peptide</w:t>
      </w:r>
    </w:p>
    <w:p w14:paraId="5C489CC6" w14:textId="5583FD1A" w:rsidR="00036BEC" w:rsidRDefault="00036BEC" w:rsidP="00A21785">
      <w:pPr>
        <w:spacing w:after="0" w:line="240" w:lineRule="auto"/>
        <w:rPr>
          <w:szCs w:val="22"/>
          <w:lang w:val="en-US"/>
        </w:rPr>
      </w:pPr>
      <w:r>
        <w:rPr>
          <w:szCs w:val="22"/>
          <w:lang w:val="en-US"/>
        </w:rPr>
        <w:t>TF</w:t>
      </w:r>
      <w:r>
        <w:rPr>
          <w:szCs w:val="22"/>
          <w:lang w:val="en-US"/>
        </w:rPr>
        <w:tab/>
      </w:r>
      <w:r>
        <w:rPr>
          <w:szCs w:val="22"/>
          <w:lang w:val="en-US"/>
        </w:rPr>
        <w:tab/>
        <w:t>Tissue factor</w:t>
      </w:r>
    </w:p>
    <w:p w14:paraId="24C926F0" w14:textId="36623090" w:rsidR="002A05DF" w:rsidRPr="002A05DF" w:rsidRDefault="002A05DF" w:rsidP="00A21785">
      <w:pPr>
        <w:spacing w:after="0" w:line="240" w:lineRule="auto"/>
        <w:rPr>
          <w:szCs w:val="22"/>
          <w:lang w:val="en-US"/>
        </w:rPr>
      </w:pPr>
      <w:r>
        <w:rPr>
          <w:szCs w:val="22"/>
          <w:lang w:val="en-US"/>
        </w:rPr>
        <w:t>TGFβ1</w:t>
      </w:r>
      <w:r>
        <w:rPr>
          <w:szCs w:val="22"/>
          <w:lang w:val="en-US"/>
        </w:rPr>
        <w:tab/>
      </w:r>
      <w:r>
        <w:rPr>
          <w:szCs w:val="22"/>
          <w:lang w:val="en-US"/>
        </w:rPr>
        <w:tab/>
      </w:r>
      <w:r w:rsidRPr="002A05DF">
        <w:rPr>
          <w:rFonts w:ascii="Helvetica" w:hAnsi="Helvetica" w:cs="Helvetica"/>
          <w:color w:val="111111"/>
          <w:shd w:val="clear" w:color="auto" w:fill="FFFFFF"/>
          <w:lang w:val="en-US"/>
        </w:rPr>
        <w:t>Transforming growth factor beta 1</w:t>
      </w:r>
    </w:p>
    <w:p w14:paraId="56783FEF" w14:textId="52296852" w:rsidR="00A21785" w:rsidRPr="00196E8F" w:rsidRDefault="00A21785" w:rsidP="00A21785">
      <w:pPr>
        <w:spacing w:after="0" w:line="240" w:lineRule="auto"/>
        <w:ind w:left="1304" w:hanging="1304"/>
        <w:rPr>
          <w:noProof/>
          <w:szCs w:val="22"/>
          <w:lang w:val="en-US"/>
        </w:rPr>
      </w:pPr>
      <w:r w:rsidRPr="000033CD">
        <w:rPr>
          <w:noProof/>
          <w:szCs w:val="22"/>
          <w:lang w:val="en-US"/>
        </w:rPr>
        <w:t>TIR</w:t>
      </w:r>
      <w:r w:rsidR="00196E8F">
        <w:rPr>
          <w:noProof/>
          <w:szCs w:val="22"/>
          <w:lang w:val="en-US"/>
        </w:rPr>
        <w:tab/>
      </w:r>
      <w:r w:rsidR="00196E8F">
        <w:rPr>
          <w:noProof/>
          <w:szCs w:val="22"/>
          <w:lang w:val="en-US"/>
        </w:rPr>
        <w:tab/>
      </w:r>
      <w:r w:rsidR="00196E8F" w:rsidRPr="00196E8F">
        <w:rPr>
          <w:rFonts w:asciiTheme="majorHAnsi" w:hAnsiTheme="majorHAnsi" w:cstheme="majorHAnsi"/>
          <w:color w:val="202122"/>
          <w:szCs w:val="22"/>
          <w:shd w:val="clear" w:color="auto" w:fill="FFFFFF"/>
          <w:lang w:val="en-US"/>
        </w:rPr>
        <w:t>Toll-IL-1 receptor</w:t>
      </w:r>
    </w:p>
    <w:p w14:paraId="5E3996A7" w14:textId="77777777" w:rsidR="00BE3510" w:rsidRDefault="00A21785" w:rsidP="00BE3510">
      <w:pPr>
        <w:spacing w:after="0" w:line="240" w:lineRule="auto"/>
        <w:ind w:left="2608" w:hanging="2608"/>
        <w:rPr>
          <w:color w:val="222222"/>
          <w:szCs w:val="22"/>
          <w:lang w:val="en-US"/>
        </w:rPr>
      </w:pPr>
      <w:r w:rsidRPr="001E35BB">
        <w:rPr>
          <w:noProof/>
          <w:szCs w:val="22"/>
          <w:lang w:val="en-US"/>
        </w:rPr>
        <w:t>TIRF</w:t>
      </w:r>
      <w:r w:rsidRPr="001E35BB">
        <w:rPr>
          <w:noProof/>
          <w:szCs w:val="22"/>
          <w:lang w:val="en-US"/>
        </w:rPr>
        <w:tab/>
      </w:r>
      <w:r w:rsidRPr="001E35BB">
        <w:rPr>
          <w:color w:val="222222"/>
          <w:szCs w:val="22"/>
          <w:lang w:val="en-US"/>
        </w:rPr>
        <w:t>TIR-domain-containing adapter-inducing</w:t>
      </w:r>
    </w:p>
    <w:p w14:paraId="625574E9" w14:textId="77777777" w:rsidR="00A21785" w:rsidRPr="000033CD" w:rsidRDefault="00A21785" w:rsidP="00BE3510">
      <w:pPr>
        <w:spacing w:after="0" w:line="240" w:lineRule="auto"/>
        <w:ind w:left="2608"/>
        <w:rPr>
          <w:color w:val="222222"/>
          <w:szCs w:val="22"/>
          <w:lang w:val="en-US"/>
        </w:rPr>
      </w:pPr>
      <w:r w:rsidRPr="001E35BB">
        <w:rPr>
          <w:color w:val="222222"/>
          <w:szCs w:val="22"/>
          <w:lang w:val="en-US"/>
        </w:rPr>
        <w:t xml:space="preserve"> interferon-</w:t>
      </w:r>
      <w:r w:rsidRPr="001E35BB">
        <w:rPr>
          <w:color w:val="222222"/>
          <w:szCs w:val="22"/>
        </w:rPr>
        <w:t>β</w:t>
      </w:r>
    </w:p>
    <w:p w14:paraId="0372EC3C" w14:textId="77777777" w:rsidR="00A21785" w:rsidRPr="000033CD" w:rsidRDefault="00A21785" w:rsidP="00A21785">
      <w:pPr>
        <w:spacing w:after="0" w:line="240" w:lineRule="auto"/>
        <w:rPr>
          <w:noProof/>
          <w:szCs w:val="22"/>
          <w:lang w:val="en-US"/>
        </w:rPr>
      </w:pPr>
      <w:r w:rsidRPr="000033CD">
        <w:rPr>
          <w:szCs w:val="22"/>
          <w:lang w:val="en-US"/>
        </w:rPr>
        <w:t>TLRs</w:t>
      </w:r>
      <w:r w:rsidRPr="000033CD">
        <w:rPr>
          <w:szCs w:val="22"/>
          <w:lang w:val="en-US"/>
        </w:rPr>
        <w:tab/>
      </w:r>
      <w:r w:rsidRPr="000033CD">
        <w:rPr>
          <w:szCs w:val="22"/>
          <w:lang w:val="en-US"/>
        </w:rPr>
        <w:tab/>
      </w:r>
      <w:r w:rsidRPr="000033CD">
        <w:rPr>
          <w:noProof/>
          <w:szCs w:val="22"/>
          <w:lang w:val="en-US"/>
        </w:rPr>
        <w:t>Toll</w:t>
      </w:r>
      <w:r w:rsidRPr="000033CD">
        <w:rPr>
          <w:noProof/>
          <w:lang w:val="en-US"/>
        </w:rPr>
        <w:t>-l</w:t>
      </w:r>
      <w:r w:rsidRPr="000033CD">
        <w:rPr>
          <w:noProof/>
          <w:szCs w:val="22"/>
          <w:lang w:val="en-US"/>
        </w:rPr>
        <w:t>ike R</w:t>
      </w:r>
      <w:r w:rsidRPr="000033CD">
        <w:rPr>
          <w:noProof/>
          <w:lang w:val="en-US"/>
        </w:rPr>
        <w:t>ec</w:t>
      </w:r>
      <w:r w:rsidRPr="000033CD">
        <w:rPr>
          <w:noProof/>
          <w:szCs w:val="22"/>
          <w:lang w:val="en-US"/>
        </w:rPr>
        <w:t>eptors</w:t>
      </w:r>
    </w:p>
    <w:p w14:paraId="6ADD6840" w14:textId="7BA2F4EB" w:rsidR="00A21785" w:rsidRPr="00DE31AB" w:rsidRDefault="00A21785" w:rsidP="00A21785">
      <w:pPr>
        <w:spacing w:after="0" w:line="240" w:lineRule="auto"/>
        <w:rPr>
          <w:szCs w:val="22"/>
          <w:lang w:val="en-US"/>
        </w:rPr>
      </w:pPr>
      <w:r w:rsidRPr="001E35BB">
        <w:rPr>
          <w:szCs w:val="22"/>
          <w:lang w:val="en-US"/>
        </w:rPr>
        <w:t>TNF</w:t>
      </w:r>
      <w:r w:rsidRPr="001E35BB">
        <w:rPr>
          <w:szCs w:val="22"/>
        </w:rPr>
        <w:t>α</w:t>
      </w:r>
      <w:r w:rsidRPr="001E35BB">
        <w:rPr>
          <w:szCs w:val="22"/>
          <w:lang w:val="en-US"/>
        </w:rPr>
        <w:tab/>
      </w:r>
      <w:r w:rsidRPr="001E35BB">
        <w:rPr>
          <w:szCs w:val="22"/>
          <w:lang w:val="en-US"/>
        </w:rPr>
        <w:tab/>
        <w:t xml:space="preserve">Tumor Necrotic Factor </w:t>
      </w:r>
      <w:r w:rsidRPr="001E35BB">
        <w:rPr>
          <w:szCs w:val="22"/>
        </w:rPr>
        <w:t>α</w:t>
      </w:r>
    </w:p>
    <w:p w14:paraId="359ACBB1" w14:textId="441F0A19" w:rsidR="00EE1E41" w:rsidRPr="00EE1E41" w:rsidRDefault="00EE1E41" w:rsidP="00A21785">
      <w:pPr>
        <w:spacing w:after="0" w:line="240" w:lineRule="auto"/>
        <w:rPr>
          <w:szCs w:val="22"/>
          <w:lang w:val="en-US"/>
        </w:rPr>
      </w:pPr>
      <w:r w:rsidRPr="00EE1E41">
        <w:rPr>
          <w:szCs w:val="22"/>
          <w:lang w:val="en-US"/>
        </w:rPr>
        <w:t>TNP</w:t>
      </w:r>
      <w:r w:rsidRPr="00EE1E41">
        <w:rPr>
          <w:szCs w:val="22"/>
          <w:lang w:val="en-US"/>
        </w:rPr>
        <w:tab/>
      </w:r>
      <w:r w:rsidRPr="00EE1E41">
        <w:rPr>
          <w:szCs w:val="22"/>
          <w:lang w:val="en-US"/>
        </w:rPr>
        <w:tab/>
      </w:r>
      <w:r w:rsidRPr="00EE1E41">
        <w:rPr>
          <w:lang w:val="en-US"/>
        </w:rPr>
        <w:t>2N-(m-Trifluorobenzyl),</w:t>
      </w:r>
      <w:r>
        <w:rPr>
          <w:lang w:val="en-US"/>
        </w:rPr>
        <w:t xml:space="preserve"> </w:t>
      </w:r>
      <w:r w:rsidRPr="00EE1E41">
        <w:rPr>
          <w:lang w:val="en-US"/>
        </w:rPr>
        <w:t>N6-(p-nitrobenzyl)</w:t>
      </w:r>
      <w:r>
        <w:rPr>
          <w:lang w:val="en-US"/>
        </w:rPr>
        <w:t xml:space="preserve"> </w:t>
      </w:r>
      <w:r w:rsidRPr="00EE1E41">
        <w:rPr>
          <w:lang w:val="en-US"/>
        </w:rPr>
        <w:t>purine</w:t>
      </w:r>
    </w:p>
    <w:p w14:paraId="4AF550C4" w14:textId="77777777" w:rsidR="00A21785" w:rsidRPr="00605EC8" w:rsidRDefault="00A21785" w:rsidP="00A21785">
      <w:pPr>
        <w:spacing w:after="0" w:line="240" w:lineRule="auto"/>
        <w:rPr>
          <w:szCs w:val="22"/>
        </w:rPr>
      </w:pPr>
      <w:r w:rsidRPr="00605EC8">
        <w:rPr>
          <w:szCs w:val="22"/>
        </w:rPr>
        <w:t>WON</w:t>
      </w:r>
      <w:r w:rsidRPr="00605EC8">
        <w:rPr>
          <w:szCs w:val="22"/>
        </w:rPr>
        <w:tab/>
      </w:r>
      <w:r w:rsidRPr="00605EC8">
        <w:rPr>
          <w:szCs w:val="22"/>
        </w:rPr>
        <w:tab/>
        <w:t>Walled off necrosis</w:t>
      </w:r>
    </w:p>
    <w:p w14:paraId="7E0B57B2" w14:textId="77777777" w:rsidR="00A64F4A" w:rsidRPr="00605EC8" w:rsidRDefault="00281E9F">
      <w:pPr>
        <w:spacing w:after="0" w:line="240" w:lineRule="auto"/>
        <w:jc w:val="left"/>
        <w:rPr>
          <w:b/>
          <w:bCs/>
        </w:rPr>
      </w:pPr>
      <w:r w:rsidRPr="00605EC8">
        <w:rPr>
          <w:b/>
          <w:bCs/>
        </w:rPr>
        <w:br w:type="page"/>
      </w:r>
    </w:p>
    <w:p w14:paraId="17D808B7" w14:textId="77777777" w:rsidR="00A64F4A" w:rsidRPr="00605EC8" w:rsidRDefault="00A64F4A">
      <w:pPr>
        <w:spacing w:after="0" w:line="240" w:lineRule="auto"/>
        <w:jc w:val="left"/>
        <w:rPr>
          <w:b/>
          <w:bCs/>
        </w:rPr>
      </w:pPr>
    </w:p>
    <w:p w14:paraId="1AE53F30" w14:textId="77777777" w:rsidR="00A64F4A" w:rsidRPr="00605EC8" w:rsidRDefault="00A64F4A">
      <w:pPr>
        <w:spacing w:after="0" w:line="240" w:lineRule="auto"/>
        <w:jc w:val="left"/>
        <w:rPr>
          <w:b/>
          <w:bCs/>
        </w:rPr>
      </w:pPr>
    </w:p>
    <w:p w14:paraId="46EAE957" w14:textId="77777777" w:rsidR="00A64F4A" w:rsidRPr="00605EC8" w:rsidRDefault="00A64F4A">
      <w:pPr>
        <w:spacing w:after="0" w:line="240" w:lineRule="auto"/>
        <w:jc w:val="left"/>
        <w:rPr>
          <w:b/>
          <w:bCs/>
        </w:rPr>
      </w:pPr>
    </w:p>
    <w:p w14:paraId="3D8AFC26" w14:textId="77777777" w:rsidR="00A64F4A" w:rsidRPr="00605EC8" w:rsidRDefault="00A64F4A">
      <w:pPr>
        <w:spacing w:after="0" w:line="240" w:lineRule="auto"/>
        <w:jc w:val="left"/>
        <w:rPr>
          <w:b/>
          <w:bCs/>
        </w:rPr>
      </w:pPr>
    </w:p>
    <w:p w14:paraId="22C15159" w14:textId="77777777" w:rsidR="00A64F4A" w:rsidRPr="00605EC8" w:rsidRDefault="00A64F4A">
      <w:pPr>
        <w:spacing w:after="0" w:line="240" w:lineRule="auto"/>
        <w:jc w:val="left"/>
        <w:rPr>
          <w:b/>
          <w:bCs/>
        </w:rPr>
      </w:pPr>
    </w:p>
    <w:p w14:paraId="47BF98FE" w14:textId="77777777" w:rsidR="00A64F4A" w:rsidRPr="00605EC8" w:rsidRDefault="00A64F4A">
      <w:pPr>
        <w:spacing w:after="0" w:line="240" w:lineRule="auto"/>
        <w:jc w:val="left"/>
        <w:rPr>
          <w:b/>
          <w:bCs/>
        </w:rPr>
      </w:pPr>
    </w:p>
    <w:p w14:paraId="3D683365" w14:textId="77777777" w:rsidR="00A64F4A" w:rsidRPr="00605EC8" w:rsidRDefault="00A64F4A">
      <w:pPr>
        <w:spacing w:after="0" w:line="240" w:lineRule="auto"/>
        <w:jc w:val="left"/>
        <w:rPr>
          <w:b/>
          <w:bCs/>
        </w:rPr>
      </w:pPr>
    </w:p>
    <w:p w14:paraId="4D4D4887" w14:textId="77777777" w:rsidR="00A64F4A" w:rsidRPr="00605EC8" w:rsidRDefault="00A64F4A">
      <w:pPr>
        <w:spacing w:after="0" w:line="240" w:lineRule="auto"/>
        <w:jc w:val="left"/>
        <w:rPr>
          <w:b/>
          <w:bCs/>
        </w:rPr>
      </w:pPr>
    </w:p>
    <w:p w14:paraId="5545CFB0" w14:textId="77777777" w:rsidR="00A64F4A" w:rsidRPr="00605EC8" w:rsidRDefault="00A64F4A">
      <w:pPr>
        <w:spacing w:after="0" w:line="240" w:lineRule="auto"/>
        <w:jc w:val="left"/>
        <w:rPr>
          <w:b/>
          <w:bCs/>
        </w:rPr>
      </w:pPr>
    </w:p>
    <w:p w14:paraId="3C90BCCA" w14:textId="77777777" w:rsidR="00A64F4A" w:rsidRPr="00605EC8" w:rsidRDefault="00A64F4A">
      <w:pPr>
        <w:spacing w:after="0" w:line="240" w:lineRule="auto"/>
        <w:jc w:val="left"/>
        <w:rPr>
          <w:b/>
          <w:bCs/>
        </w:rPr>
      </w:pPr>
    </w:p>
    <w:p w14:paraId="0B7BCA62" w14:textId="77777777" w:rsidR="00A64F4A" w:rsidRPr="00605EC8" w:rsidRDefault="00A64F4A">
      <w:pPr>
        <w:spacing w:after="0" w:line="240" w:lineRule="auto"/>
        <w:jc w:val="left"/>
        <w:rPr>
          <w:b/>
          <w:bCs/>
        </w:rPr>
      </w:pPr>
    </w:p>
    <w:p w14:paraId="259D8432" w14:textId="77777777" w:rsidR="00A64F4A" w:rsidRPr="00605EC8" w:rsidRDefault="00A64F4A">
      <w:pPr>
        <w:spacing w:after="0" w:line="240" w:lineRule="auto"/>
        <w:jc w:val="left"/>
        <w:rPr>
          <w:b/>
          <w:bCs/>
        </w:rPr>
      </w:pPr>
    </w:p>
    <w:p w14:paraId="417FC3A1" w14:textId="77777777" w:rsidR="00A64F4A" w:rsidRPr="00605EC8" w:rsidRDefault="00A64F4A">
      <w:pPr>
        <w:spacing w:after="0" w:line="240" w:lineRule="auto"/>
        <w:jc w:val="left"/>
        <w:rPr>
          <w:b/>
          <w:bCs/>
        </w:rPr>
      </w:pPr>
    </w:p>
    <w:p w14:paraId="2F283501" w14:textId="77777777" w:rsidR="00A64F4A" w:rsidRPr="00605EC8" w:rsidRDefault="00A64F4A">
      <w:pPr>
        <w:spacing w:after="0" w:line="240" w:lineRule="auto"/>
        <w:jc w:val="left"/>
        <w:rPr>
          <w:b/>
          <w:bCs/>
        </w:rPr>
      </w:pPr>
    </w:p>
    <w:p w14:paraId="1A21E05D" w14:textId="77777777" w:rsidR="00A64F4A" w:rsidRPr="00605EC8" w:rsidRDefault="00A64F4A">
      <w:pPr>
        <w:spacing w:after="0" w:line="240" w:lineRule="auto"/>
        <w:jc w:val="left"/>
        <w:rPr>
          <w:b/>
          <w:bCs/>
        </w:rPr>
      </w:pPr>
    </w:p>
    <w:p w14:paraId="102B24CA" w14:textId="77777777" w:rsidR="00A64F4A" w:rsidRPr="00605EC8" w:rsidRDefault="00A64F4A">
      <w:pPr>
        <w:spacing w:after="0" w:line="240" w:lineRule="auto"/>
        <w:jc w:val="left"/>
        <w:rPr>
          <w:b/>
          <w:bCs/>
        </w:rPr>
      </w:pPr>
    </w:p>
    <w:p w14:paraId="430A1A37" w14:textId="77777777" w:rsidR="00A64F4A" w:rsidRPr="00605EC8" w:rsidRDefault="00A64F4A">
      <w:pPr>
        <w:spacing w:after="0" w:line="240" w:lineRule="auto"/>
        <w:jc w:val="left"/>
        <w:rPr>
          <w:b/>
          <w:bCs/>
        </w:rPr>
      </w:pPr>
    </w:p>
    <w:p w14:paraId="0EB3EDBE" w14:textId="77777777" w:rsidR="00A64F4A" w:rsidRPr="00605EC8" w:rsidRDefault="00A64F4A">
      <w:pPr>
        <w:spacing w:after="0" w:line="240" w:lineRule="auto"/>
        <w:jc w:val="left"/>
        <w:rPr>
          <w:b/>
          <w:bCs/>
        </w:rPr>
      </w:pPr>
    </w:p>
    <w:p w14:paraId="4D0B6C71" w14:textId="77777777" w:rsidR="00A64F4A" w:rsidRPr="00605EC8" w:rsidRDefault="00A64F4A">
      <w:pPr>
        <w:spacing w:after="0" w:line="240" w:lineRule="auto"/>
        <w:jc w:val="left"/>
        <w:rPr>
          <w:b/>
          <w:bCs/>
        </w:rPr>
      </w:pPr>
    </w:p>
    <w:p w14:paraId="642790AF" w14:textId="77777777" w:rsidR="00A64F4A" w:rsidRPr="00605EC8" w:rsidRDefault="00A64F4A">
      <w:pPr>
        <w:spacing w:after="0" w:line="240" w:lineRule="auto"/>
        <w:jc w:val="left"/>
        <w:rPr>
          <w:b/>
          <w:bCs/>
        </w:rPr>
      </w:pPr>
    </w:p>
    <w:p w14:paraId="10BC85F0" w14:textId="77777777" w:rsidR="00A64F4A" w:rsidRPr="00605EC8" w:rsidRDefault="00A64F4A">
      <w:pPr>
        <w:spacing w:after="0" w:line="240" w:lineRule="auto"/>
        <w:jc w:val="left"/>
        <w:rPr>
          <w:b/>
          <w:bCs/>
        </w:rPr>
      </w:pPr>
    </w:p>
    <w:p w14:paraId="42903711" w14:textId="77777777" w:rsidR="00A64F4A" w:rsidRPr="00605EC8" w:rsidRDefault="00A64F4A">
      <w:pPr>
        <w:spacing w:after="0" w:line="240" w:lineRule="auto"/>
        <w:jc w:val="left"/>
        <w:rPr>
          <w:b/>
          <w:bCs/>
        </w:rPr>
      </w:pPr>
    </w:p>
    <w:p w14:paraId="7EBF1B30" w14:textId="77777777" w:rsidR="00A64F4A" w:rsidRPr="00605EC8" w:rsidRDefault="00A64F4A">
      <w:pPr>
        <w:spacing w:after="0" w:line="240" w:lineRule="auto"/>
        <w:jc w:val="left"/>
        <w:rPr>
          <w:b/>
          <w:bCs/>
        </w:rPr>
      </w:pPr>
    </w:p>
    <w:p w14:paraId="162A7646" w14:textId="77777777" w:rsidR="00A64F4A" w:rsidRDefault="00A64F4A" w:rsidP="00A64F4A">
      <w:pPr>
        <w:rPr>
          <w:b/>
          <w:bCs/>
        </w:rPr>
      </w:pPr>
      <w:r w:rsidRPr="00A64F4A">
        <w:rPr>
          <w:b/>
          <w:bCs/>
        </w:rPr>
        <w:t xml:space="preserve">                                                          </w:t>
      </w:r>
    </w:p>
    <w:p w14:paraId="2EAF2644" w14:textId="77777777" w:rsidR="00A64F4A" w:rsidRDefault="00A64F4A" w:rsidP="00A64F4A">
      <w:pPr>
        <w:rPr>
          <w:b/>
          <w:bCs/>
        </w:rPr>
      </w:pPr>
    </w:p>
    <w:p w14:paraId="2A564ECC" w14:textId="77777777" w:rsidR="00A64F4A" w:rsidRDefault="00A64F4A" w:rsidP="00A64F4A">
      <w:pPr>
        <w:rPr>
          <w:b/>
          <w:bCs/>
        </w:rPr>
      </w:pPr>
    </w:p>
    <w:p w14:paraId="0FA04214" w14:textId="77777777" w:rsidR="00A64F4A" w:rsidRDefault="00A64F4A" w:rsidP="00A64F4A">
      <w:pPr>
        <w:rPr>
          <w:b/>
          <w:bCs/>
        </w:rPr>
      </w:pPr>
    </w:p>
    <w:p w14:paraId="18B13CDF" w14:textId="77777777" w:rsidR="00A64F4A" w:rsidRDefault="00A64F4A" w:rsidP="00A64F4A">
      <w:pPr>
        <w:rPr>
          <w:b/>
          <w:bCs/>
        </w:rPr>
      </w:pPr>
    </w:p>
    <w:p w14:paraId="52C5DAB8" w14:textId="77777777" w:rsidR="00A64F4A" w:rsidRDefault="00A64F4A" w:rsidP="00A64F4A">
      <w:pPr>
        <w:rPr>
          <w:b/>
          <w:bCs/>
        </w:rPr>
      </w:pPr>
    </w:p>
    <w:p w14:paraId="31EE45CB" w14:textId="77777777" w:rsidR="00A64F4A" w:rsidRDefault="00A64F4A" w:rsidP="00A64F4A">
      <w:pPr>
        <w:rPr>
          <w:b/>
          <w:bCs/>
        </w:rPr>
      </w:pPr>
    </w:p>
    <w:p w14:paraId="51250B9C" w14:textId="3DC7F44B" w:rsidR="00A64F4A" w:rsidRPr="00663849" w:rsidRDefault="00A64F4A" w:rsidP="00A64F4A">
      <w:pPr>
        <w:rPr>
          <w:color w:val="000000"/>
          <w:sz w:val="27"/>
          <w:szCs w:val="27"/>
          <w:shd w:val="clear" w:color="auto" w:fill="FFFFFF"/>
        </w:rPr>
      </w:pPr>
      <w:r w:rsidRPr="00A64F4A">
        <w:rPr>
          <w:b/>
          <w:bCs/>
        </w:rPr>
        <w:t xml:space="preserve">  </w:t>
      </w:r>
      <w:r>
        <w:rPr>
          <w:b/>
          <w:bCs/>
        </w:rPr>
        <w:t xml:space="preserve">                                                                      </w:t>
      </w:r>
      <w:r w:rsidRPr="00663849">
        <w:rPr>
          <w:color w:val="000000"/>
          <w:sz w:val="27"/>
          <w:szCs w:val="27"/>
          <w:shd w:val="clear" w:color="auto" w:fill="FFFFFF"/>
        </w:rPr>
        <w:t>Mitt öga flög från blad till blad,</w:t>
      </w:r>
      <w:r w:rsidRPr="00663849">
        <w:rPr>
          <w:color w:val="000000"/>
          <w:sz w:val="27"/>
          <w:szCs w:val="27"/>
        </w:rPr>
        <w:br/>
      </w:r>
      <w:r>
        <w:rPr>
          <w:color w:val="000000"/>
          <w:sz w:val="27"/>
          <w:szCs w:val="27"/>
          <w:shd w:val="clear" w:color="auto" w:fill="FFFFFF"/>
        </w:rPr>
        <w:t xml:space="preserve">                                                           </w:t>
      </w:r>
      <w:r w:rsidRPr="00663849">
        <w:rPr>
          <w:color w:val="000000"/>
          <w:sz w:val="27"/>
          <w:szCs w:val="27"/>
          <w:shd w:val="clear" w:color="auto" w:fill="FFFFFF"/>
        </w:rPr>
        <w:t>Jag velat kyssa varje rad……</w:t>
      </w:r>
    </w:p>
    <w:p w14:paraId="153B45F4" w14:textId="1FAA2E59" w:rsidR="00A64F4A" w:rsidRPr="00663849" w:rsidRDefault="00A64F4A" w:rsidP="00A64F4A">
      <w:pPr>
        <w:rPr>
          <w:color w:val="000000"/>
          <w:sz w:val="27"/>
          <w:szCs w:val="27"/>
          <w:shd w:val="clear" w:color="auto" w:fill="FFFFFF"/>
        </w:rPr>
      </w:pPr>
      <w:r>
        <w:rPr>
          <w:color w:val="000000"/>
          <w:sz w:val="27"/>
          <w:szCs w:val="27"/>
          <w:shd w:val="clear" w:color="auto" w:fill="FFFFFF"/>
        </w:rPr>
        <w:t xml:space="preserve">                                                            </w:t>
      </w:r>
      <w:r w:rsidRPr="00663849">
        <w:rPr>
          <w:color w:val="000000"/>
          <w:sz w:val="27"/>
          <w:szCs w:val="27"/>
          <w:shd w:val="clear" w:color="auto" w:fill="FFFFFF"/>
        </w:rPr>
        <w:t>…. De tala några enkla ord,</w:t>
      </w:r>
      <w:r w:rsidRPr="00663849">
        <w:rPr>
          <w:color w:val="000000"/>
          <w:sz w:val="27"/>
          <w:szCs w:val="27"/>
        </w:rPr>
        <w:br/>
      </w:r>
      <w:r>
        <w:rPr>
          <w:color w:val="000000"/>
          <w:sz w:val="27"/>
          <w:szCs w:val="27"/>
          <w:shd w:val="clear" w:color="auto" w:fill="FFFFFF"/>
        </w:rPr>
        <w:t xml:space="preserve">                                                           </w:t>
      </w:r>
      <w:r w:rsidRPr="00663849">
        <w:rPr>
          <w:color w:val="000000"/>
          <w:sz w:val="27"/>
          <w:szCs w:val="27"/>
          <w:shd w:val="clear" w:color="auto" w:fill="FFFFFF"/>
        </w:rPr>
        <w:t>Tag mot dem, dyra fosterjord!</w:t>
      </w:r>
    </w:p>
    <w:p w14:paraId="1DF752CC" w14:textId="4EE01B1F" w:rsidR="00A64F4A" w:rsidRPr="00605EC8" w:rsidRDefault="00A64F4A" w:rsidP="00A64F4A">
      <w:pPr>
        <w:rPr>
          <w:lang w:val="en-US"/>
        </w:rPr>
      </w:pPr>
      <w:r w:rsidRPr="00663849">
        <w:rPr>
          <w:color w:val="000000"/>
          <w:sz w:val="27"/>
          <w:szCs w:val="27"/>
          <w:shd w:val="clear" w:color="auto" w:fill="FFFFFF"/>
        </w:rPr>
        <w:t xml:space="preserve">                                                 </w:t>
      </w:r>
      <w:r>
        <w:rPr>
          <w:color w:val="000000"/>
          <w:sz w:val="27"/>
          <w:szCs w:val="27"/>
          <w:shd w:val="clear" w:color="auto" w:fill="FFFFFF"/>
        </w:rPr>
        <w:t xml:space="preserve">                 </w:t>
      </w:r>
      <w:r w:rsidRPr="00663849">
        <w:rPr>
          <w:color w:val="000000"/>
          <w:sz w:val="27"/>
          <w:szCs w:val="27"/>
          <w:shd w:val="clear" w:color="auto" w:fill="FFFFFF"/>
        </w:rPr>
        <w:t xml:space="preserve">  </w:t>
      </w:r>
      <w:r w:rsidRPr="00605EC8">
        <w:rPr>
          <w:color w:val="000000"/>
          <w:sz w:val="27"/>
          <w:szCs w:val="27"/>
          <w:shd w:val="clear" w:color="auto" w:fill="FFFFFF"/>
          <w:lang w:val="en-US"/>
        </w:rPr>
        <w:t>//Johan Ludvig Runeberg</w:t>
      </w:r>
    </w:p>
    <w:p w14:paraId="1A07B6CB" w14:textId="34301595" w:rsidR="007F0DA6" w:rsidRDefault="007F0DA6">
      <w:pPr>
        <w:spacing w:after="0" w:line="240" w:lineRule="auto"/>
        <w:jc w:val="left"/>
        <w:rPr>
          <w:b/>
          <w:bCs/>
          <w:lang w:val="en-GB"/>
        </w:rPr>
      </w:pPr>
      <w:r>
        <w:rPr>
          <w:b/>
          <w:bCs/>
          <w:lang w:val="en-GB"/>
        </w:rPr>
        <w:br w:type="page"/>
      </w:r>
    </w:p>
    <w:p w14:paraId="659AF040" w14:textId="28CEA11E" w:rsidR="00607015" w:rsidRPr="00EF1FB1" w:rsidRDefault="00607015" w:rsidP="00281E9F">
      <w:pPr>
        <w:pStyle w:val="Rubrik1"/>
      </w:pPr>
      <w:bookmarkStart w:id="18" w:name="_Toc51926271"/>
      <w:r w:rsidRPr="00EF1FB1">
        <w:lastRenderedPageBreak/>
        <w:t>Background</w:t>
      </w:r>
      <w:bookmarkEnd w:id="18"/>
    </w:p>
    <w:p w14:paraId="03FFBB05" w14:textId="77777777" w:rsidR="00607015" w:rsidRPr="00EF1FB1" w:rsidRDefault="00607015" w:rsidP="00281E9F">
      <w:pPr>
        <w:pStyle w:val="Rubrik2"/>
      </w:pPr>
      <w:bookmarkStart w:id="19" w:name="_Toc51926272"/>
      <w:r w:rsidRPr="00EF1FB1">
        <w:t>The Pancreas</w:t>
      </w:r>
      <w:bookmarkEnd w:id="19"/>
    </w:p>
    <w:p w14:paraId="04B65449" w14:textId="77777777" w:rsidR="00607015" w:rsidRPr="00E37B50" w:rsidRDefault="00607015" w:rsidP="00281E9F">
      <w:pPr>
        <w:pStyle w:val="Rubrik3"/>
      </w:pPr>
      <w:bookmarkStart w:id="20" w:name="_Toc51926273"/>
      <w:r w:rsidRPr="00E37B50">
        <w:t>History</w:t>
      </w:r>
      <w:bookmarkEnd w:id="20"/>
    </w:p>
    <w:p w14:paraId="61CC211A" w14:textId="4511D8DB" w:rsidR="00607015" w:rsidRPr="00E81ED6" w:rsidRDefault="00607015" w:rsidP="00607015">
      <w:pPr>
        <w:pStyle w:val="bodytext"/>
        <w:rPr>
          <w:shd w:val="clear" w:color="auto" w:fill="FFFFFF"/>
        </w:rPr>
      </w:pPr>
      <w:r w:rsidRPr="00E81ED6">
        <w:t xml:space="preserve">The organ was first described by the Greek anatomist and surgeon Herophilus (335-280 BC). The </w:t>
      </w:r>
      <w:r w:rsidR="002D7255" w:rsidRPr="00E81ED6">
        <w:t xml:space="preserve">name </w:t>
      </w:r>
      <w:r w:rsidR="002D7255">
        <w:t>“</w:t>
      </w:r>
      <w:r w:rsidRPr="00E81ED6">
        <w:t>pancreas</w:t>
      </w:r>
      <w:r w:rsidR="002D7255">
        <w:t>”</w:t>
      </w:r>
      <w:r w:rsidRPr="00E81ED6">
        <w:t xml:space="preserve"> was given</w:t>
      </w:r>
      <w:r w:rsidR="002D7255">
        <w:t xml:space="preserve"> to the organ </w:t>
      </w:r>
      <w:r w:rsidRPr="00E81ED6">
        <w:t>four centuries later by another Greek anatomist, Rufus of Ephesus</w:t>
      </w:r>
      <w:r>
        <w:t xml:space="preserve"> (c70-c110 AD). </w:t>
      </w:r>
      <w:r w:rsidR="002D7255">
        <w:t xml:space="preserve">It </w:t>
      </w:r>
      <w:r>
        <w:t>was constructed</w:t>
      </w:r>
      <w:r w:rsidRPr="00E81ED6">
        <w:t xml:space="preserve"> by the two words “pan” meaning whole, and “creas” meaning flesh</w:t>
      </w:r>
      <w:r>
        <w:t xml:space="preserve">, the </w:t>
      </w:r>
      <w:r w:rsidRPr="00E81ED6">
        <w:t xml:space="preserve">name presumably implying it´s fleshy consistence </w:t>
      </w:r>
      <w:r w:rsidRPr="00E81ED6">
        <w:fldChar w:fldCharType="begin"/>
      </w:r>
      <w:r w:rsidRPr="00E81ED6">
        <w:instrText xml:space="preserve"> ADDIN EN.CITE &lt;EndNote&gt;&lt;Cite&gt;&lt;Author&gt;Tsuchiya&lt;/Author&gt;&lt;Year&gt;1997&lt;/Year&gt;&lt;RecNum&gt;372&lt;/RecNum&gt;&lt;DisplayText&gt;(1)&lt;/DisplayText&gt;&lt;record&gt;&lt;rec-number&gt;372&lt;/rec-number&gt;&lt;foreign-keys&gt;&lt;key app="EN" db-id="v2vaxdfd1xtr0hepx5fp5ftu5x5eed2sex0a" timestamp="1582931969"&gt;372&lt;/key&gt;&lt;/foreign-keys&gt;&lt;ref-type name="Journal Article"&gt;17&lt;/ref-type&gt;&lt;contributors&gt;&lt;authors&gt;&lt;author&gt;Tsuchiya, R.&lt;/author&gt;&lt;author&gt;Fujisawa, N.&lt;/author&gt;&lt;/authors&gt;&lt;/contributors&gt;&lt;auth-address&gt;Tagami Hospital, Nagasaki, Japan.&lt;/auth-address&gt;&lt;titles&gt;&lt;title&gt;On the etymology of &amp;quot;pancreas&amp;quot;&lt;/title&gt;&lt;secondary-title&gt;Int J Pancreatol&lt;/secondary-title&gt;&lt;/titles&gt;&lt;periodical&gt;&lt;full-title&gt;Int J Pancreatol&lt;/full-title&gt;&lt;/periodical&gt;&lt;pages&gt;269-72&lt;/pages&gt;&lt;volume&gt;21&lt;/volume&gt;&lt;number&gt;3&lt;/number&gt;&lt;edition&gt;1997/06/01&lt;/edition&gt;&lt;keywords&gt;&lt;keyword&gt;*History, Ancient&lt;/keyword&gt;&lt;keyword&gt;*Pancreas&lt;/keyword&gt;&lt;keyword&gt;*Terminology as Topic&lt;/keyword&gt;&lt;/keywords&gt;&lt;dates&gt;&lt;year&gt;1997&lt;/year&gt;&lt;pub-dates&gt;&lt;date&gt;Jun&lt;/date&gt;&lt;/pub-dates&gt;&lt;/dates&gt;&lt;isbn&gt;0169-4197 (Print)&amp;#xD;0169-4197 (Linking)&lt;/isbn&gt;&lt;accession-num&gt;9322128&lt;/accession-num&gt;&lt;urls&gt;&lt;related-urls&gt;&lt;url&gt;https://www.ncbi.nlm.nih.gov/pubmed/9322128&lt;/url&gt;&lt;/related-urls&gt;&lt;/urls&gt;&lt;electronic-resource-num&gt;10.1007/bf02821615&lt;/electronic-resource-num&gt;&lt;/record&gt;&lt;/Cite&gt;&lt;/EndNote&gt;</w:instrText>
      </w:r>
      <w:r w:rsidRPr="00E81ED6">
        <w:fldChar w:fldCharType="separate"/>
      </w:r>
      <w:r w:rsidRPr="00E81ED6">
        <w:rPr>
          <w:noProof/>
        </w:rPr>
        <w:t>(1)</w:t>
      </w:r>
      <w:r w:rsidRPr="00E81ED6">
        <w:fldChar w:fldCharType="end"/>
      </w:r>
      <w:r w:rsidRPr="00E81ED6">
        <w:t>. The roman anatomist Galenius (138-201 AD) made the wrong assumption that the task of the pancreas was to function as a pad</w:t>
      </w:r>
      <w:r w:rsidR="006A4A1B">
        <w:t>ding</w:t>
      </w:r>
      <w:r w:rsidR="007B1933">
        <w:t xml:space="preserve">, </w:t>
      </w:r>
      <w:r w:rsidRPr="00E81ED6">
        <w:t xml:space="preserve">protecting the large vessels just behind the organ. This </w:t>
      </w:r>
      <w:r>
        <w:t xml:space="preserve">inaccuracy </w:t>
      </w:r>
      <w:r w:rsidRPr="00E81ED6">
        <w:t xml:space="preserve">stood </w:t>
      </w:r>
      <w:r>
        <w:t xml:space="preserve">then </w:t>
      </w:r>
      <w:r w:rsidRPr="00E81ED6">
        <w:t xml:space="preserve">as the truth for more than a thousand years </w:t>
      </w:r>
      <w:r w:rsidRPr="00E81ED6">
        <w:fldChar w:fldCharType="begin"/>
      </w:r>
      <w:r w:rsidRPr="00E81ED6">
        <w:instrText xml:space="preserve"> ADDIN EN.CITE &lt;EndNote&gt;&lt;Cite&gt;&lt;Author&gt;Tsuchiya&lt;/Author&gt;&lt;Year&gt;2015&lt;/Year&gt;&lt;RecNum&gt;371&lt;/RecNum&gt;&lt;DisplayText&gt;(2)&lt;/DisplayText&gt;&lt;record&gt;&lt;rec-number&gt;371&lt;/rec-number&gt;&lt;foreign-keys&gt;&lt;key app="EN" db-id="v2vaxdfd1xtr0hepx5fp5ftu5x5eed2sex0a" timestamp="1582931700"&gt;371&lt;/key&gt;&lt;/foreign-keys&gt;&lt;ref-type name="Journal Article"&gt;17&lt;/ref-type&gt;&lt;contributors&gt;&lt;authors&gt;&lt;author&gt;Tsuchiya, R.&lt;/author&gt;&lt;author&gt;Kuroki, T.&lt;/author&gt;&lt;author&gt;Eguchi, S.&lt;/author&gt;&lt;/authors&gt;&lt;/contributors&gt;&lt;auth-address&gt;Surgical Section, Tagami Hospital, Nagaski, Japan; Department of Surgery, Nagasaki University Hospital, Nagasaki, Japan. Electronic address: roytschy@sound.ocn.ne.jp.&amp;#xD;Department of Surgery, Nagasaki University Hospital, Nagasaki, Japan.&lt;/auth-address&gt;&lt;titles&gt;&lt;title&gt;The pancreas from Aristotle to Galen&lt;/title&gt;&lt;secondary-title&gt;Pancreatology&lt;/secondary-title&gt;&lt;/titles&gt;&lt;periodical&gt;&lt;full-title&gt;Pancreatology&lt;/full-title&gt;&lt;/periodical&gt;&lt;pages&gt;2-7&lt;/pages&gt;&lt;volume&gt;15&lt;/volume&gt;&lt;number&gt;1&lt;/number&gt;&lt;edition&gt;2014/12/04&lt;/edition&gt;&lt;keywords&gt;&lt;keyword&gt;Anatomy, Comparative/*history&lt;/keyword&gt;&lt;keyword&gt;Animals&lt;/keyword&gt;&lt;keyword&gt;Birds/anatomy &amp;amp; histology&lt;/keyword&gt;&lt;keyword&gt;Famous Persons&lt;/keyword&gt;&lt;keyword&gt;Greece, Ancient&lt;/keyword&gt;&lt;keyword&gt;History, Ancient&lt;/keyword&gt;&lt;keyword&gt;Humans&lt;/keyword&gt;&lt;keyword&gt;Indonesia&lt;/keyword&gt;&lt;keyword&gt;Mammals/anatomy &amp;amp; histology&lt;/keyword&gt;&lt;keyword&gt;Pancreas/*anatomy &amp;amp; histology&lt;/keyword&gt;&lt;keyword&gt;Aristotle&lt;/keyword&gt;&lt;keyword&gt;Comparative anatomy&lt;/keyword&gt;&lt;keyword&gt;Galen&lt;/keyword&gt;&lt;keyword&gt;Kaloumenon pancreas&lt;/keyword&gt;&lt;keyword&gt;Rufus&lt;/keyword&gt;&lt;keyword&gt;Theophrastus&lt;/keyword&gt;&lt;/keywords&gt;&lt;dates&gt;&lt;year&gt;2015&lt;/year&gt;&lt;pub-dates&gt;&lt;date&gt;Jan-Feb&lt;/date&gt;&lt;/pub-dates&gt;&lt;/dates&gt;&lt;isbn&gt;1424-3911 (Electronic)&amp;#xD;1424-3903 (Linking)&lt;/isbn&gt;&lt;accession-num&gt;25465799&lt;/accession-num&gt;&lt;urls&gt;&lt;related-urls&gt;&lt;url&gt;https://www.ncbi.nlm.nih.gov/pubmed/25465799&lt;/url&gt;&lt;/related-urls&gt;&lt;/urls&gt;&lt;electronic-resource-num&gt;10.1016/j.pan.2014.10.011&lt;/electronic-resource-num&gt;&lt;/record&gt;&lt;/Cite&gt;&lt;/EndNote&gt;</w:instrText>
      </w:r>
      <w:r w:rsidRPr="00E81ED6">
        <w:fldChar w:fldCharType="separate"/>
      </w:r>
      <w:r w:rsidRPr="00E81ED6">
        <w:rPr>
          <w:noProof/>
        </w:rPr>
        <w:t>(2)</w:t>
      </w:r>
      <w:r w:rsidRPr="00E81ED6">
        <w:fldChar w:fldCharType="end"/>
      </w:r>
      <w:r w:rsidRPr="00E81ED6">
        <w:t xml:space="preserve">. The main pancreas duct was first described by Johann George Wirsüng (1589-1643) in 1642, but he never understood the function of the duct that now bears his name. Wirsüng was </w:t>
      </w:r>
      <w:r w:rsidR="00A565D4">
        <w:t xml:space="preserve">later </w:t>
      </w:r>
      <w:r w:rsidRPr="00E81ED6">
        <w:t xml:space="preserve">murdered by his student </w:t>
      </w:r>
      <w:r w:rsidRPr="00E81ED6">
        <w:rPr>
          <w:color w:val="222222"/>
          <w:shd w:val="clear" w:color="auto" w:fill="FFFFFF"/>
        </w:rPr>
        <w:t xml:space="preserve">Giacomo Cambier, according to the legend, over an argument </w:t>
      </w:r>
      <w:r w:rsidR="00812397">
        <w:rPr>
          <w:color w:val="222222"/>
          <w:shd w:val="clear" w:color="auto" w:fill="FFFFFF"/>
        </w:rPr>
        <w:t xml:space="preserve">on </w:t>
      </w:r>
      <w:r w:rsidRPr="00E81ED6">
        <w:rPr>
          <w:color w:val="222222"/>
          <w:shd w:val="clear" w:color="auto" w:fill="FFFFFF"/>
        </w:rPr>
        <w:t xml:space="preserve">whom of them that actually </w:t>
      </w:r>
      <w:r w:rsidR="00812397">
        <w:rPr>
          <w:color w:val="222222"/>
          <w:shd w:val="clear" w:color="auto" w:fill="FFFFFF"/>
        </w:rPr>
        <w:t xml:space="preserve">had </w:t>
      </w:r>
      <w:r w:rsidRPr="00E81ED6">
        <w:rPr>
          <w:color w:val="222222"/>
          <w:shd w:val="clear" w:color="auto" w:fill="FFFFFF"/>
        </w:rPr>
        <w:t xml:space="preserve">discovered the duct. The basic histology of the pancreas was probably first described in 1852 by the French student D. Moyse who in his thesis draw a rough sketch of the acini. Seventeen years later the German student Paul Langerhans (1847-1888) made the first good histological description of the organ, including the endocrine islets that later was to be named the Islets of Langerhans. The hormone Insulin produced by the islets was later found in 1921 by Banting (1891-1941) and Best (1899-1978). The digestive enzymes of the pancreas were </w:t>
      </w:r>
      <w:r w:rsidR="00A565D4">
        <w:rPr>
          <w:color w:val="222222"/>
          <w:shd w:val="clear" w:color="auto" w:fill="FFFFFF"/>
        </w:rPr>
        <w:t xml:space="preserve">on the other hand </w:t>
      </w:r>
      <w:r w:rsidRPr="00E81ED6">
        <w:rPr>
          <w:color w:val="222222"/>
          <w:shd w:val="clear" w:color="auto" w:fill="FFFFFF"/>
        </w:rPr>
        <w:t>all described in the second half of the 19</w:t>
      </w:r>
      <w:r w:rsidRPr="00E81ED6">
        <w:rPr>
          <w:color w:val="222222"/>
          <w:shd w:val="clear" w:color="auto" w:fill="FFFFFF"/>
          <w:vertAlign w:val="superscript"/>
        </w:rPr>
        <w:t>th</w:t>
      </w:r>
      <w:r w:rsidRPr="00E81ED6">
        <w:rPr>
          <w:color w:val="222222"/>
          <w:shd w:val="clear" w:color="auto" w:fill="FFFFFF"/>
        </w:rPr>
        <w:t xml:space="preserve"> century </w:t>
      </w:r>
      <w:r w:rsidR="00CF3E88">
        <w:rPr>
          <w:color w:val="222222"/>
          <w:shd w:val="clear" w:color="auto" w:fill="FFFFFF"/>
        </w:rPr>
        <w:t>b</w:t>
      </w:r>
      <w:r w:rsidRPr="00E81ED6">
        <w:rPr>
          <w:color w:val="222222"/>
          <w:shd w:val="clear" w:color="auto" w:fill="FFFFFF"/>
        </w:rPr>
        <w:t>y several scientists</w:t>
      </w:r>
      <w:r w:rsidR="006A4A1B">
        <w:rPr>
          <w:color w:val="222222"/>
          <w:shd w:val="clear" w:color="auto" w:fill="FFFFFF"/>
        </w:rPr>
        <w:t>. I</w:t>
      </w:r>
      <w:r w:rsidRPr="00E81ED6">
        <w:rPr>
          <w:shd w:val="clear" w:color="auto" w:fill="FFFFFF"/>
        </w:rPr>
        <w:t xml:space="preserve">n 1908 Julius Wohlgemuth discovered a way to measure Amylase, and thus made diagnostics of pancreatitis possible </w:t>
      </w:r>
      <w:r w:rsidRPr="00E81ED6">
        <w:rPr>
          <w:shd w:val="clear" w:color="auto" w:fill="FFFFFF"/>
        </w:rPr>
        <w:fldChar w:fldCharType="begin"/>
      </w:r>
      <w:r w:rsidRPr="00E81ED6">
        <w:rPr>
          <w:shd w:val="clear" w:color="auto" w:fill="FFFFFF"/>
        </w:rPr>
        <w:instrText xml:space="preserve"> ADDIN EN.CITE &lt;EndNote&gt;&lt;Cite&gt;&lt;Author&gt;Busnardo&lt;/Author&gt;&lt;Year&gt;1983&lt;/Year&gt;&lt;RecNum&gt;345&lt;/RecNum&gt;&lt;DisplayText&gt;(3)&lt;/DisplayText&gt;&lt;record&gt;&lt;rec-number&gt;345&lt;/rec-number&gt;&lt;foreign-keys&gt;&lt;key app="EN" db-id="v2vaxdfd1xtr0hepx5fp5ftu5x5eed2sex0a" timestamp="1582756831"&gt;345&lt;/key&gt;&lt;/foreign-keys&gt;&lt;ref-type name="Journal Article"&gt;17&lt;/ref-type&gt;&lt;contributors&gt;&lt;authors&gt;&lt;author&gt;Busnardo, A. C.&lt;/author&gt;&lt;author&gt;DiDio, L. J.&lt;/author&gt;&lt;author&gt;Tidrick, R. T.&lt;/author&gt;&lt;author&gt;Thomford, N. R.&lt;/author&gt;&lt;/authors&gt;&lt;/contributors&gt;&lt;titles&gt;&lt;title&gt;History of the pancreas&lt;/title&gt;&lt;secondary-title&gt;Am J Surg&lt;/secondary-title&gt;&lt;/titles&gt;&lt;periodical&gt;&lt;full-title&gt;Am J Surg&lt;/full-title&gt;&lt;/periodical&gt;&lt;pages&gt;539-50&lt;/pages&gt;&lt;volume&gt;146&lt;/volume&gt;&lt;number&gt;5&lt;/number&gt;&lt;edition&gt;1983/11/01&lt;/edition&gt;&lt;keywords&gt;&lt;keyword&gt;Animals&lt;/keyword&gt;&lt;keyword&gt;Canada&lt;/keyword&gt;&lt;keyword&gt;Dogs&lt;/keyword&gt;&lt;keyword&gt;Europe&lt;/keyword&gt;&lt;keyword&gt;History, 16th Century&lt;/keyword&gt;&lt;keyword&gt;History, 17th Century&lt;/keyword&gt;&lt;keyword&gt;History, 18th Century&lt;/keyword&gt;&lt;keyword&gt;History, 19th Century&lt;/keyword&gt;&lt;keyword&gt;History, 20th Century&lt;/keyword&gt;&lt;keyword&gt;History, Ancient&lt;/keyword&gt;&lt;keyword&gt;Humans&lt;/keyword&gt;&lt;keyword&gt;*Pancreas/anatomy &amp;amp; histology/physiology&lt;/keyword&gt;&lt;keyword&gt;Pancreas Transplantation&lt;/keyword&gt;&lt;keyword&gt;Pancreatic Diseases/history&lt;/keyword&gt;&lt;keyword&gt;Rats&lt;/keyword&gt;&lt;keyword&gt;Ussr&lt;/keyword&gt;&lt;keyword&gt;United States&lt;/keyword&gt;&lt;/keywords&gt;&lt;dates&gt;&lt;year&gt;1983&lt;/year&gt;&lt;pub-dates&gt;&lt;date&gt;Nov&lt;/date&gt;&lt;/pub-dates&gt;&lt;/dates&gt;&lt;isbn&gt;0002-9610 (Print)&amp;#xD;0002-9610 (Linking)&lt;/isbn&gt;&lt;accession-num&gt;6356946&lt;/accession-num&gt;&lt;urls&gt;&lt;related-urls&gt;&lt;url&gt;https://www.ncbi.nlm.nih.gov/pubmed/6356946&lt;/url&gt;&lt;/related-urls&gt;&lt;/urls&gt;&lt;electronic-resource-num&gt;10.1016/0002-9610(83)90286-6&lt;/electronic-resource-num&gt;&lt;/record&gt;&lt;/Cite&gt;&lt;/EndNote&gt;</w:instrText>
      </w:r>
      <w:r w:rsidRPr="00E81ED6">
        <w:rPr>
          <w:shd w:val="clear" w:color="auto" w:fill="FFFFFF"/>
        </w:rPr>
        <w:fldChar w:fldCharType="separate"/>
      </w:r>
      <w:r w:rsidRPr="00E81ED6">
        <w:rPr>
          <w:noProof/>
          <w:shd w:val="clear" w:color="auto" w:fill="FFFFFF"/>
        </w:rPr>
        <w:t>(3)</w:t>
      </w:r>
      <w:r w:rsidRPr="00E81ED6">
        <w:rPr>
          <w:shd w:val="clear" w:color="auto" w:fill="FFFFFF"/>
        </w:rPr>
        <w:fldChar w:fldCharType="end"/>
      </w:r>
      <w:r w:rsidRPr="00E81ED6">
        <w:rPr>
          <w:shd w:val="clear" w:color="auto" w:fill="FFFFFF"/>
        </w:rPr>
        <w:t>.</w:t>
      </w:r>
      <w:r w:rsidR="00F67DAA">
        <w:rPr>
          <w:shd w:val="clear" w:color="auto" w:fill="FFFFFF"/>
        </w:rPr>
        <w:t xml:space="preserve"> The first historic reference in the literature to pancreatitis is however from</w:t>
      </w:r>
      <w:r w:rsidR="00AF3A57">
        <w:rPr>
          <w:shd w:val="clear" w:color="auto" w:fill="FFFFFF"/>
        </w:rPr>
        <w:t xml:space="preserve"> as early as</w:t>
      </w:r>
      <w:r w:rsidR="00F67DAA">
        <w:rPr>
          <w:shd w:val="clear" w:color="auto" w:fill="FFFFFF"/>
        </w:rPr>
        <w:t xml:space="preserve"> 1652</w:t>
      </w:r>
      <w:r w:rsidR="00CF3E88">
        <w:rPr>
          <w:shd w:val="clear" w:color="auto" w:fill="FFFFFF"/>
        </w:rPr>
        <w:t xml:space="preserve"> when</w:t>
      </w:r>
      <w:r w:rsidR="00F67DAA">
        <w:rPr>
          <w:shd w:val="clear" w:color="auto" w:fill="FFFFFF"/>
        </w:rPr>
        <w:t xml:space="preserve"> the Dutch physician Nicolas Tulp (1593-1674) described the disease. In 1889 Reginald Fitz (1843-1913) a pathologist and internist in Boston presented what is consider </w:t>
      </w:r>
      <w:r w:rsidR="00CF3E88">
        <w:rPr>
          <w:shd w:val="clear" w:color="auto" w:fill="FFFFFF"/>
        </w:rPr>
        <w:t xml:space="preserve">to be </w:t>
      </w:r>
      <w:r w:rsidR="00F67DAA">
        <w:rPr>
          <w:shd w:val="clear" w:color="auto" w:fill="FFFFFF"/>
        </w:rPr>
        <w:t>the first more thorough work on AP in which he described both clinical symptoms and pathological findings such as pus</w:t>
      </w:r>
      <w:r w:rsidR="00AF3A57">
        <w:rPr>
          <w:shd w:val="clear" w:color="auto" w:fill="FFFFFF"/>
        </w:rPr>
        <w:t xml:space="preserve"> and</w:t>
      </w:r>
      <w:r w:rsidR="00F67DAA">
        <w:rPr>
          <w:shd w:val="clear" w:color="auto" w:fill="FFFFFF"/>
        </w:rPr>
        <w:t xml:space="preserve"> necrosis, both local and disseminated and haemorrhage</w:t>
      </w:r>
      <w:r w:rsidR="00CF3E88">
        <w:rPr>
          <w:shd w:val="clear" w:color="auto" w:fill="FFFFFF"/>
        </w:rPr>
        <w:t xml:space="preserve"> </w:t>
      </w:r>
      <w:r w:rsidR="00F67DAA">
        <w:rPr>
          <w:shd w:val="clear" w:color="auto" w:fill="FFFFFF"/>
        </w:rPr>
        <w:fldChar w:fldCharType="begin"/>
      </w:r>
      <w:r w:rsidR="00F67DAA">
        <w:rPr>
          <w:shd w:val="clear" w:color="auto" w:fill="FFFFFF"/>
        </w:rPr>
        <w:instrText xml:space="preserve"> ADDIN EN.CITE &lt;EndNote&gt;&lt;Cite&gt;&lt;Author&gt;Leach&lt;/Author&gt;&lt;Year&gt;1990&lt;/Year&gt;&lt;RecNum&gt;446&lt;/RecNum&gt;&lt;DisplayText&gt;(4)&lt;/DisplayText&gt;&lt;record&gt;&lt;rec-number&gt;446&lt;/rec-number&gt;&lt;foreign-keys&gt;&lt;key app="EN" db-id="v2vaxdfd1xtr0hepx5fp5ftu5x5eed2sex0a" timestamp="1587159549"&gt;446&lt;/key&gt;&lt;/foreign-keys&gt;&lt;ref-type name="Journal Article"&gt;17&lt;/ref-type&gt;&lt;contributors&gt;&lt;authors&gt;&lt;author&gt;Leach, S. D.&lt;/author&gt;&lt;author&gt;Gorelick, F. S.&lt;/author&gt;&lt;author&gt;Modlin, I. M.&lt;/author&gt;&lt;/authors&gt;&lt;/contributors&gt;&lt;auth-address&gt;Department of Surgery, Yale University School of Medicine, New Haven, CT 06510.&lt;/auth-address&gt;&lt;titles&gt;&lt;title&gt;Acute pancreatitis at its centenary. The contribution of Reginald Fitz&lt;/title&gt;&lt;secondary-title&gt;Ann Surg&lt;/secondary-title&gt;&lt;/titles&gt;&lt;periodical&gt;&lt;full-title&gt;Ann Surg&lt;/full-title&gt;&lt;/periodical&gt;&lt;pages&gt;109-13&lt;/pages&gt;&lt;volume&gt;212&lt;/volume&gt;&lt;number&gt;1&lt;/number&gt;&lt;edition&gt;1990/07/01&lt;/edition&gt;&lt;keywords&gt;&lt;keyword&gt;Acute Disease&lt;/keyword&gt;&lt;keyword&gt;Austria&lt;/keyword&gt;&lt;keyword&gt;Berlin&lt;/keyword&gt;&lt;keyword&gt;History, 19th Century&lt;/keyword&gt;&lt;keyword&gt;History, 20th Century&lt;/keyword&gt;&lt;keyword&gt;Humans&lt;/keyword&gt;&lt;keyword&gt;Massachusetts&lt;/keyword&gt;&lt;keyword&gt;Pancreatitis/*history&lt;/keyword&gt;&lt;/keywords&gt;&lt;dates&gt;&lt;year&gt;1990&lt;/year&gt;&lt;pub-dates&gt;&lt;date&gt;Jul&lt;/date&gt;&lt;/pub-dates&gt;&lt;/dates&gt;&lt;isbn&gt;0003-4932 (Print)&amp;#xD;0003-4932 (Linking)&lt;/isbn&gt;&lt;accession-num&gt;2194439&lt;/accession-num&gt;&lt;urls&gt;&lt;related-urls&gt;&lt;url&gt;https://www.ncbi.nlm.nih.gov/pubmed/2194439&lt;/url&gt;&lt;/related-urls&gt;&lt;/urls&gt;&lt;custom2&gt;PMC1358080&lt;/custom2&gt;&lt;electronic-resource-num&gt;10.1097/00000658-199007000-00014&lt;/electronic-resource-num&gt;&lt;/record&gt;&lt;/Cite&gt;&lt;/EndNote&gt;</w:instrText>
      </w:r>
      <w:r w:rsidR="00F67DAA">
        <w:rPr>
          <w:shd w:val="clear" w:color="auto" w:fill="FFFFFF"/>
        </w:rPr>
        <w:fldChar w:fldCharType="separate"/>
      </w:r>
      <w:r w:rsidR="00F67DAA">
        <w:rPr>
          <w:noProof/>
          <w:shd w:val="clear" w:color="auto" w:fill="FFFFFF"/>
        </w:rPr>
        <w:t>(4)</w:t>
      </w:r>
      <w:r w:rsidR="00F67DAA">
        <w:rPr>
          <w:shd w:val="clear" w:color="auto" w:fill="FFFFFF"/>
        </w:rPr>
        <w:fldChar w:fldCharType="end"/>
      </w:r>
      <w:r w:rsidR="00F67DAA">
        <w:rPr>
          <w:shd w:val="clear" w:color="auto" w:fill="FFFFFF"/>
        </w:rPr>
        <w:t xml:space="preserve">. The first suggestion that gallstones </w:t>
      </w:r>
      <w:r w:rsidR="00CF3E88">
        <w:rPr>
          <w:shd w:val="clear" w:color="auto" w:fill="FFFFFF"/>
        </w:rPr>
        <w:t>could be</w:t>
      </w:r>
      <w:r w:rsidR="00F67DAA">
        <w:rPr>
          <w:shd w:val="clear" w:color="auto" w:fill="FFFFFF"/>
        </w:rPr>
        <w:t xml:space="preserve"> involved in the pathogenesis was made </w:t>
      </w:r>
      <w:r w:rsidR="00812397">
        <w:rPr>
          <w:shd w:val="clear" w:color="auto" w:fill="FFFFFF"/>
        </w:rPr>
        <w:t xml:space="preserve">in 1901 </w:t>
      </w:r>
      <w:r w:rsidR="00F67DAA">
        <w:rPr>
          <w:shd w:val="clear" w:color="auto" w:fill="FFFFFF"/>
        </w:rPr>
        <w:t xml:space="preserve">by Eugene Opie (1873-1971) </w:t>
      </w:r>
      <w:r w:rsidR="00F67DAA">
        <w:rPr>
          <w:shd w:val="clear" w:color="auto" w:fill="FFFFFF"/>
        </w:rPr>
        <w:fldChar w:fldCharType="begin"/>
      </w:r>
      <w:r w:rsidR="00F67DAA">
        <w:rPr>
          <w:shd w:val="clear" w:color="auto" w:fill="FFFFFF"/>
        </w:rPr>
        <w:instrText xml:space="preserve"> ADDIN EN.CITE &lt;EndNote&gt;&lt;Cite&gt;&lt;Author&gt;Opie&lt;/Author&gt;&lt;Year&gt;1901&lt;/Year&gt;&lt;RecNum&gt;447&lt;/RecNum&gt;&lt;DisplayText&gt;(5)&lt;/DisplayText&gt;&lt;record&gt;&lt;rec-number&gt;447&lt;/rec-number&gt;&lt;foreign-keys&gt;&lt;key app="EN" db-id="v2vaxdfd1xtr0hepx5fp5ftu5x5eed2sex0a" timestamp="1587160791"&gt;447&lt;/key&gt;&lt;/foreign-keys&gt;&lt;ref-type name="Journal Article"&gt;17&lt;/ref-type&gt;&lt;contributors&gt;&lt;authors&gt;&lt;author&gt;Opie, E. L.&lt;/author&gt;&lt;/authors&gt;&lt;/contributors&gt;&lt;auth-address&gt;Johns Hopkins Univ, Baltimore, MD USA&lt;/auth-address&gt;&lt;titles&gt;&lt;title&gt;The relation of cholelithiasis to disease of the pancreas and to fat necrosis.&lt;/title&gt;&lt;secondary-title&gt;American Journal of the Medical Sciences&lt;/secondary-title&gt;&lt;alt-title&gt;Am J Med Sci&lt;/alt-title&gt;&lt;/titles&gt;&lt;periodical&gt;&lt;full-title&gt;American Journal of the Medical Sciences&lt;/full-title&gt;&lt;abbr-1&gt;Am J Med Sci&lt;/abbr-1&gt;&lt;/periodical&gt;&lt;alt-periodical&gt;&lt;full-title&gt;American Journal of the Medical Sciences&lt;/full-title&gt;&lt;abbr-1&gt;Am J Med Sci&lt;/abbr-1&gt;&lt;/alt-periodical&gt;&lt;pages&gt;27-43&lt;/pages&gt;&lt;volume&gt;121&lt;/volume&gt;&lt;dates&gt;&lt;year&gt;1901&lt;/year&gt;&lt;/dates&gt;&lt;isbn&gt;0002-9629&lt;/isbn&gt;&lt;accession-num&gt;WOS:000202655900002&lt;/accession-num&gt;&lt;urls&gt;&lt;related-urls&gt;&lt;url&gt;&amp;lt;Go to ISI&amp;gt;://WOS:000202655900002&lt;/url&gt;&lt;/related-urls&gt;&lt;/urls&gt;&lt;electronic-resource-num&gt;Doi 10.1097/00000441-190101000-00002&lt;/electronic-resource-num&gt;&lt;language&gt;English&lt;/language&gt;&lt;/record&gt;&lt;/Cite&gt;&lt;/EndNote&gt;</w:instrText>
      </w:r>
      <w:r w:rsidR="00F67DAA">
        <w:rPr>
          <w:shd w:val="clear" w:color="auto" w:fill="FFFFFF"/>
        </w:rPr>
        <w:fldChar w:fldCharType="separate"/>
      </w:r>
      <w:r w:rsidR="00F67DAA">
        <w:rPr>
          <w:noProof/>
          <w:shd w:val="clear" w:color="auto" w:fill="FFFFFF"/>
        </w:rPr>
        <w:t>(5)</w:t>
      </w:r>
      <w:r w:rsidR="00F67DAA">
        <w:rPr>
          <w:shd w:val="clear" w:color="auto" w:fill="FFFFFF"/>
        </w:rPr>
        <w:fldChar w:fldCharType="end"/>
      </w:r>
      <w:r w:rsidR="00F67DAA">
        <w:rPr>
          <w:shd w:val="clear" w:color="auto" w:fill="FFFFFF"/>
        </w:rPr>
        <w:t>, and the role of alcohol in development of AP was established by WSC Symmers in 1917</w:t>
      </w:r>
      <w:r w:rsidR="00F67DAA">
        <w:rPr>
          <w:shd w:val="clear" w:color="auto" w:fill="FFFFFF"/>
        </w:rPr>
        <w:fldChar w:fldCharType="begin"/>
      </w:r>
      <w:r w:rsidR="00F67DAA">
        <w:rPr>
          <w:shd w:val="clear" w:color="auto" w:fill="FFFFFF"/>
        </w:rPr>
        <w:instrText xml:space="preserve"> ADDIN EN.CITE &lt;EndNote&gt;&lt;Cite&gt;&lt;Author&gt;Symmers&lt;/Author&gt;&lt;Year&gt;1917&lt;/Year&gt;&lt;RecNum&gt;446&lt;/RecNum&gt;&lt;DisplayText&gt;(6)&lt;/DisplayText&gt;&lt;record&gt;&lt;rec-number&gt;446&lt;/rec-number&gt;&lt;foreign-keys&gt;&lt;key app="EN" db-id="v2vaxdfd1xtr0hepx5fp5ftu5x5eed2sex0a" timestamp="1587160958"&gt;446&lt;/key&gt;&lt;/foreign-keys&gt;&lt;ref-type name="Journal Article"&gt;17&lt;/ref-type&gt;&lt;contributors&gt;&lt;authors&gt;&lt;author&gt;Symmers, William St C&lt;/author&gt;&lt;/authors&gt;&lt;/contributors&gt;&lt;titles&gt;&lt;title&gt;Acute alcoholic pancreatitis&lt;/title&gt;&lt;secondary-title&gt;Dublin Journal of Medical Science (1872-1920)&lt;/secondary-title&gt;&lt;/titles&gt;&lt;periodical&gt;&lt;full-title&gt;Dublin Journal of Medical Science (1872-1920)&lt;/full-title&gt;&lt;/periodical&gt;&lt;pages&gt;244-247&lt;/pages&gt;&lt;volume&gt;143&lt;/volume&gt;&lt;number&gt;4&lt;/number&gt;&lt;dates&gt;&lt;year&gt;1917&lt;/year&gt;&lt;/dates&gt;&lt;isbn&gt;0790-231X&lt;/isbn&gt;&lt;urls&gt;&lt;/urls&gt;&lt;/record&gt;&lt;/Cite&gt;&lt;/EndNote&gt;</w:instrText>
      </w:r>
      <w:r w:rsidR="00F67DAA">
        <w:rPr>
          <w:shd w:val="clear" w:color="auto" w:fill="FFFFFF"/>
        </w:rPr>
        <w:fldChar w:fldCharType="separate"/>
      </w:r>
      <w:r w:rsidR="00F67DAA">
        <w:rPr>
          <w:noProof/>
          <w:shd w:val="clear" w:color="auto" w:fill="FFFFFF"/>
        </w:rPr>
        <w:t>(6)</w:t>
      </w:r>
      <w:r w:rsidR="00F67DAA">
        <w:rPr>
          <w:shd w:val="clear" w:color="auto" w:fill="FFFFFF"/>
        </w:rPr>
        <w:fldChar w:fldCharType="end"/>
      </w:r>
      <w:r w:rsidR="00F67DAA">
        <w:rPr>
          <w:shd w:val="clear" w:color="auto" w:fill="FFFFFF"/>
        </w:rPr>
        <w:t>.</w:t>
      </w:r>
    </w:p>
    <w:p w14:paraId="6F1EBF34" w14:textId="77777777" w:rsidR="00607015" w:rsidRPr="00835406" w:rsidRDefault="00607015" w:rsidP="00607015">
      <w:pPr>
        <w:pStyle w:val="Rubrik3"/>
      </w:pPr>
      <w:bookmarkStart w:id="21" w:name="_Toc51926274"/>
      <w:r w:rsidRPr="00835406">
        <w:lastRenderedPageBreak/>
        <w:t>Anatomy and physiology of the pancreas</w:t>
      </w:r>
      <w:bookmarkEnd w:id="21"/>
    </w:p>
    <w:p w14:paraId="099A2927" w14:textId="60E8B674" w:rsidR="00607015" w:rsidRPr="00E81ED6" w:rsidRDefault="00607015" w:rsidP="00607015">
      <w:pPr>
        <w:pStyle w:val="bodytext"/>
      </w:pPr>
      <w:r w:rsidRPr="00E81ED6">
        <w:t>The pancreas is the second biggest glandular organ of the body, measuring around 15 cm in length, weighting 75-110</w:t>
      </w:r>
      <w:r w:rsidR="004150C9">
        <w:t xml:space="preserve"> </w:t>
      </w:r>
      <w:r w:rsidRPr="00E81ED6">
        <w:t>g in an adult. It is located retroperitoneal in the upper abdomen, just ventral of the second lumbar vertebra in parallel with, and beneath the stomach. The organ is anatomically divided into the head (Caput) the neck (Colum), the body (Corpus) and the tail (Cauda). The head is framed by the duodenum</w:t>
      </w:r>
      <w:r>
        <w:t>,</w:t>
      </w:r>
      <w:r w:rsidRPr="00E81ED6">
        <w:t xml:space="preserve"> filling out its entire concavity. On the head of the pancreas is a small outgrowth, called the uncinate process, defined by a small incision named incisura pancreatitis. This process of the organ extends to the left, behind the superior mesenteric artery and superior mesenteric vein. Since the corpus runs in front of these vessels the pancreas encircles them on three out of four sides. The head is connected to the body of the pancreas by the neck, which is a slightly constricted part of the gland located just in front of the beginning of Vena Porta and the origin of the superior mesenteric artery. The tail finally is extending towards and not seldom into, or just below the hilum of the spleen. This very central location of the pancreas in the abdominal cavity, with proximity to large vessels and other organs (duodenum, stomach, spleen and colon transversus) is important since it plays a crucial role for the development of possible complications if the organ gets inflamed or in other ways </w:t>
      </w:r>
      <w:r w:rsidR="00237CFA">
        <w:t>affected by disease</w:t>
      </w:r>
      <w:r w:rsidRPr="00E81ED6">
        <w:t>. The pancreatic duct runs through the organ from tail to head, where it merges with the common bile duct and enter the duodenum through the</w:t>
      </w:r>
      <w:r w:rsidR="000F7E9E">
        <w:t xml:space="preserve"> papilla </w:t>
      </w:r>
      <w:r w:rsidRPr="00E81ED6">
        <w:t>Vateri. If an accessory duct is present, which is sometimes the case it will enter the duodenum through the papilla Santorini.</w:t>
      </w:r>
    </w:p>
    <w:p w14:paraId="7A2968FF" w14:textId="77777777" w:rsidR="00607015" w:rsidRPr="00E81ED6" w:rsidRDefault="00607015" w:rsidP="00607015">
      <w:pPr>
        <w:pStyle w:val="bodytext"/>
      </w:pPr>
      <w:r w:rsidRPr="00E81ED6">
        <w:t>Embryologically the pancreas develops from two endodermal diverticulae, the ventral and the dorsal, that buds from the duodenum around the 4</w:t>
      </w:r>
      <w:r w:rsidRPr="00E81ED6">
        <w:rPr>
          <w:vertAlign w:val="superscript"/>
        </w:rPr>
        <w:t>th</w:t>
      </w:r>
      <w:r w:rsidRPr="00E81ED6">
        <w:t xml:space="preserve"> fetal week </w:t>
      </w:r>
      <w:r w:rsidRPr="00E81ED6">
        <w:fldChar w:fldCharType="begin"/>
      </w:r>
      <w:r w:rsidR="00F67DAA">
        <w:instrText xml:space="preserve"> ADDIN EN.CITE &lt;EndNote&gt;&lt;Cite&gt;&lt;Author&gt;Edlund&lt;/Author&gt;&lt;Year&gt;2001&lt;/Year&gt;&lt;RecNum&gt;2&lt;/RecNum&gt;&lt;DisplayText&gt;(7)&lt;/DisplayText&gt;&lt;record&gt;&lt;rec-number&gt;2&lt;/rec-number&gt;&lt;foreign-keys&gt;&lt;key app="EN" db-id="v2vaxdfd1xtr0hepx5fp5ftu5x5eed2sex0a" timestamp="1579095003"&gt;2&lt;/key&gt;&lt;/foreign-keys&gt;&lt;ref-type name="Journal Article"&gt;17&lt;/ref-type&gt;&lt;contributors&gt;&lt;authors&gt;&lt;author&gt;Edlund, H.&lt;/author&gt;&lt;/authors&gt;&lt;/contributors&gt;&lt;auth-address&gt;Department of Microbiology, University of Umea, Sweden. helena.edlund@micro.umu.se&lt;/auth-address&gt;&lt;titles&gt;&lt;title&gt;Developmental biology of the pancreas&lt;/title&gt;&lt;secondary-title&gt;Diabetes&lt;/secondary-title&gt;&lt;/titles&gt;&lt;periodical&gt;&lt;full-title&gt;Diabetes&lt;/full-title&gt;&lt;/periodical&gt;&lt;pages&gt;S5-9&lt;/pages&gt;&lt;volume&gt;50 Suppl 1&lt;/volume&gt;&lt;edition&gt;2001/03/29&lt;/edition&gt;&lt;keywords&gt;&lt;keyword&gt;Animals&lt;/keyword&gt;&lt;keyword&gt;Cell Differentiation&lt;/keyword&gt;&lt;keyword&gt;Cell Division&lt;/keyword&gt;&lt;keyword&gt;*Developmental Biology&lt;/keyword&gt;&lt;keyword&gt;Humans&lt;/keyword&gt;&lt;keyword&gt;Islets of Langerhans/cytology/physiology&lt;/keyword&gt;&lt;keyword&gt;Models, Biological&lt;/keyword&gt;&lt;keyword&gt;Pancreas/embryology/growth &amp;amp; development/*physiology&lt;/keyword&gt;&lt;/keywords&gt;&lt;dates&gt;&lt;year&gt;2001&lt;/year&gt;&lt;pub-dates&gt;&lt;date&gt;Feb&lt;/date&gt;&lt;/pub-dates&gt;&lt;/dates&gt;&lt;isbn&gt;0012-1797 (Print)&amp;#xD;0012-1797 (Linking)&lt;/isbn&gt;&lt;accession-num&gt;11272202&lt;/accession-num&gt;&lt;urls&gt;&lt;related-urls&gt;&lt;url&gt;https://www.ncbi.nlm.nih.gov/pubmed/11272202&lt;/url&gt;&lt;/related-urls&gt;&lt;/urls&gt;&lt;electronic-resource-num&gt;10.2337/diabetes.50.2007.s5&lt;/electronic-resource-num&gt;&lt;/record&gt;&lt;/Cite&gt;&lt;/EndNote&gt;</w:instrText>
      </w:r>
      <w:r w:rsidRPr="00E81ED6">
        <w:fldChar w:fldCharType="separate"/>
      </w:r>
      <w:r w:rsidR="00F67DAA">
        <w:rPr>
          <w:noProof/>
        </w:rPr>
        <w:t>(7)</w:t>
      </w:r>
      <w:r w:rsidRPr="00E81ED6">
        <w:fldChar w:fldCharType="end"/>
      </w:r>
      <w:r w:rsidRPr="00E81ED6">
        <w:t>. The ventral pancreatic bud shares origin with the liver and the gallbladder and it will give rise to the uncinate process. Around the 5</w:t>
      </w:r>
      <w:r w:rsidRPr="00E81ED6">
        <w:rPr>
          <w:vertAlign w:val="superscript"/>
        </w:rPr>
        <w:t>th</w:t>
      </w:r>
      <w:r w:rsidRPr="00E81ED6">
        <w:t xml:space="preserve"> week it will migrate posteriorly of the duodenum and merge with the dorsal bud which will give rise to the head, neck, body and tail </w:t>
      </w:r>
      <w:r w:rsidRPr="00E81ED6">
        <w:fldChar w:fldCharType="begin"/>
      </w:r>
      <w:r w:rsidR="00F67DAA">
        <w:instrText xml:space="preserve"> ADDIN EN.CITE &lt;EndNote&gt;&lt;Cite&gt;&lt;Author&gt;Couzin&lt;/Author&gt;&lt;Year&gt;2007&lt;/Year&gt;&lt;RecNum&gt;11&lt;/RecNum&gt;&lt;DisplayText&gt;(8)&lt;/DisplayText&gt;&lt;record&gt;&lt;rec-number&gt;11&lt;/rec-number&gt;&lt;foreign-keys&gt;&lt;key app="EN" db-id="v2vaxdfd1xtr0hepx5fp5ftu5x5eed2sex0a" timestamp="1579268924"&gt;11&lt;/key&gt;&lt;/foreign-keys&gt;&lt;ref-type name="Journal Article"&gt;17&lt;/ref-type&gt;&lt;contributors&gt;&lt;authors&gt;&lt;author&gt;Couzin, J.&lt;/author&gt;&lt;/authors&gt;&lt;/contributors&gt;&lt;titles&gt;&lt;title&gt;Developmental biology. In embryos, pancreas and liver reach full size in different ways&lt;/title&gt;&lt;secondary-title&gt;Science&lt;/secondary-title&gt;&lt;/titles&gt;&lt;periodical&gt;&lt;full-title&gt;Science&lt;/full-title&gt;&lt;/periodical&gt;&lt;pages&gt;587&lt;/pages&gt;&lt;volume&gt;315&lt;/volume&gt;&lt;number&gt;5812&lt;/number&gt;&lt;edition&gt;2007/02/03&lt;/edition&gt;&lt;keywords&gt;&lt;keyword&gt;Animals&lt;/keyword&gt;&lt;keyword&gt;Genetic Engineering&lt;/keyword&gt;&lt;keyword&gt;Homeodomain Proteins/genetics/physiology&lt;/keyword&gt;&lt;keyword&gt;Liver/cytology/*embryology&lt;/keyword&gt;&lt;keyword&gt;Mice&lt;/keyword&gt;&lt;keyword&gt;Organ Size&lt;/keyword&gt;&lt;keyword&gt;Pancreas/cytology/*embryology&lt;/keyword&gt;&lt;keyword&gt;Stem Cells/*physiology&lt;/keyword&gt;&lt;keyword&gt;Trans-Activators/genetics/physiology&lt;/keyword&gt;&lt;/keywords&gt;&lt;dates&gt;&lt;year&gt;2007&lt;/year&gt;&lt;pub-dates&gt;&lt;date&gt;Feb 2&lt;/date&gt;&lt;/pub-dates&gt;&lt;/dates&gt;&lt;isbn&gt;1095-9203 (Electronic)&amp;#xD;0036-8075 (Linking)&lt;/isbn&gt;&lt;accession-num&gt;17272695&lt;/accession-num&gt;&lt;urls&gt;&lt;related-urls&gt;&lt;url&gt;https://www.ncbi.nlm.nih.gov/pubmed/17272695&lt;/url&gt;&lt;/related-urls&gt;&lt;/urls&gt;&lt;electronic-resource-num&gt;10.1126/science.315.5812.587a&lt;/electronic-resource-num&gt;&lt;/record&gt;&lt;/Cite&gt;&lt;/EndNote&gt;</w:instrText>
      </w:r>
      <w:r w:rsidRPr="00E81ED6">
        <w:fldChar w:fldCharType="separate"/>
      </w:r>
      <w:r w:rsidR="00F67DAA">
        <w:rPr>
          <w:noProof/>
        </w:rPr>
        <w:t>(8)</w:t>
      </w:r>
      <w:r w:rsidRPr="00E81ED6">
        <w:fldChar w:fldCharType="end"/>
      </w:r>
      <w:r w:rsidRPr="00E81ED6">
        <w:t xml:space="preserve">. The duct of the ventral bud will become the main pancreatic duct (ductus Wirsungii) were as the duct of the dorsal bud, if it persists will give rise to the accessory duct (ductus Santorini). </w:t>
      </w:r>
    </w:p>
    <w:p w14:paraId="21AE08CF" w14:textId="77777777" w:rsidR="00607015" w:rsidRPr="00E81ED6" w:rsidRDefault="00607015" w:rsidP="00607015">
      <w:pPr>
        <w:pStyle w:val="bodytext"/>
      </w:pPr>
      <w:r w:rsidRPr="00E81ED6">
        <w:t>The head of the pancreas gets it blood supply from an arterial arcade formed by the ventral and dorsal superior pancreaticoduodenal arteries, that branches from the gastroduodenal artery and the ventral and dorsal inferior pancreaticoduodenal arteries that comes from the superior mesenteric artery. The body and tail of the pancreas gets most of its blood supply from the splenic artery. The corresponding veins are drained in the portal system</w:t>
      </w:r>
    </w:p>
    <w:p w14:paraId="2C949E94" w14:textId="48A837FA" w:rsidR="00607015" w:rsidRPr="00E951F8" w:rsidRDefault="00607015" w:rsidP="00607015">
      <w:pPr>
        <w:pStyle w:val="bodytext"/>
        <w:rPr>
          <w:spacing w:val="-2"/>
        </w:rPr>
      </w:pPr>
      <w:r w:rsidRPr="00E951F8">
        <w:rPr>
          <w:spacing w:val="-2"/>
        </w:rPr>
        <w:t>The pancreas holds both endocrine and exocrine function, where the endocrine role of maintaining a proper glucose homeostasis by producing and secreting peptides (mainly insulin and glucagon) is probably the most well-known. However, these endocrine cells, gathered together in the islets of Langerhans, constitutes only around 2% of the cells of the pancreas whereas the exocrine cells (</w:t>
      </w:r>
      <w:r w:rsidR="00237CFA" w:rsidRPr="00E951F8">
        <w:rPr>
          <w:spacing w:val="-2"/>
        </w:rPr>
        <w:t>i.e.</w:t>
      </w:r>
      <w:r w:rsidR="00110F0C">
        <w:rPr>
          <w:spacing w:val="-2"/>
        </w:rPr>
        <w:t xml:space="preserve"> </w:t>
      </w:r>
      <w:r w:rsidRPr="00E951F8">
        <w:rPr>
          <w:spacing w:val="-2"/>
        </w:rPr>
        <w:t xml:space="preserve">acinar and ductal cells) </w:t>
      </w:r>
      <w:r w:rsidRPr="00E951F8">
        <w:rPr>
          <w:spacing w:val="-2"/>
        </w:rPr>
        <w:lastRenderedPageBreak/>
        <w:t>make up around 80% of the gross weight</w:t>
      </w:r>
      <w:r w:rsidR="00237CFA" w:rsidRPr="00E951F8">
        <w:rPr>
          <w:spacing w:val="-2"/>
        </w:rPr>
        <w:t xml:space="preserve"> </w:t>
      </w:r>
      <w:r w:rsidRPr="00E951F8">
        <w:rPr>
          <w:spacing w:val="-2"/>
        </w:rPr>
        <w:fldChar w:fldCharType="begin"/>
      </w:r>
      <w:r w:rsidR="00F67DAA" w:rsidRPr="00E951F8">
        <w:rPr>
          <w:spacing w:val="-2"/>
        </w:rPr>
        <w:instrText xml:space="preserve"> ADDIN EN.CITE &lt;EndNote&gt;&lt;Cite&gt;&lt;Author&gt;Pandol&lt;/Author&gt;&lt;Year&gt;2010&lt;/Year&gt;&lt;RecNum&gt;4&lt;/RecNum&gt;&lt;DisplayText&gt;(9)&lt;/DisplayText&gt;&lt;record&gt;&lt;rec-number&gt;4&lt;/rec-number&gt;&lt;foreign-keys&gt;&lt;key app="EN" db-id="v2vaxdfd1xtr0hepx5fp5ftu5x5eed2sex0a" timestamp="1579172649"&gt;4&lt;/key&gt;&lt;/foreign-keys&gt;&lt;ref-type name="Book Section"&gt;5&lt;/ref-type&gt;&lt;contributors&gt;&lt;authors&gt;&lt;author&gt;Pandol, S. J.&lt;/author&gt;&lt;/authors&gt;&lt;/contributors&gt;&lt;titles&gt;&lt;secondary-title&gt;The Exocrine Pancreas&lt;/secondary-title&gt;&lt;tertiary-title&gt;Colloquium Series on Integrated Systems Physiology: From Molecule to Function to Disease&lt;/tertiary-title&gt;&lt;/titles&gt;&lt;dates&gt;&lt;year&gt;2010&lt;/year&gt;&lt;/dates&gt;&lt;pub-location&gt;San Rafael (CA)&lt;/pub-location&gt;&lt;accession-num&gt;21634067&lt;/accession-num&gt;&lt;urls&gt;&lt;related-urls&gt;&lt;url&gt;https://www.ncbi.nlm.nih.gov/pubmed/21634067&lt;/url&gt;&lt;/related-urls&gt;&lt;/urls&gt;&lt;electronic-resource-num&gt;10.4199/C00026ED1V01Y201102ISP014&lt;/electronic-resource-num&gt;&lt;language&gt;eng&lt;/language&gt;&lt;/record&gt;&lt;/Cite&gt;&lt;/EndNote&gt;</w:instrText>
      </w:r>
      <w:r w:rsidRPr="00E951F8">
        <w:rPr>
          <w:spacing w:val="-2"/>
        </w:rPr>
        <w:fldChar w:fldCharType="separate"/>
      </w:r>
      <w:r w:rsidR="00F67DAA" w:rsidRPr="00E951F8">
        <w:rPr>
          <w:noProof/>
          <w:spacing w:val="-2"/>
        </w:rPr>
        <w:t>(9)</w:t>
      </w:r>
      <w:r w:rsidRPr="00E951F8">
        <w:rPr>
          <w:spacing w:val="-2"/>
        </w:rPr>
        <w:fldChar w:fldCharType="end"/>
      </w:r>
      <w:r w:rsidRPr="00E951F8">
        <w:rPr>
          <w:spacing w:val="-2"/>
        </w:rPr>
        <w:t xml:space="preserve">. The exocrine cells are organized in so called acinis which is spherical clusters containing several hundreds of acinar cells gathered around a small ductules. These ductules are lined with ductal cell called centro-acinar cells. Several acinis grouped together composes lobules, and a number of lobules constitutes a pancreatic lobe. The acinar cells work as the functional units of the exocrine pancreas producing, storing and secreting different proteins, of which around 90% </w:t>
      </w:r>
      <w:r w:rsidR="00237CFA" w:rsidRPr="00E951F8">
        <w:rPr>
          <w:spacing w:val="-2"/>
        </w:rPr>
        <w:t xml:space="preserve">in the </w:t>
      </w:r>
      <w:r w:rsidR="00DC1C86">
        <w:rPr>
          <w:spacing w:val="-2"/>
        </w:rPr>
        <w:t>f</w:t>
      </w:r>
      <w:r w:rsidR="00237CFA" w:rsidRPr="00E951F8">
        <w:rPr>
          <w:spacing w:val="-2"/>
        </w:rPr>
        <w:t>orm</w:t>
      </w:r>
      <w:r w:rsidRPr="00E951F8">
        <w:rPr>
          <w:spacing w:val="-2"/>
        </w:rPr>
        <w:t xml:space="preserve"> of digestive enzymes</w:t>
      </w:r>
      <w:r w:rsidR="00237CFA" w:rsidRPr="00E951F8">
        <w:rPr>
          <w:spacing w:val="-2"/>
        </w:rPr>
        <w:t xml:space="preserve"> </w:t>
      </w:r>
      <w:r w:rsidRPr="00E951F8">
        <w:rPr>
          <w:spacing w:val="-2"/>
        </w:rPr>
        <w:fldChar w:fldCharType="begin">
          <w:fldData xml:space="preserve">PEVuZE5vdGU+PENpdGU+PEF1dGhvcj5LYW1pc2F3YTwvQXV0aG9yPjxZZWFyPjIwMDM8L1llYXI+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</w:fldData>
        </w:fldChar>
      </w:r>
      <w:r w:rsidR="00F67DAA" w:rsidRPr="00E951F8">
        <w:rPr>
          <w:spacing w:val="-2"/>
        </w:rPr>
        <w:instrText xml:space="preserve"> ADDIN EN.CITE </w:instrText>
      </w:r>
      <w:r w:rsidR="00F67DAA" w:rsidRPr="00E951F8">
        <w:rPr>
          <w:spacing w:val="-2"/>
        </w:rPr>
        <w:fldChar w:fldCharType="begin">
          <w:fldData xml:space="preserve">PEVuZE5vdGU+PENpdGU+PEF1dGhvcj5LYW1pc2F3YTwvQXV0aG9yPjxZZWFyPjIwMDM8L1llYXI+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</w:fldData>
        </w:fldChar>
      </w:r>
      <w:r w:rsidR="00F67DAA" w:rsidRPr="00E951F8">
        <w:rPr>
          <w:spacing w:val="-2"/>
        </w:rPr>
        <w:instrText xml:space="preserve"> ADDIN EN.CITE.DATA </w:instrText>
      </w:r>
      <w:r w:rsidR="00F67DAA" w:rsidRPr="00E951F8">
        <w:rPr>
          <w:spacing w:val="-2"/>
        </w:rPr>
      </w:r>
      <w:r w:rsidR="00F67DAA" w:rsidRPr="00E951F8">
        <w:rPr>
          <w:spacing w:val="-2"/>
        </w:rPr>
        <w:fldChar w:fldCharType="end"/>
      </w:r>
      <w:r w:rsidRPr="00E951F8">
        <w:rPr>
          <w:spacing w:val="-2"/>
        </w:rPr>
      </w:r>
      <w:r w:rsidRPr="00E951F8">
        <w:rPr>
          <w:spacing w:val="-2"/>
        </w:rPr>
        <w:fldChar w:fldCharType="separate"/>
      </w:r>
      <w:r w:rsidR="00F67DAA" w:rsidRPr="00E951F8">
        <w:rPr>
          <w:noProof/>
          <w:spacing w:val="-2"/>
        </w:rPr>
        <w:t>(10)</w:t>
      </w:r>
      <w:r w:rsidRPr="00E951F8">
        <w:rPr>
          <w:spacing w:val="-2"/>
        </w:rPr>
        <w:fldChar w:fldCharType="end"/>
      </w:r>
      <w:r w:rsidRPr="00E951F8">
        <w:rPr>
          <w:spacing w:val="-2"/>
        </w:rPr>
        <w:t>. The ductal cells make up the ductal system, which starts in the acinis and then drains the pancreatic secretions into larger and larger ducts to the main pancreatic duct and finally into the duodenum. Beside this function the ductal cells also secrete large amount of bicarbonate, that transports digestive enzymes from the acinis to the duodenum and in that way clearing the pancreatic ducts from harmful substances. The bicarbonate also neutralizes the acidic chyme in the duodenum, and in that way, both protecting the intestinal mucosa and creating an optimal pH for the function of the digestive enzymes.</w:t>
      </w:r>
    </w:p>
    <w:p w14:paraId="5C946224" w14:textId="122DFB5C" w:rsidR="00607015" w:rsidRPr="00E951F8" w:rsidRDefault="00607015" w:rsidP="00607015">
      <w:pPr>
        <w:pStyle w:val="bodytext"/>
        <w:rPr>
          <w:spacing w:val="-2"/>
        </w:rPr>
      </w:pPr>
      <w:r w:rsidRPr="00E951F8">
        <w:rPr>
          <w:spacing w:val="-2"/>
        </w:rPr>
        <w:t>Both types of exocrine cells are regulated by both neural (vagal) stimulation and hormonal input in response to food, but under basal conditions the secretion rate is low. The gastrointestinal proteins responsible for inducing secretion of proteins from acinar cells are mainly cholecystokinin (CCK) whereas secretion of bicarbonate from ductal cells is a response of se</w:t>
      </w:r>
      <w:r w:rsidR="00AF3A57">
        <w:rPr>
          <w:spacing w:val="-2"/>
        </w:rPr>
        <w:t>c</w:t>
      </w:r>
      <w:r w:rsidRPr="00E951F8">
        <w:rPr>
          <w:spacing w:val="-2"/>
        </w:rPr>
        <w:t xml:space="preserve">retin. The hormone somatostatin has an opposing effect acting as an inhibitor of exocrine pancreas secretion </w:t>
      </w:r>
      <w:r w:rsidRPr="00E951F8">
        <w:rPr>
          <w:spacing w:val="-2"/>
        </w:rPr>
        <w:fldChar w:fldCharType="begin"/>
      </w:r>
      <w:r w:rsidR="00F67DAA" w:rsidRPr="00E951F8">
        <w:rPr>
          <w:spacing w:val="-2"/>
        </w:rPr>
        <w:instrText xml:space="preserve"> ADDIN EN.CITE &lt;EndNote&gt;&lt;Cite&gt;&lt;Author&gt;Konturek&lt;/Author&gt;&lt;Year&gt;2003&lt;/Year&gt;&lt;RecNum&gt;34&lt;/RecNum&gt;&lt;DisplayText&gt;(11)&lt;/DisplayText&gt;&lt;record&gt;&lt;rec-number&gt;34&lt;/rec-number&gt;&lt;foreign-keys&gt;&lt;key app="EN" db-id="v2vaxdfd1xtr0hepx5fp5ftu5x5eed2sex0a" timestamp="1579390825"&gt;34&lt;/key&gt;&lt;/foreign-keys&gt;&lt;ref-type name="Journal Article"&gt;17&lt;/ref-type&gt;&lt;contributors&gt;&lt;authors&gt;&lt;author&gt;Konturek, S. J.&lt;/author&gt;&lt;author&gt;Pepera, J.&lt;/author&gt;&lt;author&gt;Zabielski, K.&lt;/author&gt;&lt;author&gt;Konturek, P. C.&lt;/author&gt;&lt;author&gt;Pawlik, T.&lt;/author&gt;&lt;author&gt;Szlachcic, A.&lt;/author&gt;&lt;author&gt;Hahn, E. G.&lt;/author&gt;&lt;/authors&gt;&lt;/contributors&gt;&lt;auth-address&gt;Department of Physiology, Jagiellonian University School of Medicine, Krakow, Poland. mpkontur@cyf-kr.edu.pl&lt;/auth-address&gt;&lt;titles&gt;&lt;title&gt;Brain-gut axis in pancreatic secretion and appetite control&lt;/title&gt;&lt;secondary-title&gt;J Physiol Pharmacol&lt;/secondary-title&gt;&lt;/titles&gt;&lt;periodical&gt;&lt;full-title&gt;J Physiol Pharmacol&lt;/full-title&gt;&lt;/periodical&gt;&lt;pages&gt;293-317&lt;/pages&gt;&lt;volume&gt;54&lt;/volume&gt;&lt;number&gt;3&lt;/number&gt;&lt;edition&gt;2003/10/21&lt;/edition&gt;&lt;keywords&gt;&lt;keyword&gt;Appetite Regulation/*physiology&lt;/keyword&gt;&lt;keyword&gt;Brain/*physiology&lt;/keyword&gt;&lt;keyword&gt;*Digestive System Physiological Phenomena&lt;/keyword&gt;&lt;keyword&gt;Humans&lt;/keyword&gt;&lt;keyword&gt;Models, Biological&lt;/keyword&gt;&lt;keyword&gt;Pancreas/*metabolism&lt;/keyword&gt;&lt;/keywords&gt;&lt;dates&gt;&lt;year&gt;2003&lt;/year&gt;&lt;pub-dates&gt;&lt;date&gt;Sep&lt;/date&gt;&lt;/pub-dates&gt;&lt;/dates&gt;&lt;isbn&gt;0867-5910 (Print)&amp;#xD;0867-5910 (Linking)&lt;/isbn&gt;&lt;accession-num&gt;14566070&lt;/accession-num&gt;&lt;urls&gt;&lt;related-urls&gt;&lt;url&gt;https://www.ncbi.nlm.nih.gov/pubmed/14566070&lt;/url&gt;&lt;/related-urls&gt;&lt;/urls&gt;&lt;/record&gt;&lt;/Cite&gt;&lt;/EndNote&gt;</w:instrText>
      </w:r>
      <w:r w:rsidRPr="00E951F8">
        <w:rPr>
          <w:spacing w:val="-2"/>
        </w:rPr>
        <w:fldChar w:fldCharType="separate"/>
      </w:r>
      <w:r w:rsidR="00F67DAA" w:rsidRPr="00E951F8">
        <w:rPr>
          <w:noProof/>
          <w:spacing w:val="-2"/>
        </w:rPr>
        <w:t>(11)</w:t>
      </w:r>
      <w:r w:rsidRPr="00E951F8">
        <w:rPr>
          <w:spacing w:val="-2"/>
        </w:rPr>
        <w:fldChar w:fldCharType="end"/>
      </w:r>
      <w:r w:rsidRPr="00E951F8">
        <w:rPr>
          <w:spacing w:val="-2"/>
        </w:rPr>
        <w:t>.</w:t>
      </w:r>
      <w:r w:rsidR="00237CFA" w:rsidRPr="00E951F8">
        <w:rPr>
          <w:spacing w:val="-2"/>
        </w:rPr>
        <w:t xml:space="preserve"> </w:t>
      </w:r>
      <w:r w:rsidRPr="00E951F8">
        <w:rPr>
          <w:spacing w:val="-2"/>
        </w:rPr>
        <w:t xml:space="preserve">Pancreatic secretion could be divided into three different phases </w:t>
      </w:r>
      <w:r w:rsidRPr="00E951F8">
        <w:rPr>
          <w:spacing w:val="-2"/>
        </w:rPr>
        <w:fldChar w:fldCharType="begin"/>
      </w:r>
      <w:r w:rsidR="00F67DAA" w:rsidRPr="00E951F8">
        <w:rPr>
          <w:spacing w:val="-2"/>
        </w:rPr>
        <w:instrText xml:space="preserve"> ADDIN EN.CITE &lt;EndNote&gt;&lt;Cite&gt;&lt;Author&gt;Harper&lt;/Author&gt;&lt;Year&gt;1972&lt;/Year&gt;&lt;RecNum&gt;349&lt;/RecNum&gt;&lt;DisplayText&gt;(12)&lt;/DisplayText&gt;&lt;record&gt;&lt;rec-number&gt;349&lt;/rec-number&gt;&lt;foreign-keys&gt;&lt;key app="EN" db-id="v2vaxdfd1xtr0hepx5fp5ftu5x5eed2sex0a" timestamp="1582795718"&gt;349&lt;/key&gt;&lt;/foreign-keys&gt;&lt;ref-type name="Journal Article"&gt;17&lt;/ref-type&gt;&lt;contributors&gt;&lt;authors&gt;&lt;author&gt;Harper, A. A.&lt;/author&gt;&lt;/authors&gt;&lt;/contributors&gt;&lt;titles&gt;&lt;title&gt;The control of pancreatic secretion&lt;/title&gt;&lt;secondary-title&gt;Gut&lt;/secondary-title&gt;&lt;/titles&gt;&lt;periodical&gt;&lt;full-title&gt;Gut&lt;/full-title&gt;&lt;/periodical&gt;&lt;pages&gt;308-17&lt;/pages&gt;&lt;volume&gt;13&lt;/volume&gt;&lt;number&gt;4&lt;/number&gt;&lt;edition&gt;1972/04/01&lt;/edition&gt;&lt;keywords&gt;&lt;keyword&gt;Acids/pharmacology&lt;/keyword&gt;&lt;keyword&gt;Animals&lt;/keyword&gt;&lt;keyword&gt;Cholecystokinin/metabolism/pharmacology&lt;/keyword&gt;&lt;keyword&gt;Depression, Chemical&lt;/keyword&gt;&lt;keyword&gt;Dogs&lt;/keyword&gt;&lt;keyword&gt;Drug Synergism&lt;/keyword&gt;&lt;keyword&gt;Gastric Juice/metabolism&lt;/keyword&gt;&lt;keyword&gt;Glucose/pharmacology&lt;/keyword&gt;&lt;keyword&gt;Humans&lt;/keyword&gt;&lt;keyword&gt;Hydrogen-Ion Concentration&lt;/keyword&gt;&lt;keyword&gt;Hypertonic Solutions/pharmacology&lt;/keyword&gt;&lt;keyword&gt;Intestinal Secretions&lt;/keyword&gt;&lt;keyword&gt;Neurons, Afferent/physiology&lt;/keyword&gt;&lt;keyword&gt;Pancreas/drug effects/*metabolism&lt;/keyword&gt;&lt;keyword&gt;Pancreatic Juice/*metabolism&lt;/keyword&gt;&lt;keyword&gt;Phenylalanine/pharmacology&lt;/keyword&gt;&lt;keyword&gt;Reflex&lt;/keyword&gt;&lt;keyword&gt;Secretin/metabolism/pharmacology&lt;/keyword&gt;&lt;keyword&gt;Secretory Rate/drug effects&lt;/keyword&gt;&lt;keyword&gt;Stomach/physiology&lt;/keyword&gt;&lt;keyword&gt;Vagus Nerve/physiology&lt;/keyword&gt;&lt;/keywords&gt;&lt;dates&gt;&lt;year&gt;1972&lt;/year&gt;&lt;pub-dates&gt;&lt;date&gt;Apr&lt;/date&gt;&lt;/pub-dates&gt;&lt;/dates&gt;&lt;isbn&gt;0017-5749 (Print)&amp;#xD;0017-5749 (Linking)&lt;/isbn&gt;&lt;accession-num&gt;4556019&lt;/accession-num&gt;&lt;urls&gt;&lt;related-urls&gt;&lt;url&gt;https://www.ncbi.nlm.nih.gov/pubmed/4556019&lt;/url&gt;&lt;/related-urls&gt;&lt;/urls&gt;&lt;custom2&gt;PMC1412158&lt;/custom2&gt;&lt;electronic-resource-num&gt;10.1136/gut.13.4.308&lt;/electronic-resource-num&gt;&lt;/record&gt;&lt;/Cite&gt;&lt;/EndNote&gt;</w:instrText>
      </w:r>
      <w:r w:rsidRPr="00E951F8">
        <w:rPr>
          <w:spacing w:val="-2"/>
        </w:rPr>
        <w:fldChar w:fldCharType="separate"/>
      </w:r>
      <w:r w:rsidR="00F67DAA" w:rsidRPr="00E951F8">
        <w:rPr>
          <w:noProof/>
          <w:spacing w:val="-2"/>
        </w:rPr>
        <w:t>(12)</w:t>
      </w:r>
      <w:r w:rsidRPr="00E951F8">
        <w:rPr>
          <w:spacing w:val="-2"/>
        </w:rPr>
        <w:fldChar w:fldCharType="end"/>
      </w:r>
      <w:r w:rsidRPr="00E951F8">
        <w:rPr>
          <w:spacing w:val="-2"/>
        </w:rPr>
        <w:t xml:space="preserve">; the cephalic phase (before food </w:t>
      </w:r>
      <w:r w:rsidR="00237CFA" w:rsidRPr="00E951F8">
        <w:rPr>
          <w:spacing w:val="-2"/>
        </w:rPr>
        <w:t xml:space="preserve">actually </w:t>
      </w:r>
      <w:r w:rsidRPr="00E951F8">
        <w:rPr>
          <w:spacing w:val="-2"/>
        </w:rPr>
        <w:t xml:space="preserve">reaches the stomach, but </w:t>
      </w:r>
      <w:r w:rsidR="00237CFA" w:rsidRPr="00E951F8">
        <w:rPr>
          <w:spacing w:val="-2"/>
        </w:rPr>
        <w:t xml:space="preserve">when </w:t>
      </w:r>
      <w:r w:rsidRPr="00E951F8">
        <w:rPr>
          <w:spacing w:val="-2"/>
        </w:rPr>
        <w:t>thinking of, smelling, tasting and swallowing food affects the system), the gastric phase (when food enters the stomach) and the intestinal phase when food (or rather chyme) enters the duodenum and intestinal tract. In the cephalic phase the Vagus nerve (cranial nerve X) sends signals that releases acetylcholine which then stimulate the acinar cells to secrete proteins, this initial stimulation will result in approximately 20 % of the total protein release. In the gastric phase the food will provoke additional nervous impulses from the Vagus nerve that will result in an extra 5-10% of the total protein secretion. The food (or now chyme) then passes further into the duodenum initiating the intestinal phase. Here the cells of the duodenal and upper jejunal mucosa will respond by producing CCK, that will give the final additional stimulus to the acinar cells. At the same time the pH of the duodenum will be lowered as the acidic chyme enters the bowel. This will trigger production of se</w:t>
      </w:r>
      <w:r w:rsidR="00AF3A57">
        <w:rPr>
          <w:spacing w:val="-2"/>
        </w:rPr>
        <w:t>c</w:t>
      </w:r>
      <w:r w:rsidRPr="00E951F8">
        <w:rPr>
          <w:spacing w:val="-2"/>
        </w:rPr>
        <w:t>retin which will stimulate secretion of bicarbonate from the ductal cells. This will flush out the secreted proteins from the pancreas into the duodenum</w:t>
      </w:r>
      <w:r w:rsidR="000A7C2C" w:rsidRPr="00E951F8">
        <w:rPr>
          <w:spacing w:val="-2"/>
        </w:rPr>
        <w:t>, and i</w:t>
      </w:r>
      <w:r w:rsidRPr="00E951F8">
        <w:rPr>
          <w:spacing w:val="-2"/>
        </w:rPr>
        <w:t xml:space="preserve">n this way the proteins produced during the cephalic and gastric phase will not reach the duodenum until the intestinal phase, i.e. when their action is needed. </w:t>
      </w:r>
      <w:r w:rsidR="000F7E9E" w:rsidRPr="00E951F8">
        <w:rPr>
          <w:spacing w:val="-2"/>
        </w:rPr>
        <w:t>Furthermore,</w:t>
      </w:r>
      <w:r w:rsidR="000A7C2C" w:rsidRPr="00E951F8">
        <w:rPr>
          <w:spacing w:val="-2"/>
        </w:rPr>
        <w:t xml:space="preserve"> the bicarbonate will neutralize the acid in the duodenum.</w:t>
      </w:r>
      <w:r w:rsidR="00110F0C">
        <w:rPr>
          <w:spacing w:val="-2"/>
        </w:rPr>
        <w:t xml:space="preserve"> </w:t>
      </w:r>
      <w:r w:rsidRPr="00E951F8">
        <w:rPr>
          <w:spacing w:val="-2"/>
        </w:rPr>
        <w:t>Eac</w:t>
      </w:r>
      <w:r w:rsidR="000A7C2C" w:rsidRPr="00E951F8">
        <w:rPr>
          <w:spacing w:val="-2"/>
        </w:rPr>
        <w:t>h</w:t>
      </w:r>
      <w:r w:rsidRPr="00E951F8">
        <w:rPr>
          <w:spacing w:val="-2"/>
        </w:rPr>
        <w:t xml:space="preserve"> day around 2,5 </w:t>
      </w:r>
      <w:r w:rsidR="004150C9" w:rsidRPr="00E951F8">
        <w:rPr>
          <w:spacing w:val="-2"/>
        </w:rPr>
        <w:t>litres</w:t>
      </w:r>
      <w:r w:rsidRPr="00E951F8">
        <w:rPr>
          <w:spacing w:val="-2"/>
        </w:rPr>
        <w:t xml:space="preserve"> of pancreatic juices is secreted into the duodenum.</w:t>
      </w:r>
    </w:p>
    <w:p w14:paraId="4385D8C4" w14:textId="62234B41" w:rsidR="00607015" w:rsidRPr="00E81ED6" w:rsidRDefault="00607015" w:rsidP="00607015">
      <w:pPr>
        <w:pStyle w:val="bodytext"/>
      </w:pPr>
      <w:r w:rsidRPr="00E81ED6">
        <w:t xml:space="preserve">The enzymes produced in the acinar cells could roughly be divided into three categories namely; proteases that degrades proteins (also called peptidases or proteinases), amylase that </w:t>
      </w:r>
      <w:r w:rsidR="00AF3A57" w:rsidRPr="00E81ED6">
        <w:t>hydrolyses</w:t>
      </w:r>
      <w:r w:rsidRPr="00E81ED6">
        <w:t xml:space="preserve"> carbohydrates and lipases that degrades fat </w:t>
      </w:r>
      <w:r w:rsidRPr="00E81ED6">
        <w:lastRenderedPageBreak/>
        <w:t>into fatty acids. Of these, the proteases, including trypsin, chymotrypsin and carboxypolypeptidase are by far the most bountiful. Since these proteases (from the combination of the Greek words “protelos” meaning “first rank” and diastasis meaning “cleavage”</w:t>
      </w:r>
      <w:r w:rsidRPr="00E81ED6">
        <w:fldChar w:fldCharType="begin"/>
      </w:r>
      <w:r w:rsidR="00F67DAA">
        <w:instrText xml:space="preserve"> ADDIN EN.CITE &lt;EndNote&gt;&lt;Cite&gt;&lt;Author&gt;Vickery&lt;/Author&gt;&lt;Year&gt;1950&lt;/Year&gt;&lt;RecNum&gt;291&lt;/RecNum&gt;&lt;DisplayText&gt;(13)&lt;/DisplayText&gt;&lt;record&gt;&lt;rec-number&gt;291&lt;/rec-number&gt;&lt;foreign-keys&gt;&lt;key app="EN" db-id="v2vaxdfd1xtr0hepx5fp5ftu5x5eed2sex0a" timestamp="1581780265"&gt;291&lt;/key&gt;&lt;/foreign-keys&gt;&lt;ref-type name="Journal Article"&gt;17&lt;/ref-type&gt;&lt;contributors&gt;&lt;authors&gt;&lt;author&gt;Vickery, H. B.&lt;/author&gt;&lt;/authors&gt;&lt;/contributors&gt;&lt;titles&gt;&lt;title&gt;The origin of the word protein&lt;/title&gt;&lt;secondary-title&gt;Yale J Biol Med&lt;/secondary-title&gt;&lt;/titles&gt;&lt;periodical&gt;&lt;full-title&gt;Yale J Biol Med&lt;/full-title&gt;&lt;/periodical&gt;&lt;pages&gt;387-93&lt;/pages&gt;&lt;volume&gt;22&lt;/volume&gt;&lt;number&gt;5&lt;/number&gt;&lt;edition&gt;1950/05/01&lt;/edition&gt;&lt;keywords&gt;&lt;keyword&gt;Aged&lt;/keyword&gt;&lt;keyword&gt;Humans&lt;/keyword&gt;&lt;keyword&gt;*Proteins&lt;/keyword&gt;&lt;keyword&gt;*Semantics&lt;/keyword&gt;&lt;keyword&gt;*protein&lt;/keyword&gt;&lt;/keywords&gt;&lt;dates&gt;&lt;year&gt;1950&lt;/year&gt;&lt;pub-dates&gt;&lt;date&gt;May&lt;/date&gt;&lt;/pub-dates&gt;&lt;/dates&gt;&lt;isbn&gt;0044-0086 (Print)&amp;#xD;0044-0086 (Linking)&lt;/isbn&gt;&lt;accession-num&gt;15413335&lt;/accession-num&gt;&lt;urls&gt;&lt;related-urls&gt;&lt;url&gt;https://www.ncbi.nlm.nih.gov/pubmed/15413335&lt;/url&gt;&lt;/related-urls&gt;&lt;/urls&gt;&lt;custom2&gt;PMC2598953&lt;/custom2&gt;&lt;/record&gt;&lt;/Cite&gt;&lt;/EndNote&gt;</w:instrText>
      </w:r>
      <w:r w:rsidRPr="00E81ED6">
        <w:fldChar w:fldCharType="separate"/>
      </w:r>
      <w:r w:rsidR="00F67DAA">
        <w:rPr>
          <w:noProof/>
        </w:rPr>
        <w:t>(13)</w:t>
      </w:r>
      <w:r w:rsidRPr="00E81ED6">
        <w:fldChar w:fldCharType="end"/>
      </w:r>
      <w:r w:rsidRPr="00E81ED6">
        <w:t xml:space="preserve">) has the aggressive </w:t>
      </w:r>
      <w:r w:rsidR="000A7C2C">
        <w:t xml:space="preserve">non wanted </w:t>
      </w:r>
      <w:r w:rsidRPr="00E81ED6">
        <w:t>ability of autodigestion of the organ itself, they are stored and secreted as inactive pro-enzymes (zymogens). These pro-enzymes are produced in the ribosomes of the rough endoplasmatic reticulum in the acinar cells, and from there they are transported to the Golgi apparatus where they are packed in condensing vacuoles, that matures into zymogen granules that also contains secretory trypsin inhibitors</w:t>
      </w:r>
      <w:r>
        <w:t xml:space="preserve"> </w:t>
      </w:r>
      <w:r w:rsidRPr="00E81ED6">
        <w:fldChar w:fldCharType="begin"/>
      </w:r>
      <w:r w:rsidR="00F67DAA">
        <w:instrText xml:space="preserve"> ADDIN EN.CITE &lt;EndNote&gt;&lt;Cite&gt;&lt;Author&gt;Marchbank&lt;/Author&gt;&lt;Year&gt;1998&lt;/Year&gt;&lt;RecNum&gt;67&lt;/RecNum&gt;&lt;DisplayText&gt;(14)&lt;/DisplayText&gt;&lt;record&gt;&lt;rec-number&gt;67&lt;/rec-number&gt;&lt;foreign-keys&gt;&lt;key app="EN" db-id="v2vaxdfd1xtr0hepx5fp5ftu5x5eed2sex0a" timestamp="1579709185"&gt;67&lt;/key&gt;&lt;/foreign-keys&gt;&lt;ref-type name="Journal Article"&gt;17&lt;/ref-type&gt;&lt;contributors&gt;&lt;authors&gt;&lt;author&gt;Marchbank, T.&lt;/author&gt;&lt;author&gt;Freeman, T. C.&lt;/author&gt;&lt;author&gt;Playford, R. J.&lt;/author&gt;&lt;/authors&gt;&lt;/contributors&gt;&lt;auth-address&gt;University Division of Gastroenterology, Leicester General Hospital NHS Trust, UK.&lt;/auth-address&gt;&lt;titles&gt;&lt;title&gt;Human pancreatic secretory trypsin inhibitor. Distribution, actions and possible role in mucosal integrity and repair&lt;/title&gt;&lt;secondary-title&gt;Digestion&lt;/secondary-title&gt;&lt;/titles&gt;&lt;periodical&gt;&lt;full-title&gt;Digestion&lt;/full-title&gt;&lt;/periodical&gt;&lt;pages&gt;167-74&lt;/pages&gt;&lt;volume&gt;59&lt;/volume&gt;&lt;number&gt;3&lt;/number&gt;&lt;edition&gt;1998/06/27&lt;/edition&gt;&lt;keywords&gt;&lt;keyword&gt;Animals&lt;/keyword&gt;&lt;keyword&gt;ErbB Receptors/drug effects&lt;/keyword&gt;&lt;keyword&gt;Gastric Mucosa/metabolism&lt;/keyword&gt;&lt;keyword&gt;Humans&lt;/keyword&gt;&lt;keyword&gt;Intestinal Mucosa/metabolism&lt;/keyword&gt;&lt;keyword&gt;*Trypsin Inhibitor, Kazal Pancreatic/metabolism/pharmacology&lt;/keyword&gt;&lt;/keywords&gt;&lt;dates&gt;&lt;year&gt;1998&lt;/year&gt;&lt;/dates&gt;&lt;isbn&gt;0012-2823 (Print)&amp;#xD;0012-2823 (Linking)&lt;/isbn&gt;&lt;accession-num&gt;9643675&lt;/accession-num&gt;&lt;urls&gt;&lt;related-urls&gt;&lt;url&gt;https://www.ncbi.nlm.nih.gov/pubmed/9643675&lt;/url&gt;&lt;/related-urls&gt;&lt;/urls&gt;&lt;electronic-resource-num&gt;10.1159/000007485&lt;/electronic-resource-num&gt;&lt;/record&gt;&lt;/Cite&gt;&lt;/EndNote&gt;</w:instrText>
      </w:r>
      <w:r w:rsidRPr="00E81ED6">
        <w:fldChar w:fldCharType="separate"/>
      </w:r>
      <w:r w:rsidR="00F67DAA">
        <w:rPr>
          <w:noProof/>
        </w:rPr>
        <w:t>(14)</w:t>
      </w:r>
      <w:r w:rsidRPr="00E81ED6">
        <w:fldChar w:fldCharType="end"/>
      </w:r>
      <w:r w:rsidRPr="00E81ED6">
        <w:t>. Through exocytosis from the apical side of the acinar cells these membrane-bound compartments then release their content into the lumen of the pancreatic ductules. The exocytosis is very well regulated and controlled by rapid influx of Ca</w:t>
      </w:r>
      <w:r w:rsidRPr="00E81ED6">
        <w:rPr>
          <w:vertAlign w:val="superscript"/>
        </w:rPr>
        <w:t>2+</w:t>
      </w:r>
      <w:r w:rsidRPr="00E81ED6">
        <w:t xml:space="preserve"> into the acinar cells. A sudden elevation of the otherwise rather low intracellular Ca</w:t>
      </w:r>
      <w:r w:rsidRPr="00E81ED6">
        <w:rPr>
          <w:vertAlign w:val="superscript"/>
        </w:rPr>
        <w:t xml:space="preserve">2+ </w:t>
      </w:r>
      <w:r w:rsidRPr="00E81ED6">
        <w:t>levels will lead to release of the zymogens content into the ducts, and this is triggered by several mechanisms including acetylcholine</w:t>
      </w:r>
      <w:r w:rsidR="000A7C2C">
        <w:t xml:space="preserve"> </w:t>
      </w:r>
      <w:r>
        <w:fldChar w:fldCharType="begin"/>
      </w:r>
      <w:r w:rsidR="00F67DAA">
        <w:instrText xml:space="preserve"> ADDIN EN.CITE &lt;EndNote&gt;&lt;Cite&gt;&lt;Author&gt;Thorn&lt;/Author&gt;&lt;Year&gt;1993&lt;/Year&gt;&lt;RecNum&gt;50&lt;/RecNum&gt;&lt;DisplayText&gt;(15)&lt;/DisplayText&gt;&lt;record&gt;&lt;rec-number&gt;50&lt;/rec-number&gt;&lt;foreign-keys&gt;&lt;key app="EN" db-id="v2vaxdfd1xtr0hepx5fp5ftu5x5eed2sex0a" timestamp="1579688632"&gt;50&lt;/key&gt;&lt;/foreign-keys&gt;&lt;ref-type name="Journal Article"&gt;17&lt;/ref-type&gt;&lt;contributors&gt;&lt;authors&gt;&lt;author&gt;Thorn, P.&lt;/author&gt;&lt;author&gt;Lawrie, A. M.&lt;/author&gt;&lt;author&gt;Smith, P. M.&lt;/author&gt;&lt;author&gt;Gallacher, D. V.&lt;/author&gt;&lt;author&gt;Petersen, O. H.&lt;/author&gt;&lt;/authors&gt;&lt;/contributors&gt;&lt;auth-address&gt;Physiological Laboratory University of Liverpool, England.&lt;/auth-address&gt;&lt;titles&gt;&lt;title&gt;Local and global cytosolic Ca2+ oscillations in exocrine cells evoked by agonists and inositol trisphosphate&lt;/title&gt;&lt;secondary-title&gt;Cell&lt;/secondary-title&gt;&lt;/titles&gt;&lt;periodical&gt;&lt;full-title&gt;Cell&lt;/full-title&gt;&lt;/periodical&gt;&lt;pages&gt;661-8&lt;/pages&gt;&lt;volume&gt;74&lt;/volume&gt;&lt;number&gt;4&lt;/number&gt;&lt;edition&gt;1993/08/27&lt;/edition&gt;&lt;keywords&gt;&lt;keyword&gt;Acetylcholine/*pharmacology&lt;/keyword&gt;&lt;keyword&gt;Animals&lt;/keyword&gt;&lt;keyword&gt;Calcium/*metabolism&lt;/keyword&gt;&lt;keyword&gt;*Calcium Channels&lt;/keyword&gt;&lt;keyword&gt;Cell Membrane/metabolism&lt;/keyword&gt;&lt;keyword&gt;Cholecystokinin/pharmacology&lt;/keyword&gt;&lt;keyword&gt;Cytosol/drug effects/metabolism&lt;/keyword&gt;&lt;keyword&gt;Fura-2&lt;/keyword&gt;&lt;keyword&gt;In Vitro Techniques&lt;/keyword&gt;&lt;keyword&gt;Inositol 1,4,5-Trisphosphate/*pharmacology&lt;/keyword&gt;&lt;keyword&gt;Inositol 1,4,5-Trisphosphate Receptors&lt;/keyword&gt;&lt;keyword&gt;Kinetics&lt;/keyword&gt;&lt;keyword&gt;Membrane Potentials/drug effects&lt;/keyword&gt;&lt;keyword&gt;Mice&lt;/keyword&gt;&lt;keyword&gt;Pancreas/drug effects/metabolism/*physiology&lt;/keyword&gt;&lt;keyword&gt;Receptors, Cell Surface/drug effects/metabolism&lt;/keyword&gt;&lt;keyword&gt;*Receptors, Cytoplasmic and Nuclear&lt;/keyword&gt;&lt;/keywords&gt;&lt;dates&gt;&lt;year&gt;1993&lt;/year&gt;&lt;pub-dates&gt;&lt;date&gt;Aug 27&lt;/date&gt;&lt;/pub-dates&gt;&lt;/dates&gt;&lt;isbn&gt;0092-8674 (Print)&amp;#xD;0092-8674 (Linking)&lt;/isbn&gt;&lt;accession-num&gt;8395347&lt;/accession-num&gt;&lt;urls&gt;&lt;related-urls&gt;&lt;url&gt;https://www.ncbi.nlm.nih.gov/pubmed/8395347&lt;/url&gt;&lt;/related-urls&gt;&lt;/urls&gt;&lt;electronic-resource-num&gt;10.1016/0092-8674(93)90513-p&lt;/electronic-resource-num&gt;&lt;/record&gt;&lt;/Cite&gt;&lt;/EndNote&gt;</w:instrText>
      </w:r>
      <w:r>
        <w:fldChar w:fldCharType="separate"/>
      </w:r>
      <w:r w:rsidR="00F67DAA">
        <w:rPr>
          <w:noProof/>
        </w:rPr>
        <w:t>(15)</w:t>
      </w:r>
      <w:r>
        <w:fldChar w:fldCharType="end"/>
      </w:r>
      <w:r w:rsidRPr="00E81ED6">
        <w:t xml:space="preserve"> and CCK. It is of importance that the Ca</w:t>
      </w:r>
      <w:r w:rsidRPr="00E81ED6">
        <w:rPr>
          <w:vertAlign w:val="superscript"/>
        </w:rPr>
        <w:t>2+</w:t>
      </w:r>
      <w:r w:rsidRPr="00E81ED6">
        <w:t>not</w:t>
      </w:r>
      <w:r w:rsidR="000A7C2C">
        <w:t xml:space="preserve"> constantly </w:t>
      </w:r>
      <w:r w:rsidRPr="00E81ED6">
        <w:t>remains elevated since high intracellular Ca</w:t>
      </w:r>
      <w:r w:rsidRPr="00E81ED6">
        <w:rPr>
          <w:vertAlign w:val="superscript"/>
        </w:rPr>
        <w:t xml:space="preserve">2+ </w:t>
      </w:r>
      <w:r w:rsidRPr="00E81ED6">
        <w:t xml:space="preserve">levels </w:t>
      </w:r>
      <w:r w:rsidR="000A7C2C" w:rsidRPr="00E81ED6">
        <w:t>itself</w:t>
      </w:r>
      <w:r w:rsidR="000A7C2C">
        <w:t xml:space="preserve"> </w:t>
      </w:r>
      <w:r w:rsidRPr="00E81ED6">
        <w:t xml:space="preserve">are toxic </w:t>
      </w:r>
      <w:r>
        <w:fldChar w:fldCharType="begin"/>
      </w:r>
      <w:r w:rsidR="00F67DAA">
        <w:instrText xml:space="preserve"> ADDIN EN.CITE &lt;EndNote&gt;&lt;Cite&gt;&lt;Author&gt;Rizzuto&lt;/Author&gt;&lt;Year&gt;2003&lt;/Year&gt;&lt;RecNum&gt;438&lt;/RecNum&gt;&lt;DisplayText&gt;(16)&lt;/DisplayText&gt;&lt;record&gt;&lt;rec-number&gt;438&lt;/rec-number&gt;&lt;foreign-keys&gt;&lt;key app="EN" db-id="v2vaxdfd1xtr0hepx5fp5ftu5x5eed2sex0a" timestamp="1585173568"&gt;438&lt;/key&gt;&lt;/foreign-keys&gt;&lt;ref-type name="Journal Article"&gt;17&lt;/ref-type&gt;&lt;contributors&gt;&lt;authors&gt;&lt;author&gt;Rizzuto, R.&lt;/author&gt;&lt;author&gt;Pinton, P.&lt;/author&gt;&lt;author&gt;Ferrari, D.&lt;/author&gt;&lt;author&gt;Chami, M.&lt;/author&gt;&lt;author&gt;Szabadkai, G.&lt;/author&gt;&lt;author&gt;Magalhaes, P. J.&lt;/author&gt;&lt;author&gt;Di Virgilio, F.&lt;/author&gt;&lt;author&gt;Pozzan, T.&lt;/author&gt;&lt;/authors&gt;&lt;/contributors&gt;&lt;auth-address&gt;Department of Experimental and Diagnostic Medicine and Center for the Study of Inflammation, University of Ferrara, Italy. r.rizzuto@unife.it&lt;/auth-address&gt;&lt;titles&gt;&lt;title&gt;Calcium and apoptosis: facts and hypotheses&lt;/title&gt;&lt;secondary-title&gt;Oncogene&lt;/secondary-title&gt;&lt;/titles&gt;&lt;periodical&gt;&lt;full-title&gt;Oncogene&lt;/full-title&gt;&lt;/periodical&gt;&lt;pages&gt;8619-27&lt;/pages&gt;&lt;volume&gt;22&lt;/volume&gt;&lt;number&gt;53&lt;/number&gt;&lt;edition&gt;2003/11/25&lt;/edition&gt;&lt;keywords&gt;&lt;keyword&gt;Animals&lt;/keyword&gt;&lt;keyword&gt;*Apoptosis&lt;/keyword&gt;&lt;keyword&gt;Calcium/*metabolism&lt;/keyword&gt;&lt;keyword&gt;Calcium-Transporting ATPases/physiology&lt;/keyword&gt;&lt;keyword&gt;Cation Transport Proteins&lt;/keyword&gt;&lt;keyword&gt;Endopeptidases/physiology&lt;/keyword&gt;&lt;keyword&gt;Homeostasis&lt;/keyword&gt;&lt;keyword&gt;Humans&lt;/keyword&gt;&lt;keyword&gt;Mitochondria/physiology&lt;/keyword&gt;&lt;keyword&gt;Plasma Membrane Calcium-Transporting ATPases&lt;/keyword&gt;&lt;keyword&gt;Protein Kinase C/physiology&lt;/keyword&gt;&lt;keyword&gt;Proto-Oncogene Proteins c-bcl-2/physiology&lt;/keyword&gt;&lt;keyword&gt;Signal Transduction&lt;/keyword&gt;&lt;/keywords&gt;&lt;dates&gt;&lt;year&gt;2003&lt;/year&gt;&lt;pub-dates&gt;&lt;date&gt;Nov 24&lt;/date&gt;&lt;/pub-dates&gt;&lt;/dates&gt;&lt;isbn&gt;0950-9232 (Print)&amp;#xD;0950-9232 (Linking)&lt;/isbn&gt;&lt;accession-num&gt;14634623&lt;/accession-num&gt;&lt;urls&gt;&lt;related-urls&gt;&lt;url&gt;https://www.ncbi.nlm.nih.gov/pubmed/14634623&lt;/url&gt;&lt;/related-urls&gt;&lt;/urls&gt;&lt;electronic-resource-num&gt;10.1038/sj.onc.1207105&lt;/electronic-resource-num&gt;&lt;/record&gt;&lt;/Cite&gt;&lt;/EndNote&gt;</w:instrText>
      </w:r>
      <w:r>
        <w:fldChar w:fldCharType="separate"/>
      </w:r>
      <w:r w:rsidR="00F67DAA">
        <w:rPr>
          <w:noProof/>
        </w:rPr>
        <w:t>(16)</w:t>
      </w:r>
      <w:r>
        <w:fldChar w:fldCharType="end"/>
      </w:r>
      <w:r w:rsidRPr="00E81ED6">
        <w:t>, but also since the normally low intracellular Ca</w:t>
      </w:r>
      <w:r w:rsidRPr="00E81ED6">
        <w:rPr>
          <w:vertAlign w:val="superscript"/>
        </w:rPr>
        <w:t xml:space="preserve">2+ </w:t>
      </w:r>
      <w:r w:rsidRPr="00E81ED6">
        <w:t xml:space="preserve">has a protective property in that it promotes degradation of trypsin rather than activation. The acidic milieu inside the zymogen granulaes also act as a protective mechanism against premature activation of pro-enzymes. </w:t>
      </w:r>
    </w:p>
    <w:p w14:paraId="00D9C14E" w14:textId="1B35F821" w:rsidR="00607015" w:rsidRPr="00E81ED6" w:rsidRDefault="00607015" w:rsidP="00607015">
      <w:pPr>
        <w:pStyle w:val="bodytext"/>
      </w:pPr>
      <w:r w:rsidRPr="00E81ED6">
        <w:t xml:space="preserve">Of the proteases Trypsin is the most abundant, and alone accounts for 40% of all secretion from the pancreas. It is secreted as the inactive proenzyme Trypsinogen that will be activated to Trypsin when the Trypsinogen Activation Peptide (TAP) is cleave from its N-terminal end by the brush border enzyme enterokinase. This is a process that occurs in the duodenum and this sets of an activation- cascade of other proenzymes, such as activation of chymotrypsinogen into chymotrypsin and proelastase into elastase. The intestinal mucosa is protected from harmful effects of these proteases by protease inhibitors located within the mucosa itself, and auto degradation and degradation performed by </w:t>
      </w:r>
      <w:r w:rsidR="0078774D">
        <w:t xml:space="preserve">the protein </w:t>
      </w:r>
      <w:r w:rsidRPr="00E81ED6">
        <w:t>Cathepsin L is part of the delicate control that ensures that no intrapancreatic activation of trypsin occurs</w:t>
      </w:r>
      <w:r w:rsidR="0078774D">
        <w:t xml:space="preserve"> </w:t>
      </w:r>
      <w:r w:rsidRPr="00E81ED6">
        <w:fldChar w:fldCharType="begin">
          <w:fldData xml:space="preserve">PEVuZE5vdGU+PENpdGU+PEF1dGhvcj5XYXJ0bWFubjwvQXV0aG9yPjxZZWFyPjIwMTA8L1llYXI+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</w:fldData>
        </w:fldChar>
      </w:r>
      <w:r w:rsidR="00F67DAA">
        <w:instrText xml:space="preserve"> ADDIN EN.CITE </w:instrText>
      </w:r>
      <w:r w:rsidR="00F67DAA">
        <w:fldChar w:fldCharType="begin">
          <w:fldData xml:space="preserve">PEVuZE5vdGU+PENpdGU+PEF1dGhvcj5XYXJ0bWFubjwvQXV0aG9yPjxZZWFyPjIwMTA8L1llYXI+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</w:fldData>
        </w:fldChar>
      </w:r>
      <w:r w:rsidR="00F67DAA">
        <w:instrText xml:space="preserve"> ADDIN EN.CITE.DATA </w:instrText>
      </w:r>
      <w:r w:rsidR="00F67DAA">
        <w:fldChar w:fldCharType="end"/>
      </w:r>
      <w:r w:rsidRPr="00E81ED6">
        <w:fldChar w:fldCharType="separate"/>
      </w:r>
      <w:r w:rsidR="00F67DAA">
        <w:rPr>
          <w:noProof/>
        </w:rPr>
        <w:t>(17)</w:t>
      </w:r>
      <w:r w:rsidRPr="00E81ED6">
        <w:fldChar w:fldCharType="end"/>
      </w:r>
      <w:r w:rsidRPr="00E81ED6">
        <w:t>.</w:t>
      </w:r>
    </w:p>
    <w:p w14:paraId="3CD9889B" w14:textId="59E94F64" w:rsidR="00607015" w:rsidRPr="009A2203" w:rsidRDefault="00607015" w:rsidP="00624DDA">
      <w:pPr>
        <w:pStyle w:val="Rubrik2"/>
      </w:pPr>
      <w:bookmarkStart w:id="22" w:name="_Toc51926275"/>
      <w:r w:rsidRPr="009A2203">
        <w:t>Acute pancreatitis</w:t>
      </w:r>
      <w:bookmarkEnd w:id="22"/>
    </w:p>
    <w:p w14:paraId="005A6FCA" w14:textId="77777777" w:rsidR="00607015" w:rsidRPr="00D55E6B" w:rsidRDefault="00607015" w:rsidP="00372D69">
      <w:pPr>
        <w:pStyle w:val="Rubrik3"/>
        <w:spacing w:before="0"/>
      </w:pPr>
      <w:bookmarkStart w:id="23" w:name="_Toc51926276"/>
      <w:r w:rsidRPr="00D55E6B">
        <w:t xml:space="preserve">Epidemiology and </w:t>
      </w:r>
      <w:r w:rsidR="009A2203" w:rsidRPr="00D55E6B">
        <w:t>aetiology</w:t>
      </w:r>
      <w:bookmarkEnd w:id="23"/>
    </w:p>
    <w:p w14:paraId="287F5048" w14:textId="143B5D14" w:rsidR="00607015" w:rsidRPr="00E81ED6" w:rsidRDefault="00607015" w:rsidP="00607015">
      <w:pPr>
        <w:pStyle w:val="bodytext"/>
      </w:pPr>
      <w:r w:rsidRPr="00E81ED6">
        <w:t xml:space="preserve">Acute pancreatitis (AP) is a sudden inflammation and auto destruction of the pancreas. It is characterized by an early intracellular activation of proteases within the acinar cells, followed by an inflammatory response that could be both local or systemic, affecting remote organs </w:t>
      </w:r>
      <w:r w:rsidRPr="00E81ED6">
        <w:fldChar w:fldCharType="begin"/>
      </w:r>
      <w:r w:rsidR="00F67DAA">
        <w:instrText xml:space="preserve"> ADDIN EN.CITE &lt;EndNote&gt;&lt;Cite&gt;&lt;Author&gt;Frossard&lt;/Author&gt;&lt;Year&gt;2008&lt;/Year&gt;&lt;RecNum&gt;5&lt;/RecNum&gt;&lt;DisplayText&gt;(18)&lt;/DisplayText&gt;&lt;record&gt;&lt;rec-number&gt;5&lt;/rec-number&gt;&lt;foreign-keys&gt;&lt;key app="EN" db-id="v2vaxdfd1xtr0hepx5fp5ftu5x5eed2sex0a" timestamp="1579254851"&gt;5&lt;/key&gt;&lt;/foreign-keys&gt;&lt;ref-type name="Journal Article"&gt;17&lt;/ref-type&gt;&lt;contributors&gt;&lt;authors&gt;&lt;author&gt;Frossard, J. L.&lt;/author&gt;&lt;author&gt;Steer, M. L.&lt;/author&gt;&lt;author&gt;Pastor, C. M.&lt;/author&gt;&lt;/authors&gt;&lt;/contributors&gt;&lt;auth-address&gt;Division de Gastroenterologie, Hopitaux Universitaires de Geneve, Geneva, Switzerland. jean-louis.frossard@hcuge.ch&lt;/auth-address&gt;&lt;titles&gt;&lt;title&gt;Acute pancreatitis&lt;/title&gt;&lt;secondary-title&gt;Lancet&lt;/secondary-title&gt;&lt;/titles&gt;&lt;periodical&gt;&lt;full-title&gt;Lancet&lt;/full-title&gt;&lt;/periodical&gt;&lt;pages&gt;143-52&lt;/pages&gt;&lt;volume&gt;371&lt;/volume&gt;&lt;number&gt;9607&lt;/number&gt;&lt;edition&gt;2008/01/15&lt;/edition&gt;&lt;keywords&gt;&lt;keyword&gt;Acute Disease&lt;/keyword&gt;&lt;keyword&gt;Amylases/*blood&lt;/keyword&gt;&lt;keyword&gt;Anti-Bacterial Agents/therapeutic use&lt;/keyword&gt;&lt;keyword&gt;Birnaviridae Infections/classification/metabolism/*physiopathology&lt;/keyword&gt;&lt;keyword&gt;Cholecystectomy&lt;/keyword&gt;&lt;keyword&gt;Gallstones/complications/drug therapy&lt;/keyword&gt;&lt;keyword&gt;Humans&lt;/keyword&gt;&lt;keyword&gt;Incidence&lt;/keyword&gt;&lt;keyword&gt;Infectious pancreatic necrosis virus/*pathogenicity&lt;/keyword&gt;&lt;keyword&gt;Lipase/*blood&lt;/keyword&gt;&lt;keyword&gt;*Pancreatitis/diagnosis/physiopathology/therapy&lt;/keyword&gt;&lt;keyword&gt;Severity of Illness Index&lt;/keyword&gt;&lt;/keywords&gt;&lt;dates&gt;&lt;year&gt;2008&lt;/year&gt;&lt;pub-dates&gt;&lt;date&gt;Jan 12&lt;/date&gt;&lt;/pub-dates&gt;&lt;/dates&gt;&lt;isbn&gt;1474-547X (Electronic)&amp;#xD;0140-6736 (Linking)&lt;/isbn&gt;&lt;accession-num&gt;18191686&lt;/accession-num&gt;&lt;urls&gt;&lt;related-urls&gt;&lt;url&gt;https://www.ncbi.nlm.nih.gov/pubmed/18191686&lt;/url&gt;&lt;/related-urls&gt;&lt;/urls&gt;&lt;electronic-resource-num&gt;10.1016/S0140-6736(08)60107-5&lt;/electronic-resource-num&gt;&lt;/record&gt;&lt;/Cite&gt;&lt;/EndNote&gt;</w:instrText>
      </w:r>
      <w:r w:rsidRPr="00E81ED6">
        <w:fldChar w:fldCharType="separate"/>
      </w:r>
      <w:r w:rsidR="00F67DAA">
        <w:rPr>
          <w:noProof/>
        </w:rPr>
        <w:t>(18)</w:t>
      </w:r>
      <w:r w:rsidRPr="00E81ED6">
        <w:fldChar w:fldCharType="end"/>
      </w:r>
      <w:r w:rsidRPr="00E81ED6">
        <w:t>. Worldwide the annual incidence of the disease ranges from 13-75 per 100 000 inhabitants depending on demographic variations</w:t>
      </w:r>
      <w:r w:rsidR="0078774D">
        <w:t xml:space="preserve"> </w:t>
      </w:r>
      <w:r w:rsidRPr="00E81ED6">
        <w:fldChar w:fldCharType="begin">
          <w:fldData xml:space="preserve">PEVuZE5vdGU+PENpdGU+PEF1dGhvcj5ZYWRhdjwvQXV0aG9yPjxZZWFyPjIwMTM8L1llYXI+PFJl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</w:fldData>
        </w:fldChar>
      </w:r>
      <w:r w:rsidR="00F67DAA">
        <w:instrText xml:space="preserve"> ADDIN EN.CITE </w:instrText>
      </w:r>
      <w:r w:rsidR="00F67DAA">
        <w:fldChar w:fldCharType="begin">
          <w:fldData xml:space="preserve">PEVuZE5vdGU+PENpdGU+PEF1dGhvcj5ZYWRhdjwvQXV0aG9yPjxZZWFyPjIwMTM8L1llYXI+PFJl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</w:fldData>
        </w:fldChar>
      </w:r>
      <w:r w:rsidR="00F67DAA">
        <w:instrText xml:space="preserve"> ADDIN EN.CITE.DATA </w:instrText>
      </w:r>
      <w:r w:rsidR="00F67DAA">
        <w:fldChar w:fldCharType="end"/>
      </w:r>
      <w:r w:rsidRPr="00E81ED6">
        <w:fldChar w:fldCharType="separate"/>
      </w:r>
      <w:r w:rsidR="00F67DAA">
        <w:rPr>
          <w:noProof/>
        </w:rPr>
        <w:t>(19)</w:t>
      </w:r>
      <w:r w:rsidRPr="00E81ED6">
        <w:fldChar w:fldCharType="end"/>
      </w:r>
      <w:r w:rsidRPr="00E81ED6">
        <w:t xml:space="preserve">, with a global average of 34 per 100 000 inhabitants </w:t>
      </w:r>
      <w:r w:rsidRPr="00E81ED6">
        <w:fldChar w:fldCharType="begin"/>
      </w:r>
      <w:r w:rsidR="00F67DAA">
        <w:instrText xml:space="preserve"> ADDIN EN.CITE &lt;EndNote&gt;&lt;Cite&gt;&lt;Author&gt;Petrov&lt;/Author&gt;&lt;Year&gt;2019&lt;/Year&gt;&lt;RecNum&gt;8&lt;/RecNum&gt;&lt;DisplayText&gt;(20)&lt;/DisplayText&gt;&lt;record&gt;&lt;rec-number&gt;8&lt;/rec-number&gt;&lt;foreign-keys&gt;&lt;key app="EN" db-id="v2vaxdfd1xtr0hepx5fp5ftu5x5eed2sex0a" timestamp="1579255828"&gt;8&lt;/key&gt;&lt;/foreign-keys&gt;&lt;ref-type name="Journal Article"&gt;17&lt;/ref-type&gt;&lt;contributors&gt;&lt;authors&gt;&lt;author&gt;Petrov, M. S.&lt;/author&gt;&lt;author&gt;Yadav, D.&lt;/author&gt;&lt;/authors&gt;&lt;/contributors&gt;&lt;auth-address&gt;School of Medicine, University of Auckland, Auckland, New Zealand.&amp;#xD;Division of Gastroenterology &amp;amp; Hepatology, University of Pittsburgh Medical Center, Pittsburgh, PA, USA. yadavd@upmc.edu.&lt;/auth-address&gt;&lt;titles&gt;&lt;title&gt;Global epidemiology and holistic prevention of pancreatitis&lt;/title&gt;&lt;secondary-title&gt;Nat Rev Gastroenterol Hepatol&lt;/secondary-title&gt;&lt;/titles&gt;&lt;periodical&gt;&lt;full-title&gt;Nat Rev Gastroenterol Hepatol&lt;/full-title&gt;&lt;/periodical&gt;&lt;pages&gt;175-184&lt;/pages&gt;&lt;volume&gt;16&lt;/volume&gt;&lt;number&gt;3&lt;/number&gt;&lt;edition&gt;2018/11/30&lt;/edition&gt;&lt;keywords&gt;&lt;keyword&gt;Acute Disease&lt;/keyword&gt;&lt;keyword&gt;Chronic Disease&lt;/keyword&gt;&lt;keyword&gt;Global Health/statistics &amp;amp; numerical data&lt;/keyword&gt;&lt;keyword&gt;*Holistic Health&lt;/keyword&gt;&lt;keyword&gt;Humans&lt;/keyword&gt;&lt;keyword&gt;Incidence&lt;/keyword&gt;&lt;keyword&gt;Pancreatitis/complications/*epidemiology/mortality/prevention &amp;amp; control&lt;/keyword&gt;&lt;keyword&gt;Prevalence&lt;/keyword&gt;&lt;/keywords&gt;&lt;dates&gt;&lt;year&gt;2019&lt;/year&gt;&lt;pub-dates&gt;&lt;date&gt;Mar&lt;/date&gt;&lt;/pub-dates&gt;&lt;/dates&gt;&lt;isbn&gt;1759-5053 (Electronic)&amp;#xD;1759-5045 (Linking)&lt;/isbn&gt;&lt;accession-num&gt;30482911&lt;/accession-num&gt;&lt;urls&gt;&lt;related-urls&gt;&lt;url&gt;https://www.ncbi.nlm.nih.gov/pubmed/30482911&lt;/url&gt;&lt;/related-urls&gt;&lt;/urls&gt;&lt;custom2&gt;PMC6597260&lt;/custom2&gt;&lt;electronic-resource-num&gt;10.1038/s41575-018-0087-5&lt;/electronic-resource-num&gt;&lt;/record&gt;&lt;/Cite&gt;&lt;/EndNote&gt;</w:instrText>
      </w:r>
      <w:r w:rsidRPr="00E81ED6">
        <w:fldChar w:fldCharType="separate"/>
      </w:r>
      <w:r w:rsidR="00F67DAA">
        <w:rPr>
          <w:noProof/>
        </w:rPr>
        <w:t>(20)</w:t>
      </w:r>
      <w:r w:rsidRPr="00E81ED6">
        <w:fldChar w:fldCharType="end"/>
      </w:r>
      <w:r w:rsidRPr="00E81ED6">
        <w:t xml:space="preserve">, and the </w:t>
      </w:r>
      <w:r w:rsidRPr="00E81ED6">
        <w:lastRenderedPageBreak/>
        <w:t xml:space="preserve">trend seems to be increasing </w:t>
      </w:r>
      <w:r w:rsidRPr="00E81ED6">
        <w:fldChar w:fldCharType="begin">
          <w:fldData xml:space="preserve">PEVuZE5vdGU+PENpdGU+PEF1dGhvcj5MaW5ka3Zpc3Q8L0F1dGhvcj48WWVhcj4yMDA0PC9ZZWFy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==
</w:fldData>
        </w:fldChar>
      </w:r>
      <w:r w:rsidR="00F67DAA">
        <w:instrText xml:space="preserve"> ADDIN EN.CITE </w:instrText>
      </w:r>
      <w:r w:rsidR="00F67DAA">
        <w:fldChar w:fldCharType="begin">
          <w:fldData xml:space="preserve">PEVuZE5vdGU+PENpdGU+PEF1dGhvcj5MaW5ka3Zpc3Q8L0F1dGhvcj48WWVhcj4yMDA0PC9ZZWFy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==
</w:fldData>
        </w:fldChar>
      </w:r>
      <w:r w:rsidR="00F67DAA">
        <w:instrText xml:space="preserve"> ADDIN EN.CITE.DATA </w:instrText>
      </w:r>
      <w:r w:rsidR="00F67DAA">
        <w:fldChar w:fldCharType="end"/>
      </w:r>
      <w:r w:rsidRPr="00E81ED6">
        <w:fldChar w:fldCharType="separate"/>
      </w:r>
      <w:r w:rsidR="00F67DAA">
        <w:rPr>
          <w:noProof/>
        </w:rPr>
        <w:t>(21, 22)</w:t>
      </w:r>
      <w:r w:rsidRPr="00E81ED6">
        <w:fldChar w:fldCharType="end"/>
      </w:r>
      <w:r w:rsidRPr="00E81ED6">
        <w:t xml:space="preserve"> In total there is no significant difference in the incidence between men and women</w:t>
      </w:r>
      <w:r w:rsidR="004150C9">
        <w:t xml:space="preserve"> </w:t>
      </w:r>
      <w:r w:rsidRPr="00E81ED6">
        <w:fldChar w:fldCharType="begin"/>
      </w:r>
      <w:r w:rsidR="00F67DAA">
        <w:instrText xml:space="preserve"> ADDIN EN.CITE &lt;EndNote&gt;&lt;Cite&gt;&lt;Author&gt;Xiao&lt;/Author&gt;&lt;Year&gt;2016&lt;/Year&gt;&lt;RecNum&gt;9&lt;/RecNum&gt;&lt;DisplayText&gt;(23)&lt;/DisplayText&gt;&lt;record&gt;&lt;rec-number&gt;9&lt;/rec-number&gt;&lt;foreign-keys&gt;&lt;key app="EN" db-id="v2vaxdfd1xtr0hepx5fp5ftu5x5eed2sex0a" timestamp="1579256138"&gt;9&lt;/key&gt;&lt;/foreign-keys&gt;&lt;ref-type name="Journal Article"&gt;17&lt;/ref-type&gt;&lt;contributors&gt;&lt;authors&gt;&lt;author&gt;Xiao, A. Y.&lt;/author&gt;&lt;author&gt;Tan, M. L.&lt;/author&gt;&lt;author&gt;Wu, L. M.&lt;/author&gt;&lt;author&gt;Asrani, V. M.&lt;/author&gt;&lt;author&gt;Windsor, J. A.&lt;/author&gt;&lt;author&gt;Yadav, D.&lt;/author&gt;&lt;author&gt;Petrov, M. S.&lt;/author&gt;&lt;/authors&gt;&lt;/contributors&gt;&lt;auth-address&gt;Department of Surgery, University of Auckland, Auckland, New Zealand.&amp;#xD;Division of Gastroenterology, Hepatology &amp;amp; Nutrition, University of Pittsburgh Medical Center, Pittsburgh, USA.&amp;#xD;Department of Surgery, University of Auckland, Auckland, New Zealand. Electronic address: max.petrov@gmail.com.&lt;/auth-address&gt;&lt;titles&gt;&lt;title&gt;Global incidence and mortality of pancreatic diseases: a systematic review, meta-analysis, and meta-regression of population-based cohort studies&lt;/title&gt;&lt;secondary-title&gt;Lancet Gastroenterol Hepatol&lt;/secondary-title&gt;&lt;/titles&gt;&lt;periodical&gt;&lt;full-title&gt;Lancet Gastroenterol Hepatol&lt;/full-title&gt;&lt;/periodical&gt;&lt;pages&gt;45-55&lt;/pages&gt;&lt;volume&gt;1&lt;/volume&gt;&lt;number&gt;1&lt;/number&gt;&lt;edition&gt;2017/04/14&lt;/edition&gt;&lt;keywords&gt;&lt;keyword&gt;Cohort Studies&lt;/keyword&gt;&lt;keyword&gt;Global Health/*statistics &amp;amp; numerical data&lt;/keyword&gt;&lt;keyword&gt;Humans&lt;/keyword&gt;&lt;keyword&gt;Incidence&lt;/keyword&gt;&lt;keyword&gt;Pancreatic Diseases/*epidemiology/mortality&lt;/keyword&gt;&lt;keyword&gt;Regression Analysis&lt;/keyword&gt;&lt;/keywords&gt;&lt;dates&gt;&lt;year&gt;2016&lt;/year&gt;&lt;pub-dates&gt;&lt;date&gt;Sep&lt;/date&gt;&lt;/pub-dates&gt;&lt;/dates&gt;&lt;isbn&gt;2468-1253 (Electronic)&lt;/isbn&gt;&lt;accession-num&gt;28404111&lt;/accession-num&gt;&lt;urls&gt;&lt;related-urls&gt;&lt;url&gt;https://www.ncbi.nlm.nih.gov/pubmed/28404111&lt;/url&gt;&lt;/related-urls&gt;&lt;/urls&gt;&lt;electronic-resource-num&gt;10.1016/S2468-1253(16)30004-8&lt;/electronic-resource-num&gt;&lt;/record&gt;&lt;/Cite&gt;&lt;/EndNote&gt;</w:instrText>
      </w:r>
      <w:r w:rsidRPr="00E81ED6">
        <w:fldChar w:fldCharType="separate"/>
      </w:r>
      <w:r w:rsidR="00F67DAA">
        <w:rPr>
          <w:noProof/>
        </w:rPr>
        <w:t>(23)</w:t>
      </w:r>
      <w:r w:rsidRPr="00E81ED6">
        <w:fldChar w:fldCharType="end"/>
      </w:r>
      <w:r w:rsidRPr="00E81ED6">
        <w:t>, but the different etiological causes of pancreatitis varies between the sexes, gallstones being more common in females, while alcohol is the more common cause in males.</w:t>
      </w:r>
      <w:r w:rsidR="00110F0C">
        <w:t xml:space="preserve"> </w:t>
      </w:r>
      <w:r w:rsidRPr="00E81ED6">
        <w:t xml:space="preserve">The disease predominantly affects middle-age and older persons </w:t>
      </w:r>
      <w:r w:rsidRPr="00E81ED6">
        <w:fldChar w:fldCharType="begin">
          <w:fldData xml:space="preserve">PEVuZE5vdGU+PENpdGU+PEF1dGhvcj5QZW5kaGFya2FyPC9BdXRob3I+PFllYXI+MjAxNzwvWWVh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</w:fldData>
        </w:fldChar>
      </w:r>
      <w:r w:rsidR="00F67DAA">
        <w:instrText xml:space="preserve"> ADDIN EN.CITE </w:instrText>
      </w:r>
      <w:r w:rsidR="00F67DAA">
        <w:fldChar w:fldCharType="begin">
          <w:fldData xml:space="preserve">PEVuZE5vdGU+PENpdGU+PEF1dGhvcj5QZW5kaGFya2FyPC9BdXRob3I+PFllYXI+MjAxNzwvWWVh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</w:fldData>
        </w:fldChar>
      </w:r>
      <w:r w:rsidR="00F67DAA">
        <w:instrText xml:space="preserve"> ADDIN EN.CITE.DATA </w:instrText>
      </w:r>
      <w:r w:rsidR="00F67DAA">
        <w:fldChar w:fldCharType="end"/>
      </w:r>
      <w:r w:rsidRPr="00E81ED6">
        <w:fldChar w:fldCharType="separate"/>
      </w:r>
      <w:r w:rsidR="00F67DAA">
        <w:rPr>
          <w:noProof/>
        </w:rPr>
        <w:t>(24)</w:t>
      </w:r>
      <w:r w:rsidRPr="00E81ED6">
        <w:fldChar w:fldCharType="end"/>
      </w:r>
      <w:r w:rsidRPr="00E81ED6">
        <w:t xml:space="preserve">, and blacks have a two to three folded risk compared to whites </w:t>
      </w:r>
      <w:r w:rsidRPr="00E81ED6">
        <w:fldChar w:fldCharType="begin"/>
      </w:r>
      <w:r w:rsidR="00F67DAA">
        <w:instrText xml:space="preserve"> ADDIN EN.CITE &lt;EndNote&gt;&lt;Cite&gt;&lt;Author&gt;Yang&lt;/Author&gt;&lt;Year&gt;2008&lt;/Year&gt;&lt;RecNum&gt;20&lt;/RecNum&gt;&lt;DisplayText&gt;(25)&lt;/DisplayText&gt;&lt;record&gt;&lt;rec-number&gt;20&lt;/rec-number&gt;&lt;foreign-keys&gt;&lt;key app="EN" db-id="v2vaxdfd1xtr0hepx5fp5ftu5x5eed2sex0a" timestamp="1579364219"&gt;20&lt;/key&gt;&lt;/foreign-keys&gt;&lt;ref-type name="Journal Article"&gt;17&lt;/ref-type&gt;&lt;contributors&gt;&lt;authors&gt;&lt;author&gt;Yang, A. L.&lt;/author&gt;&lt;author&gt;Vadhavkar, S.&lt;/author&gt;&lt;author&gt;Singh, G.&lt;/author&gt;&lt;author&gt;Omary, M. B.&lt;/author&gt;&lt;/authors&gt;&lt;/contributors&gt;&lt;auth-address&gt;Department of Medicine, Division of Gastroenterology and Hepatology, Veterans Affairs Palo Alto Health Care System and Stanford University, 3801 Miranda Ave 154J, Palo Alto, CA, USA.&lt;/auth-address&gt;&lt;titles&gt;&lt;title&gt;Epidemiology of alcohol-related liver and pancreatic disease in the United States&lt;/title&gt;&lt;secondary-title&gt;Arch Intern Med&lt;/secondary-title&gt;&lt;/titles&gt;&lt;periodical&gt;&lt;full-title&gt;Arch Intern Med&lt;/full-title&gt;&lt;/periodical&gt;&lt;pages&gt;649-56&lt;/pages&gt;&lt;volume&gt;168&lt;/volume&gt;&lt;number&gt;6&lt;/number&gt;&lt;edition&gt;2008/03/26&lt;/edition&gt;&lt;keywords&gt;&lt;keyword&gt;Adult&lt;/keyword&gt;&lt;keyword&gt;Age Factors&lt;/keyword&gt;&lt;keyword&gt;Chronic Disease&lt;/keyword&gt;&lt;keyword&gt;Female&lt;/keyword&gt;&lt;keyword&gt;Humans&lt;/keyword&gt;&lt;keyword&gt;Liver Diseases, Alcoholic/*epidemiology&lt;/keyword&gt;&lt;keyword&gt;Male&lt;/keyword&gt;&lt;keyword&gt;Middle Aged&lt;/keyword&gt;&lt;keyword&gt;Pancreatitis, Alcoholic/*epidemiology&lt;/keyword&gt;&lt;keyword&gt;Sex Factors&lt;/keyword&gt;&lt;keyword&gt;United States/epidemiology&lt;/keyword&gt;&lt;/keywords&gt;&lt;dates&gt;&lt;year&gt;2008&lt;/year&gt;&lt;pub-dates&gt;&lt;date&gt;Mar 24&lt;/date&gt;&lt;/pub-dates&gt;&lt;/dates&gt;&lt;isbn&gt;0003-9926 (Print)&amp;#xD;0003-9926 (Linking)&lt;/isbn&gt;&lt;accession-num&gt;18362258&lt;/accession-num&gt;&lt;urls&gt;&lt;related-urls&gt;&lt;url&gt;https://www.ncbi.nlm.nih.gov/pubmed/18362258&lt;/url&gt;&lt;/related-urls&gt;&lt;/urls&gt;&lt;electronic-resource-num&gt;10.1001/archinte.168.6.649&lt;/electronic-resource-num&gt;&lt;/record&gt;&lt;/Cite&gt;&lt;/EndNote&gt;</w:instrText>
      </w:r>
      <w:r w:rsidRPr="00E81ED6">
        <w:fldChar w:fldCharType="separate"/>
      </w:r>
      <w:r w:rsidR="00F67DAA">
        <w:rPr>
          <w:noProof/>
        </w:rPr>
        <w:t>(25)</w:t>
      </w:r>
      <w:r w:rsidRPr="00E81ED6">
        <w:fldChar w:fldCharType="end"/>
      </w:r>
      <w:r w:rsidRPr="00E81ED6">
        <w:t xml:space="preserve">. The overall mortality rate in AP is well under 10% </w:t>
      </w:r>
      <w:r w:rsidRPr="00E81ED6">
        <w:fldChar w:fldCharType="begin"/>
      </w:r>
      <w:r w:rsidR="00F67DAA">
        <w:instrText xml:space="preserve"> ADDIN EN.CITE &lt;EndNote&gt;&lt;Cite&gt;&lt;Author&gt;Yadav&lt;/Author&gt;&lt;Year&gt;2006&lt;/Year&gt;&lt;RecNum&gt;15&lt;/RecNum&gt;&lt;DisplayText&gt;(26)&lt;/DisplayText&gt;&lt;record&gt;&lt;rec-number&gt;15&lt;/rec-number&gt;&lt;foreign-keys&gt;&lt;key app="EN" db-id="v2vaxdfd1xtr0hepx5fp5ftu5x5eed2sex0a" timestamp="1579300363"&gt;15&lt;/key&gt;&lt;/foreign-keys&gt;&lt;ref-type name="Journal Article"&gt;17&lt;/ref-type&gt;&lt;contributors&gt;&lt;authors&gt;&lt;author&gt;Yadav, D.&lt;/author&gt;&lt;author&gt;Lowenfels, A. B.&lt;/author&gt;&lt;/authors&gt;&lt;/contributors&gt;&lt;auth-address&gt;Division of Gastroenterology and Hepatology, John L. McClellan Memorial Veterans Hospital &amp;amp; University of Arkansas for Medical Sciences, Little Rock, Arkansas, USA. yadavd@dom.pitt.edu&lt;/auth-address&gt;&lt;titles&gt;&lt;title&gt;Trends in the epidemiology of the first attack of acute pancreatitis: a systematic review&lt;/title&gt;&lt;secondary-title&gt;Pancreas&lt;/secondary-title&gt;&lt;/titles&gt;&lt;periodical&gt;&lt;full-title&gt;Pancreas&lt;/full-title&gt;&lt;/periodical&gt;&lt;pages&gt;323-30&lt;/pages&gt;&lt;volume&gt;33&lt;/volume&gt;&lt;number&gt;4&lt;/number&gt;&lt;edition&gt;2006/11/03&lt;/edition&gt;&lt;keywords&gt;&lt;keyword&gt;Acute Disease&lt;/keyword&gt;&lt;keyword&gt;Age Distribution&lt;/keyword&gt;&lt;keyword&gt;Age Factors&lt;/keyword&gt;&lt;keyword&gt;Epidemiology/trends&lt;/keyword&gt;&lt;keyword&gt;Europe/epidemiology&lt;/keyword&gt;&lt;keyword&gt;Female&lt;/keyword&gt;&lt;keyword&gt;Gallstones/complications&lt;/keyword&gt;&lt;keyword&gt;Health Surveys&lt;/keyword&gt;&lt;keyword&gt;Humans&lt;/keyword&gt;&lt;keyword&gt;Incidence&lt;/keyword&gt;&lt;keyword&gt;Male&lt;/keyword&gt;&lt;keyword&gt;Pancreatitis/*epidemiology/etiology/mortality&lt;/keyword&gt;&lt;keyword&gt;Pancreatitis, Alcoholic/epidemiology&lt;/keyword&gt;&lt;keyword&gt;Recurrence&lt;/keyword&gt;&lt;keyword&gt;Risk Factors&lt;/keyword&gt;&lt;keyword&gt;Sex Distribution&lt;/keyword&gt;&lt;keyword&gt;Sex Factors&lt;/keyword&gt;&lt;keyword&gt;United Kingdom/epidemiology&lt;/keyword&gt;&lt;/keywords&gt;&lt;dates&gt;&lt;year&gt;2006&lt;/year&gt;&lt;pub-dates&gt;&lt;date&gt;Nov&lt;/date&gt;&lt;/pub-dates&gt;&lt;/dates&gt;&lt;isbn&gt;1536-4828 (Electronic)&amp;#xD;0885-3177 (Linking)&lt;/isbn&gt;&lt;accession-num&gt;17079934&lt;/accession-num&gt;&lt;urls&gt;&lt;related-urls&gt;&lt;url&gt;https://www.ncbi.nlm.nih.gov/pubmed/17079934&lt;/url&gt;&lt;/related-urls&gt;&lt;/urls&gt;&lt;electronic-resource-num&gt;10.1097/01.mpa.0000236733.31617.52&lt;/electronic-resource-num&gt;&lt;/record&gt;&lt;/Cite&gt;&lt;/EndNote&gt;</w:instrText>
      </w:r>
      <w:r w:rsidRPr="00E81ED6">
        <w:fldChar w:fldCharType="separate"/>
      </w:r>
      <w:r w:rsidR="00F67DAA">
        <w:rPr>
          <w:noProof/>
        </w:rPr>
        <w:t>(26)</w:t>
      </w:r>
      <w:r w:rsidRPr="00E81ED6">
        <w:fldChar w:fldCharType="end"/>
      </w:r>
      <w:r w:rsidRPr="00E81ED6">
        <w:t>, but even so it was found to be the tenth most common non-malignant gastrointestinal cause of</w:t>
      </w:r>
      <w:r w:rsidR="00110F0C">
        <w:t xml:space="preserve"> </w:t>
      </w:r>
      <w:r w:rsidRPr="00E81ED6">
        <w:t>in-hospital mortality in the United States</w:t>
      </w:r>
      <w:r w:rsidR="004150C9">
        <w:t xml:space="preserve"> </w:t>
      </w:r>
      <w:r w:rsidRPr="00E81ED6">
        <w:fldChar w:fldCharType="begin">
          <w:fldData xml:space="preserve">PEVuZE5vdGU+PENpdGU+PEF1dGhvcj5QZWVyeTwvQXV0aG9yPjxZZWFyPjIwMTk8L1llYXI+PFJl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</w:fldData>
        </w:fldChar>
      </w:r>
      <w:r w:rsidR="00F67DAA">
        <w:instrText xml:space="preserve"> ADDIN EN.CITE </w:instrText>
      </w:r>
      <w:r w:rsidR="00F67DAA">
        <w:fldChar w:fldCharType="begin">
          <w:fldData xml:space="preserve">PEVuZE5vdGU+PENpdGU+PEF1dGhvcj5QZWVyeTwvQXV0aG9yPjxZZWFyPjIwMTk8L1llYXI+PFJl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</w:fldData>
        </w:fldChar>
      </w:r>
      <w:r w:rsidR="00F67DAA">
        <w:instrText xml:space="preserve"> ADDIN EN.CITE.DATA </w:instrText>
      </w:r>
      <w:r w:rsidR="00F67DAA">
        <w:fldChar w:fldCharType="end"/>
      </w:r>
      <w:r w:rsidRPr="00E81ED6">
        <w:fldChar w:fldCharType="separate"/>
      </w:r>
      <w:r w:rsidR="00F67DAA">
        <w:rPr>
          <w:noProof/>
        </w:rPr>
        <w:t>(27)</w:t>
      </w:r>
      <w:r w:rsidRPr="00E81ED6">
        <w:fldChar w:fldCharType="end"/>
      </w:r>
      <w:r w:rsidRPr="00E81ED6">
        <w:t xml:space="preserve">. Higher age and obesity increases this risk </w:t>
      </w:r>
      <w:r w:rsidRPr="00E81ED6">
        <w:fldChar w:fldCharType="begin"/>
      </w:r>
      <w:r w:rsidR="00F67DAA">
        <w:instrText xml:space="preserve"> ADDIN EN.CITE &lt;EndNote&gt;&lt;Cite&gt;&lt;Author&gt;Shin&lt;/Author&gt;&lt;Year&gt;2011&lt;/Year&gt;&lt;RecNum&gt;16&lt;/RecNum&gt;&lt;DisplayText&gt;(28)&lt;/DisplayText&gt;&lt;record&gt;&lt;rec-number&gt;16&lt;/rec-number&gt;&lt;foreign-keys&gt;&lt;key app="EN" db-id="v2vaxdfd1xtr0hepx5fp5ftu5x5eed2sex0a" timestamp="1579354803"&gt;16&lt;/key&gt;&lt;/foreign-keys&gt;&lt;ref-type name="Journal Article"&gt;17&lt;/ref-type&gt;&lt;contributors&gt;&lt;authors&gt;&lt;author&gt;Shin, K. Y.&lt;/author&gt;&lt;author&gt;Lee, W. S.&lt;/author&gt;&lt;author&gt;Chung, D. W.&lt;/author&gt;&lt;author&gt;Heo, J.&lt;/author&gt;&lt;author&gt;Jung, M. K.&lt;/author&gt;&lt;author&gt;Tak, W. Y.&lt;/author&gt;&lt;author&gt;Kweon, Y. O.&lt;/author&gt;&lt;author&gt;Cho, C. M.&lt;/author&gt;&lt;/authors&gt;&lt;/contributors&gt;&lt;auth-address&gt;Division of Gastroenterology and Hepatology, Department of Internal Medicine, Kyungpook National University School of Medicine, Daegu, Korea.&lt;/auth-address&gt;&lt;titles&gt;&lt;title&gt;Influence of obesity on the severity and clinical outcome of acute pancreatitis&lt;/title&gt;&lt;secondary-title&gt;Gut Liver&lt;/secondary-title&gt;&lt;/titles&gt;&lt;periodical&gt;&lt;full-title&gt;Gut Liver&lt;/full-title&gt;&lt;/periodical&gt;&lt;pages&gt;335-9&lt;/pages&gt;&lt;volume&gt;5&lt;/volume&gt;&lt;number&gt;3&lt;/number&gt;&lt;edition&gt;2011/09/20&lt;/edition&gt;&lt;keywords&gt;&lt;keyword&gt;Acute pancreatitis&lt;/keyword&gt;&lt;keyword&gt;Obesity&lt;/keyword&gt;&lt;keyword&gt;Overweight&lt;/keyword&gt;&lt;/keywords&gt;&lt;dates&gt;&lt;year&gt;2011&lt;/year&gt;&lt;pub-dates&gt;&lt;date&gt;Sep&lt;/date&gt;&lt;/pub-dates&gt;&lt;/dates&gt;&lt;isbn&gt;2005-1212 (Electronic)&amp;#xD;1976-2283 (Linking)&lt;/isbn&gt;&lt;accession-num&gt;21927663&lt;/accession-num&gt;&lt;urls&gt;&lt;related-urls&gt;&lt;url&gt;https://www.ncbi.nlm.nih.gov/pubmed/21927663&lt;/url&gt;&lt;/related-urls&gt;&lt;/urls&gt;&lt;custom2&gt;PMC3166675&lt;/custom2&gt;&lt;electronic-resource-num&gt;10.5009/gnl.2011.5.3.335&lt;/electronic-resource-num&gt;&lt;/record&gt;&lt;/Cite&gt;&lt;/EndNote&gt;</w:instrText>
      </w:r>
      <w:r w:rsidRPr="00E81ED6">
        <w:fldChar w:fldCharType="separate"/>
      </w:r>
      <w:r w:rsidR="00F67DAA">
        <w:rPr>
          <w:noProof/>
        </w:rPr>
        <w:t>(28)</w:t>
      </w:r>
      <w:r w:rsidRPr="00E81ED6">
        <w:fldChar w:fldCharType="end"/>
      </w:r>
      <w:r w:rsidRPr="00E81ED6">
        <w:t>. Cause of death in acute pancreatitis is usually SIRS or MOD in the first two weeks after onset, while later deaths are often due to sepsis or other complications</w:t>
      </w:r>
      <w:r w:rsidR="004150C9">
        <w:t xml:space="preserve"> </w:t>
      </w:r>
      <w:r w:rsidRPr="00E81ED6">
        <w:fldChar w:fldCharType="begin"/>
      </w:r>
      <w:r w:rsidR="00F67DAA">
        <w:instrText xml:space="preserve"> ADDIN EN.CITE &lt;EndNote&gt;&lt;Cite&gt;&lt;Author&gt;Olah&lt;/Author&gt;&lt;Year&gt;2007&lt;/Year&gt;&lt;RecNum&gt;32&lt;/RecNum&gt;&lt;DisplayText&gt;(29)&lt;/DisplayText&gt;&lt;record&gt;&lt;rec-number&gt;32&lt;/rec-number&gt;&lt;foreign-keys&gt;&lt;key app="EN" db-id="v2vaxdfd1xtr0hepx5fp5ftu5x5eed2sex0a" timestamp="1579389847"&gt;32&lt;/key&gt;&lt;/foreign-keys&gt;&lt;ref-type name="Journal Article"&gt;17&lt;/ref-type&gt;&lt;contributors&gt;&lt;authors&gt;&lt;author&gt;Olah, A.&lt;/author&gt;&lt;author&gt;Pardavi, G.&lt;/author&gt;&lt;author&gt;Belagyi, T.&lt;/author&gt;&lt;author&gt;Romics, L., Jr.&lt;/author&gt;&lt;/authors&gt;&lt;/contributors&gt;&lt;auth-address&gt;Department of Surgery, Petz Aladar Teaching Hospital, Gyor, Hungary. olaha@petz.gyor.hu&lt;/auth-address&gt;&lt;titles&gt;&lt;title&gt;Preventive strategies for septic complications of acute pancreatitis&lt;/title&gt;&lt;secondary-title&gt;Chirurgia (Bucur)&lt;/secondary-title&gt;&lt;/titles&gt;&lt;periodical&gt;&lt;full-title&gt;Chirurgia (Bucur)&lt;/full-title&gt;&lt;/periodical&gt;&lt;pages&gt;383-8&lt;/pages&gt;&lt;volume&gt;102&lt;/volume&gt;&lt;number&gt;4&lt;/number&gt;&lt;edition&gt;2007/10/31&lt;/edition&gt;&lt;keywords&gt;&lt;keyword&gt;Acute Disease&lt;/keyword&gt;&lt;keyword&gt;Anti-Bacterial Agents/*therapeutic use&lt;/keyword&gt;&lt;keyword&gt;Bacterial Infections/*prevention &amp;amp; control&lt;/keyword&gt;&lt;keyword&gt;Evidence-Based Medicine&lt;/keyword&gt;&lt;keyword&gt;Humans&lt;/keyword&gt;&lt;keyword&gt;Pancreatectomy/methods&lt;/keyword&gt;&lt;keyword&gt;Pancreatitis/complications&lt;/keyword&gt;&lt;keyword&gt;Pancreatitis, Acute Necrotizing/*complications/*drug&lt;/keyword&gt;&lt;keyword&gt;therapy/microbiology/mortality&lt;/keyword&gt;&lt;keyword&gt;Sepsis/complications/*prevention &amp;amp; control&lt;/keyword&gt;&lt;keyword&gt;Survival Analysis&lt;/keyword&gt;&lt;keyword&gt;Treatment Outcome&lt;/keyword&gt;&lt;/keywords&gt;&lt;dates&gt;&lt;year&gt;2007&lt;/year&gt;&lt;pub-dates&gt;&lt;date&gt;Jul-Aug&lt;/date&gt;&lt;/pub-dates&gt;&lt;/dates&gt;&lt;isbn&gt;1221-9118 (Print)&amp;#xD;1221-9118 (Linking)&lt;/isbn&gt;&lt;accession-num&gt;17966933&lt;/accession-num&gt;&lt;urls&gt;&lt;related-urls&gt;&lt;url&gt;https://www.ncbi.nlm.nih.gov/pubmed/17966933&lt;/url&gt;&lt;/related-urls&gt;&lt;/urls&gt;&lt;/record&gt;&lt;/Cite&gt;&lt;/EndNote&gt;</w:instrText>
      </w:r>
      <w:r w:rsidRPr="00E81ED6">
        <w:fldChar w:fldCharType="separate"/>
      </w:r>
      <w:r w:rsidR="00F67DAA">
        <w:rPr>
          <w:noProof/>
        </w:rPr>
        <w:t>(29)</w:t>
      </w:r>
      <w:r w:rsidRPr="00E81ED6">
        <w:fldChar w:fldCharType="end"/>
      </w:r>
      <w:r w:rsidRPr="00E81ED6">
        <w:t>.</w:t>
      </w:r>
    </w:p>
    <w:p w14:paraId="3737A0F7" w14:textId="77777777" w:rsidR="00607015" w:rsidRPr="00E81ED6" w:rsidRDefault="00607015" w:rsidP="00607015">
      <w:pPr>
        <w:pStyle w:val="bodytext"/>
      </w:pPr>
      <w:r w:rsidRPr="00E81ED6">
        <w:t>Around 80 % of all cases of pancreatitis are mild and the disease is self-limiting, whereas the remaining 20% consequently has a moderate to severe pancreatitis</w:t>
      </w:r>
      <w:r w:rsidR="004150C9">
        <w:t xml:space="preserve"> </w:t>
      </w:r>
      <w:r w:rsidRPr="00E81ED6">
        <w:fldChar w:fldCharType="begin">
          <w:fldData xml:space="preserve">PEVuZE5vdGU+PENpdGU+PEF1dGhvcj5BbmRlcnNzb248L0F1dGhvcj48WWVhcj4yMDA0PC9ZZWFy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</w:fldData>
        </w:fldChar>
      </w:r>
      <w:r w:rsidR="00F67DAA">
        <w:instrText xml:space="preserve"> ADDIN EN.CITE </w:instrText>
      </w:r>
      <w:r w:rsidR="00F67DAA">
        <w:fldChar w:fldCharType="begin">
          <w:fldData xml:space="preserve">PEVuZE5vdGU+PENpdGU+PEF1dGhvcj5BbmRlcnNzb248L0F1dGhvcj48WWVhcj4yMDA0PC9ZZWFy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</w:fldData>
        </w:fldChar>
      </w:r>
      <w:r w:rsidR="00F67DAA">
        <w:instrText xml:space="preserve"> ADDIN EN.CITE.DATA </w:instrText>
      </w:r>
      <w:r w:rsidR="00F67DAA">
        <w:fldChar w:fldCharType="end"/>
      </w:r>
      <w:r w:rsidRPr="00E81ED6">
        <w:fldChar w:fldCharType="separate"/>
      </w:r>
      <w:r w:rsidR="00F67DAA">
        <w:rPr>
          <w:noProof/>
        </w:rPr>
        <w:t>(30)</w:t>
      </w:r>
      <w:r w:rsidRPr="00E81ED6">
        <w:fldChar w:fldCharType="end"/>
      </w:r>
      <w:r w:rsidRPr="00E81ED6">
        <w:t xml:space="preserve">, featuring a systemic inflammatory response and organ dysfunction. More about the classification will be outlined in a later section. </w:t>
      </w:r>
    </w:p>
    <w:p w14:paraId="6C26FE8B" w14:textId="5DA7D888" w:rsidR="00607015" w:rsidRPr="00E81ED6" w:rsidRDefault="00607015" w:rsidP="00607015">
      <w:pPr>
        <w:pStyle w:val="bodytext"/>
      </w:pPr>
      <w:r w:rsidRPr="00E81ED6">
        <w:t>There are several known etiological factors for AP and most of them could be summarized with the English mnemonic “</w:t>
      </w:r>
      <w:r w:rsidRPr="00E81ED6">
        <w:rPr>
          <w:b/>
          <w:bCs/>
        </w:rPr>
        <w:t>I GET SMASHED</w:t>
      </w:r>
      <w:r w:rsidRPr="00E81ED6">
        <w:t>” (</w:t>
      </w:r>
      <w:r w:rsidRPr="00E81ED6">
        <w:rPr>
          <w:b/>
          <w:bCs/>
        </w:rPr>
        <w:t>I</w:t>
      </w:r>
      <w:r w:rsidRPr="00E81ED6">
        <w:t xml:space="preserve">: idiopathic, </w:t>
      </w:r>
      <w:r w:rsidRPr="00E81ED6">
        <w:rPr>
          <w:b/>
          <w:bCs/>
        </w:rPr>
        <w:t>G</w:t>
      </w:r>
      <w:r w:rsidRPr="00E81ED6">
        <w:t>: gallstones</w:t>
      </w:r>
      <w:r w:rsidR="005A7C29">
        <w:t xml:space="preserve"> and</w:t>
      </w:r>
      <w:r w:rsidRPr="00E81ED6">
        <w:t xml:space="preserve"> genetic (predominantly cystic fibrosis), </w:t>
      </w:r>
      <w:r w:rsidRPr="00E81ED6">
        <w:rPr>
          <w:b/>
          <w:bCs/>
        </w:rPr>
        <w:t>E</w:t>
      </w:r>
      <w:r w:rsidRPr="00E81ED6">
        <w:t xml:space="preserve">: </w:t>
      </w:r>
      <w:r w:rsidR="000F7E9E">
        <w:t>e</w:t>
      </w:r>
      <w:r w:rsidRPr="00E81ED6">
        <w:t xml:space="preserve">thanol, </w:t>
      </w:r>
      <w:r w:rsidRPr="00E81ED6">
        <w:rPr>
          <w:b/>
          <w:bCs/>
        </w:rPr>
        <w:t>T</w:t>
      </w:r>
      <w:r w:rsidRPr="00E81ED6">
        <w:t>:</w:t>
      </w:r>
      <w:r w:rsidR="005A7C29">
        <w:t xml:space="preserve"> </w:t>
      </w:r>
      <w:r w:rsidRPr="00E81ED6">
        <w:t xml:space="preserve">trauma, </w:t>
      </w:r>
      <w:r w:rsidRPr="00E81ED6">
        <w:rPr>
          <w:b/>
          <w:bCs/>
        </w:rPr>
        <w:t>S</w:t>
      </w:r>
      <w:r w:rsidRPr="00E81ED6">
        <w:t xml:space="preserve">: steroids, </w:t>
      </w:r>
      <w:r w:rsidRPr="00E81ED6">
        <w:rPr>
          <w:b/>
          <w:bCs/>
        </w:rPr>
        <w:t>M</w:t>
      </w:r>
      <w:r w:rsidRPr="00E81ED6">
        <w:t xml:space="preserve">: mumps and malignancy, </w:t>
      </w:r>
      <w:r w:rsidRPr="00E81ED6">
        <w:rPr>
          <w:b/>
          <w:bCs/>
        </w:rPr>
        <w:t>A</w:t>
      </w:r>
      <w:r w:rsidRPr="00E81ED6">
        <w:t xml:space="preserve">: autoimmune, </w:t>
      </w:r>
      <w:r w:rsidRPr="00E81ED6">
        <w:rPr>
          <w:b/>
          <w:bCs/>
        </w:rPr>
        <w:t>S</w:t>
      </w:r>
      <w:r w:rsidRPr="00E81ED6">
        <w:t xml:space="preserve">: scorpion stings/spider bites, </w:t>
      </w:r>
      <w:r w:rsidRPr="00E81ED6">
        <w:rPr>
          <w:b/>
          <w:bCs/>
        </w:rPr>
        <w:t>H</w:t>
      </w:r>
      <w:r w:rsidRPr="00E81ED6">
        <w:t xml:space="preserve">: hyperlipidemia, hypercalcemia, hyperparathyroidism, </w:t>
      </w:r>
      <w:r w:rsidRPr="00E81ED6">
        <w:rPr>
          <w:b/>
          <w:bCs/>
        </w:rPr>
        <w:t>E</w:t>
      </w:r>
      <w:r w:rsidRPr="00E81ED6">
        <w:t xml:space="preserve">: ERCP-induced, </w:t>
      </w:r>
      <w:r w:rsidRPr="00E81ED6">
        <w:rPr>
          <w:b/>
          <w:bCs/>
        </w:rPr>
        <w:t>D</w:t>
      </w:r>
      <w:r w:rsidRPr="00E81ED6">
        <w:t>: drugs).</w:t>
      </w:r>
      <w:r w:rsidR="00110F0C">
        <w:t xml:space="preserve"> </w:t>
      </w:r>
      <w:r w:rsidRPr="00E81ED6">
        <w:t>The most common cause being gallstones contributing to roughly 40% of all cases</w:t>
      </w:r>
      <w:r w:rsidR="004150C9">
        <w:t xml:space="preserve"> </w:t>
      </w:r>
      <w:r w:rsidRPr="00E81ED6">
        <w:fldChar w:fldCharType="begin"/>
      </w:r>
      <w:r w:rsidR="00F67DAA">
        <w:instrText xml:space="preserve"> ADDIN EN.CITE &lt;EndNote&gt;&lt;Cite&gt;&lt;Author&gt;Weiss&lt;/Author&gt;&lt;Year&gt;2019&lt;/Year&gt;&lt;RecNum&gt;19&lt;/RecNum&gt;&lt;DisplayText&gt;(31)&lt;/DisplayText&gt;&lt;record&gt;&lt;rec-number&gt;19&lt;/rec-number&gt;&lt;foreign-keys&gt;&lt;key app="EN" db-id="v2vaxdfd1xtr0hepx5fp5ftu5x5eed2sex0a" timestamp="1579363504"&gt;19&lt;/key&gt;&lt;/foreign-keys&gt;&lt;ref-type name="Journal Article"&gt;17&lt;/ref-type&gt;&lt;contributors&gt;&lt;authors&gt;&lt;author&gt;Weiss, F. U.&lt;/author&gt;&lt;author&gt;Laemmerhirt, F.&lt;/author&gt;&lt;author&gt;Lerch, M. M.&lt;/author&gt;&lt;/authors&gt;&lt;/contributors&gt;&lt;auth-address&gt;Department of Medicine A, Greifswald Medical School, Greifswald, Germany.&lt;/auth-address&gt;&lt;titles&gt;&lt;title&gt;Etiology and Risk Factors of Acute and Chronic Pancreatitis&lt;/title&gt;&lt;secondary-title&gt;Visc Med&lt;/secondary-title&gt;&lt;/titles&gt;&lt;periodical&gt;&lt;full-title&gt;Visc Med&lt;/full-title&gt;&lt;/periodical&gt;&lt;pages&gt;73-81&lt;/pages&gt;&lt;volume&gt;35&lt;/volume&gt;&lt;number&gt;2&lt;/number&gt;&lt;edition&gt;2019/06/14&lt;/edition&gt;&lt;keywords&gt;&lt;keyword&gt;Alcohol abuse&lt;/keyword&gt;&lt;keyword&gt;Etiologic factors&lt;/keyword&gt;&lt;keyword&gt;Genetic risk&lt;/keyword&gt;&lt;keyword&gt;Pancreatitis&lt;/keyword&gt;&lt;/keywords&gt;&lt;dates&gt;&lt;year&gt;2019&lt;/year&gt;&lt;pub-dates&gt;&lt;date&gt;Apr&lt;/date&gt;&lt;/pub-dates&gt;&lt;/dates&gt;&lt;isbn&gt;2297-4725 (Print)&amp;#xD;2297-4725 (Linking)&lt;/isbn&gt;&lt;accession-num&gt;31192240&lt;/accession-num&gt;&lt;urls&gt;&lt;related-urls&gt;&lt;url&gt;https://www.ncbi.nlm.nih.gov/pubmed/31192240&lt;/url&gt;&lt;/related-urls&gt;&lt;/urls&gt;&lt;custom2&gt;PMC6514487&lt;/custom2&gt;&lt;electronic-resource-num&gt;10.1159/000499138&lt;/electronic-resource-num&gt;&lt;/record&gt;&lt;/Cite&gt;&lt;/EndNote&gt;</w:instrText>
      </w:r>
      <w:r w:rsidRPr="00E81ED6">
        <w:fldChar w:fldCharType="separate"/>
      </w:r>
      <w:r w:rsidR="00F67DAA">
        <w:rPr>
          <w:noProof/>
        </w:rPr>
        <w:t>(31)</w:t>
      </w:r>
      <w:r w:rsidRPr="00E81ED6">
        <w:fldChar w:fldCharType="end"/>
      </w:r>
      <w:r w:rsidRPr="00E81ED6">
        <w:t>. Gallstones will induce pancreatitis when they get stuck into the papilla of Vater and in that way obstructing the outflow of juices from the pancreatic duct. This will lead to an increased pressure in the pancreas that will induce acinar injury and onset of the disease</w:t>
      </w:r>
      <w:r w:rsidR="004150C9">
        <w:t xml:space="preserve"> </w:t>
      </w:r>
      <w:r w:rsidRPr="00E81ED6">
        <w:fldChar w:fldCharType="begin"/>
      </w:r>
      <w:r w:rsidR="00F67DAA">
        <w:instrText xml:space="preserve"> ADDIN EN.CITE &lt;EndNote&gt;&lt;Cite&gt;&lt;Author&gt;Runzi&lt;/Author&gt;&lt;Year&gt;1993&lt;/Year&gt;&lt;RecNum&gt;21&lt;/RecNum&gt;&lt;DisplayText&gt;(32)&lt;/DisplayText&gt;&lt;record&gt;&lt;rec-number&gt;21&lt;/rec-number&gt;&lt;foreign-keys&gt;&lt;key app="EN" db-id="v2vaxdfd1xtr0hepx5fp5ftu5x5eed2sex0a" timestamp="1579365180"&gt;21&lt;/key&gt;&lt;/foreign-keys&gt;&lt;ref-type name="Journal Article"&gt;17&lt;/ref-type&gt;&lt;contributors&gt;&lt;authors&gt;&lt;author&gt;Runzi, M.&lt;/author&gt;&lt;author&gt;Saluja, A.&lt;/author&gt;&lt;author&gt;Lerch, M. M.&lt;/author&gt;&lt;author&gt;Dawra, R.&lt;/author&gt;&lt;author&gt;Nishino, H.&lt;/author&gt;&lt;author&gt;Steer, M. L.&lt;/author&gt;&lt;/authors&gt;&lt;/contributors&gt;&lt;auth-address&gt;Department of Surgery, Beth Israel Hospital, Boston, Massachusetts.&lt;/auth-address&gt;&lt;titles&gt;&lt;title&gt;Early ductal decompression prevents the progression of biliary pancreatitis: an experimental study in the opossum&lt;/title&gt;&lt;secondary-title&gt;Gastroenterology&lt;/secondary-title&gt;&lt;/titles&gt;&lt;periodical&gt;&lt;full-title&gt;Gastroenterology&lt;/full-title&gt;&lt;/periodical&gt;&lt;pages&gt;157-64&lt;/pages&gt;&lt;volume&gt;105&lt;/volume&gt;&lt;number&gt;1&lt;/number&gt;&lt;edition&gt;1993/07/01&lt;/edition&gt;&lt;keywords&gt;&lt;keyword&gt;Animals&lt;/keyword&gt;&lt;keyword&gt;Bile Duct Diseases/complications&lt;/keyword&gt;&lt;keyword&gt;Bile Ducts/pathology&lt;/keyword&gt;&lt;keyword&gt;Cholelithiasis/*complications/surgery&lt;/keyword&gt;&lt;keyword&gt;Cholestasis/*complications/pathology&lt;/keyword&gt;&lt;keyword&gt;Female&lt;/keyword&gt;&lt;keyword&gt;L-Lactate Dehydrogenase/metabolism&lt;/keyword&gt;&lt;keyword&gt;Male&lt;/keyword&gt;&lt;keyword&gt;Opossums&lt;/keyword&gt;&lt;keyword&gt;Pancreatitis/*etiology&lt;/keyword&gt;&lt;/keywords&gt;&lt;dates&gt;&lt;year&gt;1993&lt;/year&gt;&lt;pub-dates&gt;&lt;date&gt;Jul&lt;/date&gt;&lt;/pub-dates&gt;&lt;/dates&gt;&lt;isbn&gt;0016-5085 (Print)&amp;#xD;0016-5085 (Linking)&lt;/isbn&gt;&lt;accession-num&gt;8514033&lt;/accession-num&gt;&lt;urls&gt;&lt;related-urls&gt;&lt;url&gt;https://www.ncbi.nlm.nih.gov/pubmed/8514033&lt;/url&gt;&lt;/related-urls&gt;&lt;/urls&gt;&lt;electronic-resource-num&gt;10.1016/0016-5085(93)90021-4&lt;/electronic-resource-num&gt;&lt;/record&gt;&lt;/Cite&gt;&lt;/EndNote&gt;</w:instrText>
      </w:r>
      <w:r w:rsidRPr="00E81ED6">
        <w:fldChar w:fldCharType="separate"/>
      </w:r>
      <w:r w:rsidR="00F67DAA">
        <w:rPr>
          <w:noProof/>
        </w:rPr>
        <w:t>(32)</w:t>
      </w:r>
      <w:r w:rsidRPr="00E81ED6">
        <w:fldChar w:fldCharType="end"/>
      </w:r>
      <w:r w:rsidRPr="00E81ED6">
        <w:t>. Regurgitation of bile salt could theoretically also be a possible explanatory mechanism. After gallstones, immoderate alcohol consumption are the second most common reason for AP, responsible for around 30% of the cases</w:t>
      </w:r>
      <w:r w:rsidR="004150C9">
        <w:t xml:space="preserve"> </w:t>
      </w:r>
      <w:r w:rsidRPr="00E81ED6">
        <w:fldChar w:fldCharType="begin"/>
      </w:r>
      <w:r w:rsidR="00F67DAA">
        <w:instrText xml:space="preserve"> ADDIN EN.CITE &lt;EndNote&gt;&lt;Cite&gt;&lt;Author&gt;Weiss&lt;/Author&gt;&lt;Year&gt;2019&lt;/Year&gt;&lt;RecNum&gt;19&lt;/RecNum&gt;&lt;DisplayText&gt;(31)&lt;/DisplayText&gt;&lt;record&gt;&lt;rec-number&gt;19&lt;/rec-number&gt;&lt;foreign-keys&gt;&lt;key app="EN" db-id="v2vaxdfd1xtr0hepx5fp5ftu5x5eed2sex0a" timestamp="1579363504"&gt;19&lt;/key&gt;&lt;/foreign-keys&gt;&lt;ref-type name="Journal Article"&gt;17&lt;/ref-type&gt;&lt;contributors&gt;&lt;authors&gt;&lt;author&gt;Weiss, F. U.&lt;/author&gt;&lt;author&gt;Laemmerhirt, F.&lt;/author&gt;&lt;author&gt;Lerch, M. M.&lt;/author&gt;&lt;/authors&gt;&lt;/contributors&gt;&lt;auth-address&gt;Department of Medicine A, Greifswald Medical School, Greifswald, Germany.&lt;/auth-address&gt;&lt;titles&gt;&lt;title&gt;Etiology and Risk Factors of Acute and Chronic Pancreatitis&lt;/title&gt;&lt;secondary-title&gt;Visc Med&lt;/secondary-title&gt;&lt;/titles&gt;&lt;periodical&gt;&lt;full-title&gt;Visc Med&lt;/full-title&gt;&lt;/periodical&gt;&lt;pages&gt;73-81&lt;/pages&gt;&lt;volume&gt;35&lt;/volume&gt;&lt;number&gt;2&lt;/number&gt;&lt;edition&gt;2019/06/14&lt;/edition&gt;&lt;keywords&gt;&lt;keyword&gt;Alcohol abuse&lt;/keyword&gt;&lt;keyword&gt;Etiologic factors&lt;/keyword&gt;&lt;keyword&gt;Genetic risk&lt;/keyword&gt;&lt;keyword&gt;Pancreatitis&lt;/keyword&gt;&lt;/keywords&gt;&lt;dates&gt;&lt;year&gt;2019&lt;/year&gt;&lt;pub-dates&gt;&lt;date&gt;Apr&lt;/date&gt;&lt;/pub-dates&gt;&lt;/dates&gt;&lt;isbn&gt;2297-4725 (Print)&amp;#xD;2297-4725 (Linking)&lt;/isbn&gt;&lt;accession-num&gt;31192240&lt;/accession-num&gt;&lt;urls&gt;&lt;related-urls&gt;&lt;url&gt;https://www.ncbi.nlm.nih.gov/pubmed/31192240&lt;/url&gt;&lt;/related-urls&gt;&lt;/urls&gt;&lt;custom2&gt;PMC6514487&lt;/custom2&gt;&lt;electronic-resource-num&gt;10.1159/000499138&lt;/electronic-resource-num&gt;&lt;/record&gt;&lt;/Cite&gt;&lt;/EndNote&gt;</w:instrText>
      </w:r>
      <w:r w:rsidRPr="00E81ED6">
        <w:fldChar w:fldCharType="separate"/>
      </w:r>
      <w:r w:rsidR="00F67DAA">
        <w:rPr>
          <w:noProof/>
        </w:rPr>
        <w:t>(31)</w:t>
      </w:r>
      <w:r w:rsidRPr="00E81ED6">
        <w:fldChar w:fldCharType="end"/>
      </w:r>
      <w:r w:rsidRPr="00E81ED6">
        <w:t xml:space="preserve">. For more than a century ethanol has been known to be a risk factor for AP and the epidemiological connection is evident. However only a minority of alcoholics ever experience AP. This indicate that alcohol itself is not responsible for developing the disease but rather for sensitizing the organ for other risk factors. However, due to developmental relations the pancreas shares the ability to metabolize alcohol with the liver, and when this is done several substances that has a known adverse effect to the pancreas is generated. In the pancreas massive alcohol intake will induce both oxidative and non-oxidative processes. The oxidative pathways that uses cytochrome P450 and pancreatic alcohol dehydrogenase, will form acetaldehyde and reactive oxygen species while the non-oxidative metabolism will yield fatty </w:t>
      </w:r>
      <w:r w:rsidR="00ED5B49">
        <w:t xml:space="preserve">acid </w:t>
      </w:r>
      <w:r w:rsidRPr="00E81ED6">
        <w:t>ethyl esters. These metabolites will cause oxidative stress and c</w:t>
      </w:r>
      <w:r w:rsidR="00ED5B49">
        <w:t>ould</w:t>
      </w:r>
      <w:r w:rsidRPr="00E81ED6">
        <w:t xml:space="preserve"> cause several changes in the </w:t>
      </w:r>
      <w:r w:rsidR="004150C9" w:rsidRPr="00E81ED6">
        <w:t>homeostasis</w:t>
      </w:r>
      <w:r w:rsidRPr="00E81ED6">
        <w:t xml:space="preserve"> of the acinar cells, including increased intracellular Ca</w:t>
      </w:r>
      <w:r w:rsidRPr="00E81ED6">
        <w:rPr>
          <w:vertAlign w:val="superscript"/>
        </w:rPr>
        <w:t>2+</w:t>
      </w:r>
      <w:r w:rsidRPr="00E81ED6">
        <w:t>, impaired autophagy and activation of digestive enzymes</w:t>
      </w:r>
      <w:r w:rsidR="004150C9">
        <w:t xml:space="preserve"> </w:t>
      </w:r>
      <w:r w:rsidRPr="00E81ED6">
        <w:fldChar w:fldCharType="begin">
          <w:fldData xml:space="preserve">PEVuZE5vdGU+PENpdGU+PEF1dGhvcj5IdWFuZzwvQXV0aG9yPjxZZWFyPjIwMTQ8L1llYXI+PFJl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</w:fldData>
        </w:fldChar>
      </w:r>
      <w:r w:rsidR="00F67DAA">
        <w:instrText xml:space="preserve"> ADDIN EN.CITE </w:instrText>
      </w:r>
      <w:r w:rsidR="00F67DAA">
        <w:fldChar w:fldCharType="begin">
          <w:fldData xml:space="preserve">PEVuZE5vdGU+PENpdGU+PEF1dGhvcj5IdWFuZzwvQXV0aG9yPjxZZWFyPjIwMTQ8L1llYXI+PFJl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</w:fldData>
        </w:fldChar>
      </w:r>
      <w:r w:rsidR="00F67DAA">
        <w:instrText xml:space="preserve"> ADDIN EN.CITE.DATA </w:instrText>
      </w:r>
      <w:r w:rsidR="00F67DAA">
        <w:fldChar w:fldCharType="end"/>
      </w:r>
      <w:r w:rsidRPr="00E81ED6">
        <w:fldChar w:fldCharType="separate"/>
      </w:r>
      <w:r w:rsidR="00F67DAA">
        <w:rPr>
          <w:noProof/>
        </w:rPr>
        <w:t>(33-35)</w:t>
      </w:r>
      <w:r w:rsidRPr="00E81ED6">
        <w:fldChar w:fldCharType="end"/>
      </w:r>
      <w:r w:rsidRPr="00E81ED6">
        <w:t xml:space="preserve">. AP generated by alcohol often has a more aggressive course than gallstone induced AP. In summary, gallstones and alcohol together </w:t>
      </w:r>
      <w:r w:rsidRPr="00E81ED6">
        <w:lastRenderedPageBreak/>
        <w:t xml:space="preserve">account for 70-80% of the cases. In around 10-30% the </w:t>
      </w:r>
      <w:r w:rsidR="004150C9" w:rsidRPr="00E81ED6">
        <w:t>aetiology</w:t>
      </w:r>
      <w:r w:rsidRPr="00E81ED6">
        <w:t xml:space="preserve"> remains unknown, making idiopathic the third most common cause. The other mentioned factors together make up for a few per cents of the total amount of AP, and here different pathomechanisms are at play, such as: sphincter spasm, localized angioedema, hypertensive reaction, toxicity of free fatty acids and other cytotoxic and metabolic effects </w:t>
      </w:r>
      <w:r w:rsidRPr="00E81ED6">
        <w:fldChar w:fldCharType="begin">
          <w:fldData xml:space="preserve">PEVuZE5vdGU+PENpdGU+PEF1dGhvcj5TY2hlcmVyPC9BdXRob3I+PFllYXI+MjAxNDwvWWVhcj48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</w:fldData>
        </w:fldChar>
      </w:r>
      <w:r w:rsidR="00F67DAA">
        <w:instrText xml:space="preserve"> ADDIN EN.CITE </w:instrText>
      </w:r>
      <w:r w:rsidR="00F67DAA">
        <w:fldChar w:fldCharType="begin">
          <w:fldData xml:space="preserve">PEVuZE5vdGU+PENpdGU+PEF1dGhvcj5TY2hlcmVyPC9BdXRob3I+PFllYXI+MjAxNDwvWWVhcj48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</w:fldData>
        </w:fldChar>
      </w:r>
      <w:r w:rsidR="00F67DAA">
        <w:instrText xml:space="preserve"> ADDIN EN.CITE.DATA </w:instrText>
      </w:r>
      <w:r w:rsidR="00F67DAA">
        <w:fldChar w:fldCharType="end"/>
      </w:r>
      <w:r w:rsidRPr="00E81ED6">
        <w:fldChar w:fldCharType="separate"/>
      </w:r>
      <w:r w:rsidR="00F67DAA">
        <w:rPr>
          <w:noProof/>
        </w:rPr>
        <w:t>(36-38)</w:t>
      </w:r>
      <w:r w:rsidRPr="00E81ED6">
        <w:fldChar w:fldCharType="end"/>
      </w:r>
      <w:r w:rsidRPr="00E81ED6">
        <w:t>. There are also other uncommon causes such as some rare genetic conditions</w:t>
      </w:r>
      <w:r w:rsidR="004150C9">
        <w:t xml:space="preserve"> </w:t>
      </w:r>
      <w:r w:rsidRPr="00E81ED6">
        <w:fldChar w:fldCharType="begin">
          <w:fldData xml:space="preserve">PEVuZE5vdGU+PENpdGU+PEF1dGhvcj5PaG11cmF5YTwvQXV0aG9yPjxZZWFyPjIwMTI8L1llYXI+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</w:fldData>
        </w:fldChar>
      </w:r>
      <w:r w:rsidR="00F67DAA">
        <w:instrText xml:space="preserve"> ADDIN EN.CITE </w:instrText>
      </w:r>
      <w:r w:rsidR="00F67DAA">
        <w:fldChar w:fldCharType="begin">
          <w:fldData xml:space="preserve">PEVuZE5vdGU+PENpdGU+PEF1dGhvcj5PaG11cmF5YTwvQXV0aG9yPjxZZWFyPjIwMTI8L1llYXI+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</w:fldData>
        </w:fldChar>
      </w:r>
      <w:r w:rsidR="00F67DAA">
        <w:instrText xml:space="preserve"> ADDIN EN.CITE.DATA </w:instrText>
      </w:r>
      <w:r w:rsidR="00F67DAA">
        <w:fldChar w:fldCharType="end"/>
      </w:r>
      <w:r w:rsidRPr="00E81ED6">
        <w:fldChar w:fldCharType="separate"/>
      </w:r>
      <w:r w:rsidR="00F67DAA">
        <w:rPr>
          <w:noProof/>
        </w:rPr>
        <w:t>(39, 40)</w:t>
      </w:r>
      <w:r w:rsidRPr="00E81ED6">
        <w:fldChar w:fldCharType="end"/>
      </w:r>
      <w:r w:rsidRPr="00E81ED6">
        <w:t xml:space="preserve">, anatomic abnormalities </w:t>
      </w:r>
      <w:r w:rsidRPr="00E81ED6">
        <w:fldChar w:fldCharType="begin">
          <w:fldData xml:space="preserve">PEVuZE5vdGU+PENpdGU+PEF1dGhvcj5HYXJnPC9BdXRob3I+PFllYXI+MjAwOTwvWWVhcj48UmVj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</w:fldData>
        </w:fldChar>
      </w:r>
      <w:r w:rsidR="00F67DAA">
        <w:instrText xml:space="preserve"> ADDIN EN.CITE </w:instrText>
      </w:r>
      <w:r w:rsidR="00F67DAA">
        <w:fldChar w:fldCharType="begin">
          <w:fldData xml:space="preserve">PEVuZE5vdGU+PENpdGU+PEF1dGhvcj5HYXJnPC9BdXRob3I+PFllYXI+MjAwOTwvWWVhcj48UmVj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</w:fldData>
        </w:fldChar>
      </w:r>
      <w:r w:rsidR="00F67DAA">
        <w:instrText xml:space="preserve"> ADDIN EN.CITE.DATA </w:instrText>
      </w:r>
      <w:r w:rsidR="00F67DAA">
        <w:fldChar w:fldCharType="end"/>
      </w:r>
      <w:r w:rsidRPr="00E81ED6">
        <w:fldChar w:fldCharType="separate"/>
      </w:r>
      <w:r w:rsidR="00F67DAA">
        <w:rPr>
          <w:noProof/>
        </w:rPr>
        <w:t>(40)</w:t>
      </w:r>
      <w:r w:rsidRPr="00E81ED6">
        <w:fldChar w:fldCharType="end"/>
      </w:r>
      <w:r w:rsidRPr="00E81ED6">
        <w:t xml:space="preserve"> and as a scarce complication to some infectious disease</w:t>
      </w:r>
      <w:r w:rsidR="004150C9">
        <w:t xml:space="preserve"> </w:t>
      </w:r>
      <w:r w:rsidRPr="00E81ED6">
        <w:fldChar w:fldCharType="begin"/>
      </w:r>
      <w:r w:rsidR="00F67DAA">
        <w:instrText xml:space="preserve"> ADDIN EN.CITE &lt;EndNote&gt;&lt;Cite&gt;&lt;Author&gt;Parenti&lt;/Author&gt;&lt;Year&gt;1996&lt;/Year&gt;&lt;RecNum&gt;31&lt;/RecNum&gt;&lt;DisplayText&gt;(41)&lt;/DisplayText&gt;&lt;record&gt;&lt;rec-number&gt;31&lt;/rec-number&gt;&lt;foreign-keys&gt;&lt;key app="EN" db-id="v2vaxdfd1xtr0hepx5fp5ftu5x5eed2sex0a" timestamp="1579388151"&gt;31&lt;/key&gt;&lt;/foreign-keys&gt;&lt;ref-type name="Journal Article"&gt;17&lt;/ref-type&gt;&lt;contributors&gt;&lt;authors&gt;&lt;author&gt;Parenti, D. M.&lt;/author&gt;&lt;author&gt;Steinberg, W.&lt;/author&gt;&lt;author&gt;Kang, P.&lt;/author&gt;&lt;/authors&gt;&lt;/contributors&gt;&lt;auth-address&gt;Division of Infectious Diseases, George Washington University Medical Center, Washington, DC 20037, USA.&lt;/auth-address&gt;&lt;titles&gt;&lt;title&gt;Infectious causes of acute pancreatitis&lt;/title&gt;&lt;secondary-title&gt;Pancreas&lt;/secondary-title&gt;&lt;/titles&gt;&lt;periodical&gt;&lt;full-title&gt;Pancreas&lt;/full-title&gt;&lt;/periodical&gt;&lt;pages&gt;356-71&lt;/pages&gt;&lt;volume&gt;13&lt;/volume&gt;&lt;number&gt;4&lt;/number&gt;&lt;edition&gt;1996/11/01&lt;/edition&gt;&lt;keywords&gt;&lt;keyword&gt;*Bacterial Infections&lt;/keyword&gt;&lt;keyword&gt;Humans&lt;/keyword&gt;&lt;keyword&gt;Mycoses&lt;/keyword&gt;&lt;keyword&gt;Pancreatitis/*microbiology/*parasitology/virology&lt;/keyword&gt;&lt;keyword&gt;*Parasitic Diseases&lt;/keyword&gt;&lt;keyword&gt;*Virus Diseases&lt;/keyword&gt;&lt;/keywords&gt;&lt;dates&gt;&lt;year&gt;1996&lt;/year&gt;&lt;pub-dates&gt;&lt;date&gt;Nov&lt;/date&gt;&lt;/pub-dates&gt;&lt;/dates&gt;&lt;isbn&gt;0885-3177 (Print)&amp;#xD;0885-3177 (Linking)&lt;/isbn&gt;&lt;accession-num&gt;8899796&lt;/accession-num&gt;&lt;urls&gt;&lt;related-urls&gt;&lt;url&gt;https://www.ncbi.nlm.nih.gov/pubmed/8899796&lt;/url&gt;&lt;/related-urls&gt;&lt;/urls&gt;&lt;electronic-resource-num&gt;10.1097/00006676-199611000-00005&lt;/electronic-resource-num&gt;&lt;/record&gt;&lt;/Cite&gt;&lt;/EndNote&gt;</w:instrText>
      </w:r>
      <w:r w:rsidRPr="00E81ED6">
        <w:fldChar w:fldCharType="separate"/>
      </w:r>
      <w:r w:rsidR="00F67DAA">
        <w:rPr>
          <w:noProof/>
        </w:rPr>
        <w:t>(41)</w:t>
      </w:r>
      <w:r w:rsidRPr="00E81ED6">
        <w:fldChar w:fldCharType="end"/>
      </w:r>
      <w:r w:rsidRPr="00E81ED6">
        <w:t>. Beside of this, pregnancy holds a slight inherent risk for AP</w:t>
      </w:r>
      <w:r w:rsidR="004150C9">
        <w:t xml:space="preserve"> </w:t>
      </w:r>
      <w:r w:rsidRPr="00E81ED6">
        <w:fldChar w:fldCharType="begin"/>
      </w:r>
      <w:r w:rsidR="00F67DAA">
        <w:instrText xml:space="preserve"> ADDIN EN.CITE &lt;EndNote&gt;&lt;Cite&gt;&lt;Author&gt;Jin&lt;/Author&gt;&lt;Year&gt;2015&lt;/Year&gt;&lt;RecNum&gt;28&lt;/RecNum&gt;&lt;DisplayText&gt;(42)&lt;/DisplayText&gt;&lt;record&gt;&lt;rec-number&gt;28&lt;/rec-number&gt;&lt;foreign-keys&gt;&lt;key app="EN" db-id="v2vaxdfd1xtr0hepx5fp5ftu5x5eed2sex0a" timestamp="1579387125"&gt;28&lt;/key&gt;&lt;/foreign-keys&gt;&lt;ref-type name="Journal Article"&gt;17&lt;/ref-type&gt;&lt;contributors&gt;&lt;authors&gt;&lt;author&gt;Jin, J.&lt;/author&gt;&lt;author&gt;Yu, Y. H.&lt;/author&gt;&lt;author&gt;Zhong, M.&lt;/author&gt;&lt;author&gt;Zhang, G. W.&lt;/author&gt;&lt;/authors&gt;&lt;/contributors&gt;&lt;auth-address&gt;Department of Gynaecology and Obstetrics and.&lt;/auth-address&gt;&lt;titles&gt;&lt;title&gt;Analyzing and identifying risk factors for acute pancreatitis with different etiologies in pregnancy&lt;/title&gt;&lt;secondary-title&gt;J Matern Fetal Neonatal Med&lt;/secondary-title&gt;&lt;/titles&gt;&lt;periodical&gt;&lt;full-title&gt;J Matern Fetal Neonatal Med&lt;/full-title&gt;&lt;/periodical&gt;&lt;pages&gt;267-71&lt;/pages&gt;&lt;volume&gt;28&lt;/volume&gt;&lt;number&gt;3&lt;/number&gt;&lt;edition&gt;2014/04/11&lt;/edition&gt;&lt;keywords&gt;&lt;keyword&gt;Adult&lt;/keyword&gt;&lt;keyword&gt;Female&lt;/keyword&gt;&lt;keyword&gt;Humans&lt;/keyword&gt;&lt;keyword&gt;Pancreatitis/*epidemiology&lt;/keyword&gt;&lt;keyword&gt;Pregnancy&lt;/keyword&gt;&lt;keyword&gt;Pregnancy Complications/*epidemiology&lt;/keyword&gt;&lt;keyword&gt;Retrospective Studies&lt;/keyword&gt;&lt;keyword&gt;Risk Factors&lt;/keyword&gt;&lt;keyword&gt;Young Adult&lt;/keyword&gt;&lt;keyword&gt;Biliary acute pancreatitis&lt;/keyword&gt;&lt;keyword&gt;hyperglyceridemic-induced pancreatitis&lt;/keyword&gt;&lt;keyword&gt;risk&lt;/keyword&gt;&lt;/keywords&gt;&lt;dates&gt;&lt;year&gt;2015&lt;/year&gt;&lt;pub-dates&gt;&lt;date&gt;Feb&lt;/date&gt;&lt;/pub-dates&gt;&lt;/dates&gt;&lt;isbn&gt;1476-4954 (Electronic)&amp;#xD;1476-4954 (Linking)&lt;/isbn&gt;&lt;accession-num&gt;24716806&lt;/accession-num&gt;&lt;urls&gt;&lt;related-urls&gt;&lt;url&gt;https://www.ncbi.nlm.nih.gov/pubmed/24716806&lt;/url&gt;&lt;/related-urls&gt;&lt;/urls&gt;&lt;electronic-resource-num&gt;10.3109/14767058.2014.913132&lt;/electronic-resource-num&gt;&lt;/record&gt;&lt;/Cite&gt;&lt;/EndNote&gt;</w:instrText>
      </w:r>
      <w:r w:rsidRPr="00E81ED6">
        <w:fldChar w:fldCharType="separate"/>
      </w:r>
      <w:r w:rsidR="00F67DAA">
        <w:rPr>
          <w:noProof/>
        </w:rPr>
        <w:t>(42)</w:t>
      </w:r>
      <w:r w:rsidRPr="00E81ED6">
        <w:fldChar w:fldCharType="end"/>
      </w:r>
      <w:r w:rsidRPr="00E81ED6">
        <w:t>.</w:t>
      </w:r>
    </w:p>
    <w:p w14:paraId="2EFFFA08" w14:textId="77777777" w:rsidR="00607015" w:rsidRPr="00835406" w:rsidRDefault="00607015" w:rsidP="00607015">
      <w:pPr>
        <w:pStyle w:val="Rubrik3"/>
      </w:pPr>
      <w:bookmarkStart w:id="24" w:name="_Toc51926277"/>
      <w:r w:rsidRPr="00835406">
        <w:t>Diagnostics and classification</w:t>
      </w:r>
      <w:bookmarkEnd w:id="24"/>
    </w:p>
    <w:p w14:paraId="2D27CF29" w14:textId="3A827DFD" w:rsidR="00607015" w:rsidRPr="004B1F05" w:rsidRDefault="00607015" w:rsidP="00607015">
      <w:pPr>
        <w:pStyle w:val="bodytext"/>
      </w:pPr>
      <w:r w:rsidRPr="004B1F05">
        <w:t>The diagnosis of AP is made i</w:t>
      </w:r>
      <w:r w:rsidR="00DC1C86">
        <w:t>f</w:t>
      </w:r>
      <w:r w:rsidRPr="004B1F05">
        <w:t xml:space="preserve"> a patient shows at least two out of three cardinal signs, namely: 1: sudden onset of upper abdominal pain, 2: Serum Amylase that are elevated at least three times the normal, this could also be applied on lipase, or 3: classical pancreatitis signs on computer tomography (CT)</w:t>
      </w:r>
      <w:r w:rsidR="00EF1FB1">
        <w:t xml:space="preserve"> </w:t>
      </w:r>
      <w:r w:rsidRPr="004B1F05">
        <w:fldChar w:fldCharType="begin"/>
      </w:r>
      <w:r w:rsidR="00F67DAA">
        <w:instrText xml:space="preserve"> ADDIN EN.CITE &lt;EndNote&gt;&lt;Cite&gt;&lt;Author&gt;Working Group&lt;/Author&gt;&lt;Year&gt;2013&lt;/Year&gt;&lt;RecNum&gt;314&lt;/RecNum&gt;&lt;DisplayText&gt;(43)&lt;/DisplayText&gt;&lt;record&gt;&lt;rec-number&gt;314&lt;/rec-number&gt;&lt;foreign-keys&gt;&lt;key app="EN" db-id="v2vaxdfd1xtr0hepx5fp5ftu5x5eed2sex0a" timestamp="1582473026"&gt;314&lt;/key&gt;&lt;/foreign-keys&gt;&lt;ref-type name="Journal Article"&gt;17&lt;/ref-type&gt;&lt;contributors&gt;&lt;authors&gt;&lt;author&gt;Working Group, I. A. P. A. P. A. Acute Pancreatitis Guidelines&lt;/author&gt;&lt;/authors&gt;&lt;/contributors&gt;&lt;auth-address&gt;International Association of Pancreatology, UNSW Clinical School Locked Bag 7103, Liverpool, BC NSW 1871, Australia; American Pancreatic Association, PO Box 14906, Minneapolis, MN 55414, USA.&lt;/auth-address&gt;&lt;titles&gt;&lt;title&gt;IAP/APA evidence-based guidelines for the management of acute pancreatitis&lt;/title&gt;&lt;secondary-title&gt;Pancreatology&lt;/secondary-title&gt;&lt;/titles&gt;&lt;periodical&gt;&lt;full-title&gt;Pancreatology&lt;/full-title&gt;&lt;/periodical&gt;&lt;pages&gt;e1-15&lt;/pages&gt;&lt;volume&gt;13&lt;/volume&gt;&lt;number&gt;4 Suppl 2&lt;/number&gt;&lt;edition&gt;2013/09/27&lt;/edition&gt;&lt;keywords&gt;&lt;keyword&gt;Acute Disease&lt;/keyword&gt;&lt;keyword&gt;Cholecystectomy&lt;/keyword&gt;&lt;keyword&gt;Disease Management&lt;/keyword&gt;&lt;keyword&gt;Fluid Therapy&lt;/keyword&gt;&lt;keyword&gt;Humans&lt;/keyword&gt;&lt;keyword&gt;Pancreas/surgery&lt;/keyword&gt;&lt;keyword&gt;Pancreatitis/*therapy&lt;/keyword&gt;&lt;keyword&gt;Pancreatitis, Acute Necrotizing/diagnosis/surgery/*therapy&lt;/keyword&gt;&lt;keyword&gt;Acute pancreatitis&lt;/keyword&gt;&lt;keyword&gt;Diagnosis&lt;/keyword&gt;&lt;keyword&gt;Gastroenterology&lt;/keyword&gt;&lt;keyword&gt;Guidelines&lt;/keyword&gt;&lt;keyword&gt;Intervention&lt;/keyword&gt;&lt;keyword&gt;Nutrition&lt;/keyword&gt;&lt;keyword&gt;Pancreas&lt;/keyword&gt;&lt;keyword&gt;Prediction&lt;/keyword&gt;&lt;keyword&gt;Prevention&lt;/keyword&gt;&lt;keyword&gt;Radiology&lt;/keyword&gt;&lt;keyword&gt;Surgery&lt;/keyword&gt;&lt;keyword&gt;Treatment&lt;/keyword&gt;&lt;/keywords&gt;&lt;dates&gt;&lt;year&gt;2013&lt;/year&gt;&lt;pub-dates&gt;&lt;date&gt;Jul-Aug&lt;/date&gt;&lt;/pub-dates&gt;&lt;/dates&gt;&lt;isbn&gt;1424-3911 (Electronic)&amp;#xD;1424-3903 (Linking)&lt;/isbn&gt;&lt;accession-num&gt;24054878&lt;/accession-num&gt;&lt;urls&gt;&lt;related-urls&gt;&lt;url&gt;https://www.ncbi.nlm.nih.gov/pubmed/24054878&lt;/url&gt;&lt;/related-urls&gt;&lt;/urls&gt;&lt;electronic-resource-num&gt;10.1016/j.pan.2013.07.063&lt;/electronic-resource-num&gt;&lt;/record&gt;&lt;/Cite&gt;&lt;/EndNote&gt;</w:instrText>
      </w:r>
      <w:r w:rsidRPr="004B1F05">
        <w:fldChar w:fldCharType="separate"/>
      </w:r>
      <w:r w:rsidR="00F67DAA">
        <w:rPr>
          <w:noProof/>
        </w:rPr>
        <w:t>(43)</w:t>
      </w:r>
      <w:r w:rsidRPr="004B1F05">
        <w:fldChar w:fldCharType="end"/>
      </w:r>
      <w:r w:rsidRPr="004B1F05">
        <w:t>. The clinical spectrum of the disease ranges from very mild to life threatening, and several attempts to classify AP have been made</w:t>
      </w:r>
      <w:r w:rsidR="002F7308">
        <w:t>. S</w:t>
      </w:r>
      <w:r w:rsidRPr="004B1F05">
        <w:t>ince 1992 the Atlanta classification (AC) has been the prevailing system</w:t>
      </w:r>
      <w:r w:rsidR="002F7308">
        <w:t xml:space="preserve"> </w:t>
      </w:r>
      <w:r w:rsidRPr="004B1F05">
        <w:fldChar w:fldCharType="begin"/>
      </w:r>
      <w:r w:rsidR="00F67DAA">
        <w:instrText xml:space="preserve"> ADDIN EN.CITE &lt;EndNote&gt;&lt;Cite&gt;&lt;Author&gt;Bradley&lt;/Author&gt;&lt;Year&gt;1993&lt;/Year&gt;&lt;RecNum&gt;315&lt;/RecNum&gt;&lt;DisplayText&gt;(44)&lt;/DisplayText&gt;&lt;record&gt;&lt;rec-number&gt;315&lt;/rec-number&gt;&lt;foreign-keys&gt;&lt;key app="EN" db-id="v2vaxdfd1xtr0hepx5fp5ftu5x5eed2sex0a" timestamp="1582487183"&gt;315&lt;/key&gt;&lt;/foreign-keys&gt;&lt;ref-type name="Journal Article"&gt;17&lt;/ref-type&gt;&lt;contributors&gt;&lt;authors&gt;&lt;author&gt;Bradley, E. L., 3rd&lt;/author&gt;&lt;/authors&gt;&lt;/contributors&gt;&lt;auth-address&gt;Department of Surgery, Emory University, Atlanta, Ga.&lt;/auth-address&gt;&lt;titles&gt;&lt;title&gt;A clinically based classification system for acute pancreatitis. Summary of the International Symposium on Acute Pancreatitis, Atlanta, Ga, September 11 through 13, 1992&lt;/title&gt;&lt;secondary-title&gt;Arch Surg&lt;/secondary-title&gt;&lt;/titles&gt;&lt;periodical&gt;&lt;full-title&gt;Arch Surg&lt;/full-title&gt;&lt;/periodical&gt;&lt;pages&gt;586-90&lt;/pages&gt;&lt;volume&gt;128&lt;/volume&gt;&lt;number&gt;5&lt;/number&gt;&lt;edition&gt;1993/05/01&lt;/edition&gt;&lt;keywords&gt;&lt;keyword&gt;Acute Disease&lt;/keyword&gt;&lt;keyword&gt;Humans&lt;/keyword&gt;&lt;keyword&gt;Necrosis&lt;/keyword&gt;&lt;keyword&gt;Pancreatitis/*classification/pathology/physiopathology&lt;/keyword&gt;&lt;keyword&gt;Terminology as Topic&lt;/keyword&gt;&lt;/keywords&gt;&lt;dates&gt;&lt;year&gt;1993&lt;/year&gt;&lt;pub-dates&gt;&lt;date&gt;May&lt;/date&gt;&lt;/pub-dates&gt;&lt;/dates&gt;&lt;isbn&gt;0004-0010 (Print)&amp;#xD;0004-0010 (Linking)&lt;/isbn&gt;&lt;accession-num&gt;8489394&lt;/accession-num&gt;&lt;urls&gt;&lt;related-urls&gt;&lt;url&gt;https://www.ncbi.nlm.nih.gov/pubmed/8489394&lt;/url&gt;&lt;/related-urls&gt;&lt;/urls&gt;&lt;electronic-resource-num&gt;10.1001/archsurg.1993.01420170122019&lt;/electronic-resource-num&gt;&lt;/record&gt;&lt;/Cite&gt;&lt;/EndNote&gt;</w:instrText>
      </w:r>
      <w:r w:rsidRPr="004B1F05">
        <w:fldChar w:fldCharType="separate"/>
      </w:r>
      <w:r w:rsidR="00F67DAA">
        <w:rPr>
          <w:noProof/>
        </w:rPr>
        <w:t>(44)</w:t>
      </w:r>
      <w:r w:rsidRPr="004B1F05">
        <w:fldChar w:fldCharType="end"/>
      </w:r>
      <w:r w:rsidRPr="004B1F05">
        <w:t xml:space="preserve">. After twenty years of assessment and further research in the field of AP, several limitations in the AC was identified </w:t>
      </w:r>
      <w:r w:rsidRPr="004B1F05">
        <w:fldChar w:fldCharType="begin">
          <w:fldData xml:space="preserve">PEVuZE5vdGU+PENpdGU+PEF1dGhvcj5Cb2xsZW48L0F1dGhvcj48WWVhcj4yMDA3PC9ZZWFyPjxS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</w:fldData>
        </w:fldChar>
      </w:r>
      <w:r w:rsidR="00F67DAA">
        <w:instrText xml:space="preserve"> ADDIN EN.CITE </w:instrText>
      </w:r>
      <w:r w:rsidR="00F67DAA">
        <w:fldChar w:fldCharType="begin">
          <w:fldData xml:space="preserve">PEVuZE5vdGU+PENpdGU+PEF1dGhvcj5Cb2xsZW48L0F1dGhvcj48WWVhcj4yMDA3PC9ZZWFyPjxS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</w:fldData>
        </w:fldChar>
      </w:r>
      <w:r w:rsidR="00F67DAA">
        <w:instrText xml:space="preserve"> ADDIN EN.CITE.DATA </w:instrText>
      </w:r>
      <w:r w:rsidR="00F67DAA">
        <w:fldChar w:fldCharType="end"/>
      </w:r>
      <w:r w:rsidRPr="004B1F05">
        <w:fldChar w:fldCharType="separate"/>
      </w:r>
      <w:r w:rsidR="00F67DAA">
        <w:rPr>
          <w:noProof/>
        </w:rPr>
        <w:t>(45, 46)</w:t>
      </w:r>
      <w:r w:rsidRPr="004B1F05">
        <w:fldChar w:fldCharType="end"/>
      </w:r>
      <w:r w:rsidRPr="004B1F05">
        <w:t xml:space="preserve">. </w:t>
      </w:r>
      <w:r w:rsidR="002F7308">
        <w:t>As a result</w:t>
      </w:r>
      <w:r w:rsidRPr="004B1F05">
        <w:t xml:space="preserve"> two new classifications systems were introduced, namely; the revised Atlanta classification (RAC) and the determinant-based classification (DBC)</w:t>
      </w:r>
      <w:r w:rsidR="00EF1FB1">
        <w:t xml:space="preserve"> </w:t>
      </w:r>
      <w:r w:rsidRPr="004B1F05">
        <w:fldChar w:fldCharType="begin">
          <w:fldData xml:space="preserve">PEVuZE5vdGU+PENpdGU+PEF1dGhvcj5CYW5rczwvQXV0aG9yPjxZZWFyPjIwMTM8L1llYXI+PFJl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=
</w:fldData>
        </w:fldChar>
      </w:r>
      <w:r w:rsidR="00F67DAA">
        <w:instrText xml:space="preserve"> ADDIN EN.CITE </w:instrText>
      </w:r>
      <w:r w:rsidR="00F67DAA">
        <w:fldChar w:fldCharType="begin">
          <w:fldData xml:space="preserve">PEVuZE5vdGU+PENpdGU+PEF1dGhvcj5CYW5rczwvQXV0aG9yPjxZZWFyPjIwMTM8L1llYXI+PFJl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=
</w:fldData>
        </w:fldChar>
      </w:r>
      <w:r w:rsidR="00F67DAA">
        <w:instrText xml:space="preserve"> ADDIN EN.CITE.DATA </w:instrText>
      </w:r>
      <w:r w:rsidR="00F67DAA">
        <w:fldChar w:fldCharType="end"/>
      </w:r>
      <w:r w:rsidRPr="004B1F05">
        <w:fldChar w:fldCharType="separate"/>
      </w:r>
      <w:r w:rsidR="00F67DAA">
        <w:rPr>
          <w:noProof/>
        </w:rPr>
        <w:t>(47, 48)</w:t>
      </w:r>
      <w:r w:rsidRPr="004B1F05">
        <w:fldChar w:fldCharType="end"/>
      </w:r>
      <w:r w:rsidRPr="004B1F05">
        <w:t>.</w:t>
      </w:r>
      <w:r w:rsidR="00110F0C">
        <w:t xml:space="preserve"> </w:t>
      </w:r>
      <w:r w:rsidRPr="004B1F05">
        <w:t>The RAC is the system that best correlates to the recommendations given by the IA</w:t>
      </w:r>
      <w:r w:rsidR="002F7308">
        <w:t>P</w:t>
      </w:r>
      <w:r w:rsidRPr="004B1F05">
        <w:t>/APA</w:t>
      </w:r>
      <w:r w:rsidR="002F7308">
        <w:t xml:space="preserve"> (International Association of Pancreatology/ American Pancreatic Association)</w:t>
      </w:r>
      <w:r w:rsidR="00EF1FB1">
        <w:t xml:space="preserve"> </w:t>
      </w:r>
      <w:r w:rsidRPr="004B1F05">
        <w:fldChar w:fldCharType="begin"/>
      </w:r>
      <w:r w:rsidR="00F67DAA">
        <w:instrText xml:space="preserve"> ADDIN EN.CITE &lt;EndNote&gt;&lt;Cite&gt;&lt;Author&gt;Working Group&lt;/Author&gt;&lt;Year&gt;2013&lt;/Year&gt;&lt;RecNum&gt;314&lt;/RecNum&gt;&lt;DisplayText&gt;(43)&lt;/DisplayText&gt;&lt;record&gt;&lt;rec-number&gt;314&lt;/rec-number&gt;&lt;foreign-keys&gt;&lt;key app="EN" db-id="v2vaxdfd1xtr0hepx5fp5ftu5x5eed2sex0a" timestamp="1582473026"&gt;314&lt;/key&gt;&lt;/foreign-keys&gt;&lt;ref-type name="Journal Article"&gt;17&lt;/ref-type&gt;&lt;contributors&gt;&lt;authors&gt;&lt;author&gt;Working Group, I. A. P. A. P. A. Acute Pancreatitis Guidelines&lt;/author&gt;&lt;/authors&gt;&lt;/contributors&gt;&lt;auth-address&gt;International Association of Pancreatology, UNSW Clinical School Locked Bag 7103, Liverpool, BC NSW 1871, Australia; American Pancreatic Association, PO Box 14906, Minneapolis, MN 55414, USA.&lt;/auth-address&gt;&lt;titles&gt;&lt;title&gt;IAP/APA evidence-based guidelines for the management of acute pancreatitis&lt;/title&gt;&lt;secondary-title&gt;Pancreatology&lt;/secondary-title&gt;&lt;/titles&gt;&lt;periodical&gt;&lt;full-title&gt;Pancreatology&lt;/full-title&gt;&lt;/periodical&gt;&lt;pages&gt;e1-15&lt;/pages&gt;&lt;volume&gt;13&lt;/volume&gt;&lt;number&gt;4 Suppl 2&lt;/number&gt;&lt;edition&gt;2013/09/27&lt;/edition&gt;&lt;keywords&gt;&lt;keyword&gt;Acute Disease&lt;/keyword&gt;&lt;keyword&gt;Cholecystectomy&lt;/keyword&gt;&lt;keyword&gt;Disease Management&lt;/keyword&gt;&lt;keyword&gt;Fluid Therapy&lt;/keyword&gt;&lt;keyword&gt;Humans&lt;/keyword&gt;&lt;keyword&gt;Pancreas/surgery&lt;/keyword&gt;&lt;keyword&gt;Pancreatitis/*therapy&lt;/keyword&gt;&lt;keyword&gt;Pancreatitis, Acute Necrotizing/diagnosis/surgery/*therapy&lt;/keyword&gt;&lt;keyword&gt;Acute pancreatitis&lt;/keyword&gt;&lt;keyword&gt;Diagnosis&lt;/keyword&gt;&lt;keyword&gt;Gastroenterology&lt;/keyword&gt;&lt;keyword&gt;Guidelines&lt;/keyword&gt;&lt;keyword&gt;Intervention&lt;/keyword&gt;&lt;keyword&gt;Nutrition&lt;/keyword&gt;&lt;keyword&gt;Pancreas&lt;/keyword&gt;&lt;keyword&gt;Prediction&lt;/keyword&gt;&lt;keyword&gt;Prevention&lt;/keyword&gt;&lt;keyword&gt;Radiology&lt;/keyword&gt;&lt;keyword&gt;Surgery&lt;/keyword&gt;&lt;keyword&gt;Treatment&lt;/keyword&gt;&lt;/keywords&gt;&lt;dates&gt;&lt;year&gt;2013&lt;/year&gt;&lt;pub-dates&gt;&lt;date&gt;Jul-Aug&lt;/date&gt;&lt;/pub-dates&gt;&lt;/dates&gt;&lt;isbn&gt;1424-3911 (Electronic)&amp;#xD;1424-3903 (Linking)&lt;/isbn&gt;&lt;accession-num&gt;24054878&lt;/accession-num&gt;&lt;urls&gt;&lt;related-urls&gt;&lt;url&gt;https://www.ncbi.nlm.nih.gov/pubmed/24054878&lt;/url&gt;&lt;/related-urls&gt;&lt;/urls&gt;&lt;electronic-resource-num&gt;10.1016/j.pan.2013.07.063&lt;/electronic-resource-num&gt;&lt;/record&gt;&lt;/Cite&gt;&lt;/EndNote&gt;</w:instrText>
      </w:r>
      <w:r w:rsidRPr="004B1F05">
        <w:fldChar w:fldCharType="separate"/>
      </w:r>
      <w:r w:rsidR="00F67DAA">
        <w:rPr>
          <w:noProof/>
        </w:rPr>
        <w:t>(43)</w:t>
      </w:r>
      <w:r w:rsidRPr="004B1F05">
        <w:fldChar w:fldCharType="end"/>
      </w:r>
      <w:r w:rsidRPr="004B1F05">
        <w:t xml:space="preserve"> and it is also </w:t>
      </w:r>
      <w:r w:rsidR="00E748E6">
        <w:t>the system</w:t>
      </w:r>
      <w:r w:rsidRPr="004B1F05">
        <w:t xml:space="preserve"> used in the Swedish guidelines. The </w:t>
      </w:r>
      <w:r w:rsidR="00E748E6">
        <w:t>classification</w:t>
      </w:r>
      <w:r w:rsidRPr="004B1F05">
        <w:t xml:space="preserve"> is</w:t>
      </w:r>
      <w:r w:rsidR="00110F0C">
        <w:t xml:space="preserve"> </w:t>
      </w:r>
      <w:r w:rsidRPr="004B1F05">
        <w:t>based on imaging</w:t>
      </w:r>
      <w:r w:rsidR="00E748E6">
        <w:t xml:space="preserve">, </w:t>
      </w:r>
      <w:r w:rsidRPr="004B1F05">
        <w:t>mainly contrast-enhanced CT</w:t>
      </w:r>
      <w:r w:rsidR="00E748E6">
        <w:t xml:space="preserve"> (</w:t>
      </w:r>
      <w:r w:rsidRPr="004B1F05">
        <w:t xml:space="preserve">CECT), and organ failure according to the Marshall scoring system </w:t>
      </w:r>
      <w:r w:rsidRPr="004B1F05">
        <w:fldChar w:fldCharType="begin"/>
      </w:r>
      <w:r w:rsidR="00F67DAA">
        <w:instrText xml:space="preserve"> ADDIN EN.CITE &lt;EndNote&gt;&lt;Cite&gt;&lt;Author&gt;Marshall&lt;/Author&gt;&lt;Year&gt;1995&lt;/Year&gt;&lt;RecNum&gt;320&lt;/RecNum&gt;&lt;DisplayText&gt;(49)&lt;/DisplayText&gt;&lt;record&gt;&lt;rec-number&gt;320&lt;/rec-number&gt;&lt;foreign-keys&gt;&lt;key app="EN" db-id="v2vaxdfd1xtr0hepx5fp5ftu5x5eed2sex0a" timestamp="1582630673"&gt;320&lt;/key&gt;&lt;/foreign-keys&gt;&lt;ref-type name="Journal Article"&gt;17&lt;/ref-type&gt;&lt;contributors&gt;&lt;authors&gt;&lt;author&gt;Marshall, J. C.&lt;/author&gt;&lt;author&gt;Cook, D. J.&lt;/author&gt;&lt;author&gt;Christou, N. V.&lt;/author&gt;&lt;author&gt;Bernard, G. R.&lt;/author&gt;&lt;author&gt;Sprung, C. L.&lt;/author&gt;&lt;author&gt;Sibbald, W. J.&lt;/author&gt;&lt;/authors&gt;&lt;/contributors&gt;&lt;auth-address&gt;Department of Surgery, University of Toronto, ON, Canada.&lt;/auth-address&gt;&lt;titles&gt;&lt;title&gt;Multiple organ dysfunction score: a reliable descriptor of a complex clinical outcome&lt;/title&gt;&lt;secondary-title&gt;Crit Care Med&lt;/secondary-title&gt;&lt;/titles&gt;&lt;periodical&gt;&lt;full-title&gt;Crit Care Med&lt;/full-title&gt;&lt;/periodical&gt;&lt;pages&gt;1638-52&lt;/pages&gt;&lt;volume&gt;23&lt;/volume&gt;&lt;number&gt;10&lt;/number&gt;&lt;edition&gt;1995/10/01&lt;/edition&gt;&lt;keywords&gt;&lt;keyword&gt;Humans&lt;/keyword&gt;&lt;keyword&gt;Intensive Care Units&lt;/keyword&gt;&lt;keyword&gt;Multiple Organ Failure/*classification/epidemiology/mortality&lt;/keyword&gt;&lt;keyword&gt;*Outcome Assessment, Health Care&lt;/keyword&gt;&lt;keyword&gt;Predictive Value of Tests&lt;/keyword&gt;&lt;keyword&gt;Prognosis&lt;/keyword&gt;&lt;keyword&gt;Prospective Studies&lt;/keyword&gt;&lt;keyword&gt;Reproducibility of Results&lt;/keyword&gt;&lt;keyword&gt;*Severity of Illness Index&lt;/keyword&gt;&lt;/keywords&gt;&lt;dates&gt;&lt;year&gt;1995&lt;/year&gt;&lt;pub-dates&gt;&lt;date&gt;Oct&lt;/date&gt;&lt;/pub-dates&gt;&lt;/dates&gt;&lt;isbn&gt;0090-3493 (Print)&amp;#xD;0090-3493 (Linking)&lt;/isbn&gt;&lt;accession-num&gt;7587228&lt;/accession-num&gt;&lt;urls&gt;&lt;related-urls&gt;&lt;url&gt;https://www.ncbi.nlm.nih.gov/pubmed/7587228&lt;/url&gt;&lt;/related-urls&gt;&lt;/urls&gt;&lt;electronic-resource-num&gt;10.1097/00003246-199510000-00007&lt;/electronic-resource-num&gt;&lt;/record&gt;&lt;/Cite&gt;&lt;/EndNote&gt;</w:instrText>
      </w:r>
      <w:r w:rsidRPr="004B1F05">
        <w:fldChar w:fldCharType="separate"/>
      </w:r>
      <w:r w:rsidR="00F67DAA">
        <w:rPr>
          <w:noProof/>
        </w:rPr>
        <w:t>(49)</w:t>
      </w:r>
      <w:r w:rsidRPr="004B1F05">
        <w:fldChar w:fldCharType="end"/>
      </w:r>
      <w:r w:rsidRPr="004B1F05">
        <w:t xml:space="preserve">. </w:t>
      </w:r>
    </w:p>
    <w:p w14:paraId="6B4331F5" w14:textId="286906E8" w:rsidR="00607015" w:rsidRPr="00E951F8" w:rsidRDefault="00607015" w:rsidP="00607015">
      <w:pPr>
        <w:pStyle w:val="bodytext"/>
        <w:rPr>
          <w:spacing w:val="2"/>
        </w:rPr>
      </w:pPr>
      <w:r w:rsidRPr="00E951F8">
        <w:rPr>
          <w:spacing w:val="2"/>
        </w:rPr>
        <w:t xml:space="preserve">CECT is the imaging modality that is considered to be the golden standard of assessing AP </w:t>
      </w:r>
      <w:r w:rsidRPr="00E951F8">
        <w:rPr>
          <w:spacing w:val="2"/>
        </w:rPr>
        <w:fldChar w:fldCharType="begin"/>
      </w:r>
      <w:r w:rsidR="00F67DAA" w:rsidRPr="00E951F8">
        <w:rPr>
          <w:spacing w:val="2"/>
        </w:rPr>
        <w:instrText xml:space="preserve"> ADDIN EN.CITE &lt;EndNote&gt;&lt;Cite&gt;&lt;Author&gt;Lankisch&lt;/Author&gt;&lt;Year&gt;2015&lt;/Year&gt;&lt;RecNum&gt;321&lt;/RecNum&gt;&lt;DisplayText&gt;(50)&lt;/DisplayText&gt;&lt;record&gt;&lt;rec-number&gt;321&lt;/rec-number&gt;&lt;foreign-keys&gt;&lt;key app="EN" db-id="v2vaxdfd1xtr0hepx5fp5ftu5x5eed2sex0a" timestamp="1582635834"&gt;321&lt;/key&gt;&lt;/foreign-keys&gt;&lt;ref-type name="Journal Article"&gt;17&lt;/ref-type&gt;&lt;contributors&gt;&lt;authors&gt;&lt;author&gt;Lankisch, P. G.&lt;/author&gt;&lt;author&gt;Apte, M.&lt;/author&gt;&lt;author&gt;Banks, P. A.&lt;/author&gt;&lt;/authors&gt;&lt;/contributors&gt;&lt;auth-address&gt;Department of General Internal Medicine and Gastroenterology, Clinical Centre of Luneburg, Luneburg, Germany. Electronic address: paulgeorg.lankisch@t-online.de.&amp;#xD;Pancreatic Research Group, South Western Sydney Clinical School, Faculty of Medicine, University of New South Wales, Sydney, NSW, Australia; Ingham Institute for Applied Medical Research, Liverpool Hospital, Liverpool, NSW, Australia.&amp;#xD;Division of Gastroenterology, Hepatology, and Endoscopy, Harvard Medical School, and Brigham and Women&amp;apos;s Hospital, Boston, MA, USA.&lt;/auth-address&gt;&lt;titles&gt;&lt;title&gt;Acute pancreatitis&lt;/title&gt;&lt;secondary-title&gt;Lancet&lt;/secondary-title&gt;&lt;/titles&gt;&lt;periodical&gt;&lt;full-title&gt;Lancet&lt;/full-title&gt;&lt;/periodical&gt;&lt;pages&gt;85-96&lt;/pages&gt;&lt;volume&gt;386&lt;/volume&gt;&lt;number&gt;9988&lt;/number&gt;&lt;edition&gt;2015/01/27&lt;/edition&gt;&lt;keywords&gt;&lt;keyword&gt;Acute Disease&lt;/keyword&gt;&lt;keyword&gt;Diagnosis, Differential&lt;/keyword&gt;&lt;keyword&gt;Gallstones/complications&lt;/keyword&gt;&lt;keyword&gt;Humans&lt;/keyword&gt;&lt;keyword&gt;Pancreatitis/*diagnosis/etiology/therapy&lt;/keyword&gt;&lt;keyword&gt;Pancreatitis, Alcoholic/diagnosis/therapy&lt;/keyword&gt;&lt;keyword&gt;Prognosis&lt;/keyword&gt;&lt;keyword&gt;Risk Factors&lt;/keyword&gt;&lt;/keywords&gt;&lt;dates&gt;&lt;year&gt;2015&lt;/year&gt;&lt;pub-dates&gt;&lt;date&gt;Jul 4&lt;/date&gt;&lt;/pub-dates&gt;&lt;/dates&gt;&lt;isbn&gt;1474-547X (Electronic)&amp;#xD;0140-6736 (Linking)&lt;/isbn&gt;&lt;accession-num&gt;25616312&lt;/accession-num&gt;&lt;urls&gt;&lt;related-urls&gt;&lt;url&gt;https://www.ncbi.nlm.nih.gov/pubmed/25616312&lt;/url&gt;&lt;/related-urls&gt;&lt;/urls&gt;&lt;electronic-resource-num&gt;10.1016/S0140-6736(14)60649-8&lt;/electronic-resource-num&gt;&lt;/record&gt;&lt;/Cite&gt;&lt;/EndNote&gt;</w:instrText>
      </w:r>
      <w:r w:rsidRPr="00E951F8">
        <w:rPr>
          <w:spacing w:val="2"/>
        </w:rPr>
        <w:fldChar w:fldCharType="separate"/>
      </w:r>
      <w:r w:rsidR="00F67DAA" w:rsidRPr="00E951F8">
        <w:rPr>
          <w:noProof/>
          <w:spacing w:val="2"/>
        </w:rPr>
        <w:t>(50)</w:t>
      </w:r>
      <w:r w:rsidRPr="00E951F8">
        <w:rPr>
          <w:spacing w:val="2"/>
        </w:rPr>
        <w:fldChar w:fldCharType="end"/>
      </w:r>
      <w:r w:rsidRPr="00E951F8">
        <w:rPr>
          <w:spacing w:val="2"/>
        </w:rPr>
        <w:t xml:space="preserve">, and out of the findings AP could according to the RAC be classified as: interstitial </w:t>
      </w:r>
      <w:r w:rsidR="00EF1FB1" w:rsidRPr="00E951F8">
        <w:rPr>
          <w:spacing w:val="2"/>
        </w:rPr>
        <w:t>edematous</w:t>
      </w:r>
      <w:r w:rsidRPr="00E951F8">
        <w:rPr>
          <w:spacing w:val="2"/>
        </w:rPr>
        <w:t xml:space="preserve"> pancreatitis (IEP) or necrotizing pancreatitis. Associated with IEP are the findings that indicate local complications namely; acute pancreatic fluid collection (APFC) and pancreatic pseudocysts that both could</w:t>
      </w:r>
      <w:r w:rsidR="00DC1C86">
        <w:rPr>
          <w:spacing w:val="2"/>
        </w:rPr>
        <w:t xml:space="preserve"> be</w:t>
      </w:r>
      <w:r w:rsidRPr="00E951F8">
        <w:rPr>
          <w:spacing w:val="2"/>
        </w:rPr>
        <w:t xml:space="preserve"> found on CECT. In necrotizing pancreatitis, the local complications are divided into acute necrotic collection (ANC) that could be found both intra and extra pancreatic and walled-off necrosis (WON) also both intra or extra pancreatic. They are also found on CECT, and the difference between them is how well developed the wall around the necrosis actually is </w:t>
      </w:r>
      <w:r w:rsidRPr="00E951F8">
        <w:rPr>
          <w:spacing w:val="2"/>
        </w:rPr>
        <w:fldChar w:fldCharType="begin"/>
      </w:r>
      <w:r w:rsidR="00F67DAA" w:rsidRPr="00E951F8">
        <w:rPr>
          <w:spacing w:val="2"/>
        </w:rPr>
        <w:instrText xml:space="preserve"> ADDIN EN.CITE &lt;EndNote&gt;&lt;Cite&gt;&lt;Author&gt;Thoeni&lt;/Author&gt;&lt;Year&gt;2012&lt;/Year&gt;&lt;RecNum&gt;325&lt;/RecNum&gt;&lt;DisplayText&gt;(51)&lt;/DisplayText&gt;&lt;record&gt;&lt;rec-number&gt;325&lt;/rec-number&gt;&lt;foreign-keys&gt;&lt;key app="EN" db-id="v2vaxdfd1xtr0hepx5fp5ftu5x5eed2sex0a" timestamp="1582641772"&gt;325&lt;/key&gt;&lt;/foreign-keys&gt;&lt;ref-type name="Journal Article"&gt;17&lt;/ref-type&gt;&lt;contributors&gt;&lt;authors&gt;&lt;author&gt;Thoeni, R. F.&lt;/author&gt;&lt;/authors&gt;&lt;/contributors&gt;&lt;auth-address&gt;University of California San Francisco Medical School, Department of Radiology and Biomedical Imaging, PO Box 1325, San Francisco, CA 94143-1325, USA. ruedi.thoeni@radiology.ucsf.edu&lt;/auth-address&gt;&lt;titles&gt;&lt;title&gt;The revised Atlanta classification of acute pancreatitis: its importance for the radiologist and its effect on treatment&lt;/title&gt;&lt;secondary-title&gt;Radiology&lt;/secondary-title&gt;&lt;/titles&gt;&lt;periodical&gt;&lt;full-title&gt;Radiology&lt;/full-title&gt;&lt;/periodical&gt;&lt;pages&gt;751-64&lt;/pages&gt;&lt;volume&gt;262&lt;/volume&gt;&lt;number&gt;3&lt;/number&gt;&lt;edition&gt;2012/02/24&lt;/edition&gt;&lt;keywords&gt;&lt;keyword&gt;Acute Disease&lt;/keyword&gt;&lt;keyword&gt;Disease Progression&lt;/keyword&gt;&lt;keyword&gt;Edema/classification/diagnosis/therapy&lt;/keyword&gt;&lt;keyword&gt;Humans&lt;/keyword&gt;&lt;keyword&gt;*Magnetic Resonance Imaging&lt;/keyword&gt;&lt;keyword&gt;Multiple Organ Failure/prevention &amp;amp; control&lt;/keyword&gt;&lt;keyword&gt;Pancreatitis/*classification/*diagnosis/therapy&lt;/keyword&gt;&lt;keyword&gt;Pancreatitis, Acute Necrotizing/classification/diagnosis/therapy&lt;/keyword&gt;&lt;keyword&gt;Risk Factors&lt;/keyword&gt;&lt;keyword&gt;Systemic Inflammatory Response Syndrome/prevention &amp;amp; control&lt;/keyword&gt;&lt;keyword&gt;*Tomography, X-Ray Computed&lt;/keyword&gt;&lt;/keywords&gt;&lt;dates&gt;&lt;year&gt;2012&lt;/year&gt;&lt;pub-dates&gt;&lt;date&gt;Mar&lt;/date&gt;&lt;/pub-dates&gt;&lt;/dates&gt;&lt;isbn&gt;1527-1315 (Electronic)&amp;#xD;0033-8419 (Linking)&lt;/isbn&gt;&lt;accession-num&gt;22357880&lt;/accession-num&gt;&lt;urls&gt;&lt;related-urls&gt;&lt;url&gt;https://www.ncbi.nlm.nih.gov/pubmed/22357880&lt;/url&gt;&lt;/related-urls&gt;&lt;/urls&gt;&lt;electronic-resource-num&gt;10.1148/radiol.11110947&lt;/electronic-resource-num&gt;&lt;/record&gt;&lt;/Cite&gt;&lt;/EndNote&gt;</w:instrText>
      </w:r>
      <w:r w:rsidRPr="00E951F8">
        <w:rPr>
          <w:spacing w:val="2"/>
        </w:rPr>
        <w:fldChar w:fldCharType="separate"/>
      </w:r>
      <w:r w:rsidR="00F67DAA" w:rsidRPr="00E951F8">
        <w:rPr>
          <w:noProof/>
          <w:spacing w:val="2"/>
        </w:rPr>
        <w:t>(51)</w:t>
      </w:r>
      <w:r w:rsidRPr="00E951F8">
        <w:rPr>
          <w:spacing w:val="2"/>
        </w:rPr>
        <w:fldChar w:fldCharType="end"/>
      </w:r>
      <w:r w:rsidRPr="00E951F8">
        <w:rPr>
          <w:spacing w:val="2"/>
        </w:rPr>
        <w:t xml:space="preserve">. These </w:t>
      </w:r>
      <w:r w:rsidR="00EF1FB1" w:rsidRPr="00E951F8">
        <w:rPr>
          <w:spacing w:val="2"/>
        </w:rPr>
        <w:t>necroses</w:t>
      </w:r>
      <w:r w:rsidRPr="00E951F8">
        <w:rPr>
          <w:spacing w:val="2"/>
        </w:rPr>
        <w:t xml:space="preserve"> could then further be classified as sterile or infected, if there is gas bubbles in necrotic areas on the CECT. This is seen</w:t>
      </w:r>
      <w:r w:rsidR="00110F0C">
        <w:rPr>
          <w:spacing w:val="2"/>
        </w:rPr>
        <w:t xml:space="preserve"> </w:t>
      </w:r>
      <w:r w:rsidRPr="00E951F8">
        <w:rPr>
          <w:spacing w:val="2"/>
        </w:rPr>
        <w:t xml:space="preserve">2-4 weeks after onset of AP </w:t>
      </w:r>
      <w:r w:rsidRPr="00E951F8">
        <w:rPr>
          <w:spacing w:val="2"/>
        </w:rPr>
        <w:fldChar w:fldCharType="begin"/>
      </w:r>
      <w:r w:rsidR="00F67DAA" w:rsidRPr="00E951F8">
        <w:rPr>
          <w:spacing w:val="2"/>
        </w:rPr>
        <w:instrText xml:space="preserve"> ADDIN EN.CITE &lt;EndNote&gt;&lt;Cite&gt;&lt;Author&gt;Bollen&lt;/Author&gt;&lt;Year&gt;2016&lt;/Year&gt;&lt;RecNum&gt;323&lt;/RecNum&gt;&lt;DisplayText&gt;(52)&lt;/DisplayText&gt;&lt;record&gt;&lt;rec-number&gt;323&lt;/rec-number&gt;&lt;foreign-keys&gt;&lt;key app="EN" db-id="v2vaxdfd1xtr0hepx5fp5ftu5x5eed2sex0a" timestamp="1582637899"&gt;323&lt;/key&gt;&lt;/foreign-keys&gt;&lt;ref-type name="Journal Article"&gt;17&lt;/ref-type&gt;&lt;contributors&gt;&lt;authors&gt;&lt;author&gt;Bollen, T. L.&lt;/author&gt;&lt;/authors&gt;&lt;/contributors&gt;&lt;auth-address&gt;Department of Radiology, St Antonius Hospital, Nieuwegein, The Netherlands. Electronic address: t.bollen@antoniusziekenhuis.nl.&lt;/auth-address&gt;&lt;titles&gt;&lt;title&gt;Acute pancreatitis: international classification and nomenclature&lt;/title&gt;&lt;secondary-title&gt;Clin Radiol&lt;/secondary-title&gt;&lt;/titles&gt;&lt;periodical&gt;&lt;full-title&gt;Clin Radiol&lt;/full-title&gt;&lt;/periodical&gt;&lt;pages&gt;121-33&lt;/pages&gt;&lt;volume&gt;71&lt;/volume&gt;&lt;number&gt;2&lt;/number&gt;&lt;edition&gt;2015/11/26&lt;/edition&gt;&lt;keywords&gt;&lt;keyword&gt;Acute Disease&lt;/keyword&gt;&lt;keyword&gt;Contrast Media&lt;/keyword&gt;&lt;keyword&gt;Humans&lt;/keyword&gt;&lt;keyword&gt;Magnetic Resonance Imaging&lt;/keyword&gt;&lt;keyword&gt;Pancreas/diagnostic imaging/pathology&lt;/keyword&gt;&lt;keyword&gt;Pancreatitis/*classification/*diagnosis&lt;/keyword&gt;&lt;keyword&gt;Radiographic Image Enhancement&lt;/keyword&gt;&lt;keyword&gt;*Terminology as Topic&lt;/keyword&gt;&lt;keyword&gt;Tomography, X-Ray Computed&lt;/keyword&gt;&lt;keyword&gt;Ultrasonography&lt;/keyword&gt;&lt;/keywords&gt;&lt;dates&gt;&lt;year&gt;2016&lt;/year&gt;&lt;pub-dates&gt;&lt;date&gt;Feb&lt;/date&gt;&lt;/pub-dates&gt;&lt;/dates&gt;&lt;isbn&gt;1365-229X (Electronic)&amp;#xD;0009-9260 (Linking)&lt;/isbn&gt;&lt;accession-num&gt;26602933&lt;/accession-num&gt;&lt;urls&gt;&lt;related-urls&gt;&lt;url&gt;https://www.ncbi.nlm.nih.gov/pubmed/26602933&lt;/url&gt;&lt;/related-urls&gt;&lt;/urls&gt;&lt;electronic-resource-num&gt;10.1016/j.crad.2015.09.013&lt;/electronic-resource-num&gt;&lt;/record&gt;&lt;/Cite&gt;&lt;/EndNote&gt;</w:instrText>
      </w:r>
      <w:r w:rsidRPr="00E951F8">
        <w:rPr>
          <w:spacing w:val="2"/>
        </w:rPr>
        <w:fldChar w:fldCharType="separate"/>
      </w:r>
      <w:r w:rsidR="00F67DAA" w:rsidRPr="00E951F8">
        <w:rPr>
          <w:noProof/>
          <w:spacing w:val="2"/>
        </w:rPr>
        <w:t>(52)</w:t>
      </w:r>
      <w:r w:rsidRPr="00E951F8">
        <w:rPr>
          <w:spacing w:val="2"/>
        </w:rPr>
        <w:fldChar w:fldCharType="end"/>
      </w:r>
      <w:r w:rsidRPr="00E951F8">
        <w:rPr>
          <w:spacing w:val="2"/>
        </w:rPr>
        <w:t>. To the local determinants are also included, thrombosis of the portal</w:t>
      </w:r>
      <w:r w:rsidR="00110F0C">
        <w:rPr>
          <w:spacing w:val="2"/>
        </w:rPr>
        <w:t xml:space="preserve"> </w:t>
      </w:r>
      <w:r w:rsidRPr="00E951F8">
        <w:rPr>
          <w:spacing w:val="2"/>
        </w:rPr>
        <w:t>or splenic vein, gastric outlet syndrome and colon necrosis,</w:t>
      </w:r>
      <w:r w:rsidR="00110F0C">
        <w:rPr>
          <w:spacing w:val="2"/>
        </w:rPr>
        <w:t xml:space="preserve"> </w:t>
      </w:r>
      <w:r w:rsidRPr="00E951F8">
        <w:rPr>
          <w:spacing w:val="2"/>
        </w:rPr>
        <w:t xml:space="preserve">However, it must be stated that spite decades of technical refinement and constant progress of the interpretation CECT cannot </w:t>
      </w:r>
      <w:r w:rsidRPr="00E951F8">
        <w:rPr>
          <w:spacing w:val="2"/>
        </w:rPr>
        <w:lastRenderedPageBreak/>
        <w:t xml:space="preserve">evaluate the severity of AP the first days after onset, and thus has limited value and is not recommended as routine procedure </w:t>
      </w:r>
      <w:r w:rsidRPr="00E951F8">
        <w:rPr>
          <w:spacing w:val="2"/>
        </w:rPr>
        <w:fldChar w:fldCharType="begin"/>
      </w:r>
      <w:r w:rsidR="00F67DAA" w:rsidRPr="00E951F8">
        <w:rPr>
          <w:spacing w:val="2"/>
        </w:rPr>
        <w:instrText xml:space="preserve"> ADDIN EN.CITE &lt;EndNote&gt;&lt;Cite&gt;&lt;Author&gt;Balthazar&lt;/Author&gt;&lt;Year&gt;2002&lt;/Year&gt;&lt;RecNum&gt;324&lt;/RecNum&gt;&lt;DisplayText&gt;(53)&lt;/DisplayText&gt;&lt;record&gt;&lt;rec-number&gt;324&lt;/rec-number&gt;&lt;foreign-keys&gt;&lt;key app="EN" db-id="v2vaxdfd1xtr0hepx5fp5ftu5x5eed2sex0a" timestamp="1582641177"&gt;324&lt;/key&gt;&lt;/foreign-keys&gt;&lt;ref-type name="Journal Article"&gt;17&lt;/ref-type&gt;&lt;contributors&gt;&lt;authors&gt;&lt;author&gt;Balthazar, E. J.&lt;/author&gt;&lt;/authors&gt;&lt;/contributors&gt;&lt;auth-address&gt;Department of Radiology, New Bellevue Hospital, 462 First Ave, 3rd Fl, Rm 3W37-3W42, New York, NY 10016, USA. emiljmd@aol.com&lt;/auth-address&gt;&lt;titles&gt;&lt;title&gt;Acute pancreatitis: assessment of severity with clinical and CT evaluation&lt;/title&gt;&lt;secondary-title&gt;Radiology&lt;/secondary-title&gt;&lt;/titles&gt;&lt;periodical&gt;&lt;full-title&gt;Radiology&lt;/full-title&gt;&lt;/periodical&gt;&lt;pages&gt;603-13&lt;/pages&gt;&lt;volume&gt;223&lt;/volume&gt;&lt;number&gt;3&lt;/number&gt;&lt;edition&gt;2002/05/30&lt;/edition&gt;&lt;keywords&gt;&lt;keyword&gt;Acute Disease&lt;/keyword&gt;&lt;keyword&gt;Contrast Media&lt;/keyword&gt;&lt;keyword&gt;Humans&lt;/keyword&gt;&lt;keyword&gt;Necrosis&lt;/keyword&gt;&lt;keyword&gt;Pancreatitis/complications/*diagnostic imaging/physiopathology&lt;/keyword&gt;&lt;keyword&gt;Prognosis&lt;/keyword&gt;&lt;keyword&gt;Severity of Illness Index&lt;/keyword&gt;&lt;keyword&gt;*Tomography, X-Ray Computed&lt;/keyword&gt;&lt;/keywords&gt;&lt;dates&gt;&lt;year&gt;2002&lt;/year&gt;&lt;pub-dates&gt;&lt;date&gt;Jun&lt;/date&gt;&lt;/pub-dates&gt;&lt;/dates&gt;&lt;isbn&gt;0033-8419 (Print)&amp;#xD;0033-8419 (Linking)&lt;/isbn&gt;&lt;accession-num&gt;12034923&lt;/accession-num&gt;&lt;urls&gt;&lt;related-urls&gt;&lt;url&gt;https://www.ncbi.nlm.nih.gov/pubmed/12034923&lt;/url&gt;&lt;/related-urls&gt;&lt;/urls&gt;&lt;electronic-resource-num&gt;10.1148/radiol.2233010680&lt;/electronic-resource-num&gt;&lt;/record&gt;&lt;/Cite&gt;&lt;/EndNote&gt;</w:instrText>
      </w:r>
      <w:r w:rsidRPr="00E951F8">
        <w:rPr>
          <w:spacing w:val="2"/>
        </w:rPr>
        <w:fldChar w:fldCharType="separate"/>
      </w:r>
      <w:r w:rsidR="00F67DAA" w:rsidRPr="00E951F8">
        <w:rPr>
          <w:noProof/>
          <w:spacing w:val="2"/>
        </w:rPr>
        <w:t>(53)</w:t>
      </w:r>
      <w:r w:rsidRPr="00E951F8">
        <w:rPr>
          <w:spacing w:val="2"/>
        </w:rPr>
        <w:fldChar w:fldCharType="end"/>
      </w:r>
      <w:r w:rsidRPr="00E951F8">
        <w:rPr>
          <w:spacing w:val="2"/>
        </w:rPr>
        <w:t xml:space="preserve">. </w:t>
      </w:r>
    </w:p>
    <w:p w14:paraId="0BE06A96" w14:textId="77777777" w:rsidR="00607015" w:rsidRPr="004B1F05" w:rsidRDefault="00607015" w:rsidP="00607015">
      <w:pPr>
        <w:pStyle w:val="bodytext"/>
      </w:pPr>
      <w:r w:rsidRPr="004B1F05">
        <w:t>The presence of organ failure is defined as two points or more in the Marshall Score. If it remains after 48 h it is classified as persisting, otherwise it is a transient organ failure. Systemic complications arise when there is an aggravation of other conditions such as heart or lung failure due to the AP.</w:t>
      </w:r>
    </w:p>
    <w:p w14:paraId="0E777C78" w14:textId="5510FC58" w:rsidR="00353DA9" w:rsidRDefault="00353DA9" w:rsidP="00353DA9">
      <w:pPr>
        <w:pStyle w:val="bodytext"/>
        <w:rPr>
          <w:lang w:val="en-US"/>
        </w:rPr>
      </w:pPr>
      <w:r w:rsidRPr="004B1F05">
        <w:t>In the RAC a description of two different clinical phases have been made, namely: early phase (1</w:t>
      </w:r>
      <w:r w:rsidRPr="004B1F05">
        <w:rPr>
          <w:vertAlign w:val="superscript"/>
        </w:rPr>
        <w:t>st</w:t>
      </w:r>
      <w:r w:rsidRPr="004B1F05">
        <w:t xml:space="preserve"> week after onset)</w:t>
      </w:r>
      <w:r w:rsidRPr="004B1F05">
        <w:rPr>
          <w:color w:val="3D3D3D"/>
        </w:rPr>
        <w:t xml:space="preserve"> </w:t>
      </w:r>
      <w:r w:rsidRPr="004B1F05">
        <w:t>in which severity is based on the presence or absence of systemic organ failure</w:t>
      </w:r>
      <w:r>
        <w:t>, and</w:t>
      </w:r>
      <w:r>
        <w:rPr>
          <w:lang w:val="en-US"/>
        </w:rPr>
        <w:t xml:space="preserve"> </w:t>
      </w:r>
      <w:r w:rsidRPr="004B1F05">
        <w:rPr>
          <w:lang w:val="en-US"/>
        </w:rPr>
        <w:t>late (&gt;1</w:t>
      </w:r>
      <w:r w:rsidRPr="004B1F05">
        <w:rPr>
          <w:vertAlign w:val="superscript"/>
          <w:lang w:val="en-US"/>
        </w:rPr>
        <w:t>st</w:t>
      </w:r>
      <w:r w:rsidRPr="004B1F05">
        <w:rPr>
          <w:lang w:val="en-US"/>
        </w:rPr>
        <w:t xml:space="preserve"> week after onset): in which severity is based on the presence of local complication or persistent systemic organ failure.</w:t>
      </w:r>
      <w:r>
        <w:rPr>
          <w:lang w:val="en-US"/>
        </w:rPr>
        <w:t xml:space="preserve"> </w:t>
      </w:r>
      <w:r w:rsidRPr="004B1F05">
        <w:rPr>
          <w:lang w:val="en-US"/>
        </w:rPr>
        <w:t>Based on these three grades of AP could be defined:</w:t>
      </w:r>
      <w:r>
        <w:rPr>
          <w:lang w:val="en-US"/>
        </w:rPr>
        <w:t xml:space="preserve"> </w:t>
      </w:r>
    </w:p>
    <w:p w14:paraId="18EECDCE" w14:textId="77777777" w:rsidR="00353DA9" w:rsidRDefault="00353DA9" w:rsidP="00353DA9">
      <w:pPr>
        <w:pStyle w:val="bodytext"/>
        <w:rPr>
          <w:lang w:val="en-US"/>
        </w:rPr>
      </w:pPr>
      <w:r w:rsidRPr="004B1F05">
        <w:rPr>
          <w:lang w:val="en-US"/>
        </w:rPr>
        <w:t xml:space="preserve">Mild AP: no organ failure, no local or systemic </w:t>
      </w:r>
      <w:r>
        <w:rPr>
          <w:lang w:val="en-US"/>
        </w:rPr>
        <w:t xml:space="preserve">complications </w:t>
      </w:r>
    </w:p>
    <w:p w14:paraId="1C5A12E2" w14:textId="77777777" w:rsidR="00353DA9" w:rsidRPr="00E748E6" w:rsidRDefault="00353DA9" w:rsidP="00353DA9">
      <w:pPr>
        <w:pStyle w:val="bodytext"/>
        <w:rPr>
          <w:lang w:val="en-US"/>
        </w:rPr>
      </w:pPr>
      <w:r w:rsidRPr="004B1F05">
        <w:rPr>
          <w:lang w:val="en-US"/>
        </w:rPr>
        <w:t xml:space="preserve">Moderate severe AP: transient organ failure, </w:t>
      </w:r>
      <w:r>
        <w:rPr>
          <w:lang w:val="en-US"/>
        </w:rPr>
        <w:t xml:space="preserve">and/or </w:t>
      </w:r>
      <w:r w:rsidRPr="004B1F05">
        <w:rPr>
          <w:lang w:val="en-US"/>
        </w:rPr>
        <w:t>local</w:t>
      </w:r>
      <w:r>
        <w:rPr>
          <w:lang w:val="en-US"/>
        </w:rPr>
        <w:t xml:space="preserve"> complications</w:t>
      </w:r>
      <w:r w:rsidRPr="004B1F05">
        <w:rPr>
          <w:lang w:val="en-US"/>
        </w:rPr>
        <w:t xml:space="preserve"> </w:t>
      </w:r>
      <w:r>
        <w:rPr>
          <w:lang w:val="en-US"/>
        </w:rPr>
        <w:t>and/</w:t>
      </w:r>
      <w:r w:rsidRPr="004B1F05">
        <w:rPr>
          <w:lang w:val="en-US"/>
        </w:rPr>
        <w:t xml:space="preserve">or systemic </w:t>
      </w:r>
      <w:r>
        <w:rPr>
          <w:lang w:val="en-US"/>
        </w:rPr>
        <w:t>complications</w:t>
      </w:r>
    </w:p>
    <w:p w14:paraId="469320AC" w14:textId="77777777" w:rsidR="00353DA9" w:rsidRPr="004B1F05" w:rsidRDefault="00353DA9" w:rsidP="00353DA9">
      <w:pPr>
        <w:pStyle w:val="bodytext"/>
        <w:rPr>
          <w:lang w:val="en-US"/>
        </w:rPr>
      </w:pPr>
      <w:r w:rsidRPr="004B1F05">
        <w:rPr>
          <w:lang w:val="en-US"/>
        </w:rPr>
        <w:t xml:space="preserve">Severe AP: persisting organ failure, with or without local or systemic </w:t>
      </w:r>
      <w:r>
        <w:rPr>
          <w:lang w:val="en-US"/>
        </w:rPr>
        <w:t>complications</w:t>
      </w:r>
    </w:p>
    <w:p w14:paraId="4457F0FD" w14:textId="6B1AC67E" w:rsidR="00607015" w:rsidRPr="004B1F05" w:rsidRDefault="00607015" w:rsidP="00607015">
      <w:pPr>
        <w:pStyle w:val="bodytext"/>
        <w:rPr>
          <w:lang w:val="en-US"/>
        </w:rPr>
      </w:pPr>
      <w:r w:rsidRPr="004B1F05">
        <w:rPr>
          <w:lang w:val="en-US"/>
        </w:rPr>
        <w:t xml:space="preserve">The determinant-based classification (DBC) is built on the use of determinants of both local and systemic severity and not </w:t>
      </w:r>
      <w:r w:rsidR="00B60951">
        <w:rPr>
          <w:lang w:val="en-US"/>
        </w:rPr>
        <w:t xml:space="preserve">on </w:t>
      </w:r>
      <w:r w:rsidRPr="004B1F05">
        <w:rPr>
          <w:lang w:val="en-US"/>
        </w:rPr>
        <w:t xml:space="preserve">clinical descriptions </w:t>
      </w:r>
      <w:r w:rsidR="00B60951">
        <w:rPr>
          <w:lang w:val="en-US"/>
        </w:rPr>
        <w:t>s the</w:t>
      </w:r>
      <w:r w:rsidRPr="004B1F05">
        <w:rPr>
          <w:lang w:val="en-US"/>
        </w:rPr>
        <w:t xml:space="preserve"> RAC</w:t>
      </w:r>
      <w:r w:rsidR="00EF1FB1">
        <w:rPr>
          <w:lang w:val="en-US"/>
        </w:rPr>
        <w:t xml:space="preserve"> </w:t>
      </w:r>
      <w:r w:rsidRPr="004B1F05">
        <w:rPr>
          <w:lang w:val="en-US"/>
        </w:rPr>
        <w:fldChar w:fldCharType="begin"/>
      </w:r>
      <w:r w:rsidR="00F67DAA">
        <w:rPr>
          <w:lang w:val="en-US"/>
        </w:rPr>
        <w:instrText xml:space="preserve"> ADDIN EN.CITE &lt;EndNote&gt;&lt;Cite&gt;&lt;Author&gt;Dellinger&lt;/Author&gt;&lt;Year&gt;2012&lt;/Year&gt;&lt;RecNum&gt;319&lt;/RecNum&gt;&lt;DisplayText&gt;(48)&lt;/DisplayText&gt;&lt;record&gt;&lt;rec-number&gt;319&lt;/rec-number&gt;&lt;foreign-keys&gt;&lt;key app="EN" db-id="v2vaxdfd1xtr0hepx5fp5ftu5x5eed2sex0a" timestamp="1582629879"&gt;319&lt;/key&gt;&lt;/foreign-keys&gt;&lt;ref-type name="Journal Article"&gt;17&lt;/ref-type&gt;&lt;contributors&gt;&lt;authors&gt;&lt;author&gt;Dellinger, E. P.&lt;/author&gt;&lt;author&gt;Forsmark, C. E.&lt;/author&gt;&lt;author&gt;Layer, P.&lt;/author&gt;&lt;author&gt;Levy, P.&lt;/author&gt;&lt;author&gt;Maravi-Poma, E.&lt;/author&gt;&lt;author&gt;Petrov, M. S.&lt;/author&gt;&lt;author&gt;Shimosegawa, T.&lt;/author&gt;&lt;author&gt;Siriwardena, A. K.&lt;/author&gt;&lt;author&gt;Uomo, G.&lt;/author&gt;&lt;author&gt;Whitcomb, D. C.&lt;/author&gt;&lt;author&gt;Windsor, J. A.&lt;/author&gt;&lt;author&gt;Pancreatitis Across Nations Clinical, Research&lt;/author&gt;&lt;author&gt;Education, Alliance&lt;/author&gt;&lt;/authors&gt;&lt;/contributors&gt;&lt;auth-address&gt;Department of Surgery, University of Washington School of Medicine, Seattle, WA, USA.&lt;/auth-address&gt;&lt;titles&gt;&lt;title&gt;Determinant-based classification of acute pancreatitis severity: an international multidisciplinary consultation&lt;/title&gt;&lt;secondary-title&gt;Ann Surg&lt;/secondary-title&gt;&lt;/titles&gt;&lt;periodical&gt;&lt;full-title&gt;Ann Surg&lt;/full-title&gt;&lt;/periodical&gt;&lt;pages&gt;875-80&lt;/pages&gt;&lt;volume&gt;256&lt;/volume&gt;&lt;number&gt;6&lt;/number&gt;&lt;edition&gt;2012/06/28&lt;/edition&gt;&lt;keywords&gt;&lt;keyword&gt;Acute Disease&lt;/keyword&gt;&lt;keyword&gt;Humans&lt;/keyword&gt;&lt;keyword&gt;Interdisciplinary Communication&lt;/keyword&gt;&lt;keyword&gt;International Cooperation&lt;/keyword&gt;&lt;keyword&gt;Pancreatitis/*classification&lt;/keyword&gt;&lt;keyword&gt;Referral and Consultation&lt;/keyword&gt;&lt;keyword&gt;Severity of Illness Index&lt;/keyword&gt;&lt;/keywords&gt;&lt;dates&gt;&lt;year&gt;2012&lt;/year&gt;&lt;pub-dates&gt;&lt;date&gt;Dec&lt;/date&gt;&lt;/pub-dates&gt;&lt;/dates&gt;&lt;isbn&gt;1528-1140 (Electronic)&amp;#xD;0003-4932 (Linking)&lt;/isbn&gt;&lt;accession-num&gt;22735715&lt;/accession-num&gt;&lt;urls&gt;&lt;related-urls&gt;&lt;url&gt;https://www.ncbi.nlm.nih.gov/pubmed/22735715&lt;/url&gt;&lt;/related-urls&gt;&lt;/urls&gt;&lt;electronic-resource-num&gt;10.1097/SLA.0b013e318256f778&lt;/electronic-resource-num&gt;&lt;/record&gt;&lt;/Cite&gt;&lt;/EndNote&gt;</w:instrText>
      </w:r>
      <w:r w:rsidRPr="004B1F05">
        <w:rPr>
          <w:lang w:val="en-US"/>
        </w:rPr>
        <w:fldChar w:fldCharType="separate"/>
      </w:r>
      <w:r w:rsidR="00F67DAA">
        <w:rPr>
          <w:noProof/>
          <w:lang w:val="en-US"/>
        </w:rPr>
        <w:t>(48)</w:t>
      </w:r>
      <w:r w:rsidRPr="004B1F05">
        <w:rPr>
          <w:lang w:val="en-US"/>
        </w:rPr>
        <w:fldChar w:fldCharType="end"/>
      </w:r>
      <w:r w:rsidRPr="004B1F05">
        <w:rPr>
          <w:lang w:val="en-US"/>
        </w:rPr>
        <w:t>. The system was defined through three stages, first a meta-analysis of the literature, second a global web-based survey and finally an international consensus symposium. The system is graded into four categories based on determinants where the main ones are infected pancreas necrosis and organ failure. Another difference is that DBC uses the Sepsis-related Organ Failure Assessment score (SOFA-score)</w:t>
      </w:r>
      <w:r w:rsidR="00EF1FB1">
        <w:rPr>
          <w:lang w:val="en-US"/>
        </w:rPr>
        <w:t xml:space="preserve"> </w:t>
      </w:r>
      <w:r w:rsidRPr="004B1F05">
        <w:rPr>
          <w:lang w:val="en-US"/>
        </w:rPr>
        <w:fldChar w:fldCharType="begin"/>
      </w:r>
      <w:r w:rsidR="00F67DAA">
        <w:rPr>
          <w:lang w:val="en-US"/>
        </w:rPr>
        <w:instrText xml:space="preserve"> ADDIN EN.CITE &lt;EndNote&gt;&lt;Cite&gt;&lt;Author&gt;Vincent&lt;/Author&gt;&lt;Year&gt;1996&lt;/Year&gt;&lt;RecNum&gt;327&lt;/RecNum&gt;&lt;DisplayText&gt;(54)&lt;/DisplayText&gt;&lt;record&gt;&lt;rec-number&gt;327&lt;/rec-number&gt;&lt;foreign-keys&gt;&lt;key app="EN" db-id="v2vaxdfd1xtr0hepx5fp5ftu5x5eed2sex0a" timestamp="1582662575"&gt;327&lt;/key&gt;&lt;/foreign-keys&gt;&lt;ref-type name="Journal Article"&gt;17&lt;/ref-type&gt;&lt;contributors&gt;&lt;authors&gt;&lt;author&gt;Vincent, J. L.&lt;/author&gt;&lt;author&gt;Moreno, R.&lt;/author&gt;&lt;author&gt;Takala, J.&lt;/author&gt;&lt;author&gt;Willatts, S.&lt;/author&gt;&lt;author&gt;De Mendonca, A.&lt;/author&gt;&lt;author&gt;Bruining, H.&lt;/author&gt;&lt;author&gt;Reinhart, C. K.&lt;/author&gt;&lt;author&gt;Suter, P. M.&lt;/author&gt;&lt;author&gt;Thijs, L. G.&lt;/author&gt;&lt;/authors&gt;&lt;/contributors&gt;&lt;auth-address&gt;Erasme University Hospital, Brussels, Belgium.&lt;/auth-address&gt;&lt;titles&gt;&lt;title&gt;The SOFA (Sepsis-related Organ Failure Assessment) score to describe organ dysfunction/failure. On behalf of the Working Group on Sepsis-Related Problems of the European Society of Intensive Care Medicine&lt;/title&gt;&lt;secondary-title&gt;Intensive Care Med&lt;/secondary-title&gt;&lt;/titles&gt;&lt;periodical&gt;&lt;full-title&gt;Intensive Care Med&lt;/full-title&gt;&lt;/periodical&gt;&lt;pages&gt;707-10&lt;/pages&gt;&lt;volume&gt;22&lt;/volume&gt;&lt;number&gt;7&lt;/number&gt;&lt;edition&gt;1996/07/01&lt;/edition&gt;&lt;keywords&gt;&lt;keyword&gt;Humans&lt;/keyword&gt;&lt;keyword&gt;Multiple Organ Failure/*classification/diagnosis/microbiology/mortality&lt;/keyword&gt;&lt;keyword&gt;Reproducibility of Results&lt;/keyword&gt;&lt;keyword&gt;Risk Factors&lt;/keyword&gt;&lt;keyword&gt;Sensitivity and Specificity&lt;/keyword&gt;&lt;keyword&gt;Sepsis/*complications&lt;/keyword&gt;&lt;keyword&gt;*Severity of Illness Index&lt;/keyword&gt;&lt;keyword&gt;Time Factors&lt;/keyword&gt;&lt;/keywords&gt;&lt;dates&gt;&lt;year&gt;1996&lt;/year&gt;&lt;pub-dates&gt;&lt;date&gt;Jul&lt;/date&gt;&lt;/pub-dates&gt;&lt;/dates&gt;&lt;isbn&gt;0342-4642 (Print)&amp;#xD;0342-4642 (Linking)&lt;/isbn&gt;&lt;accession-num&gt;8844239&lt;/accession-num&gt;&lt;urls&gt;&lt;related-urls&gt;&lt;url&gt;https://www.ncbi.nlm.nih.gov/pubmed/8844239&lt;/url&gt;&lt;/related-urls&gt;&lt;/urls&gt;&lt;electronic-resource-num&gt;10.1007/bf01709751&lt;/electronic-resource-num&gt;&lt;/record&gt;&lt;/Cite&gt;&lt;/EndNote&gt;</w:instrText>
      </w:r>
      <w:r w:rsidRPr="004B1F05">
        <w:rPr>
          <w:lang w:val="en-US"/>
        </w:rPr>
        <w:fldChar w:fldCharType="separate"/>
      </w:r>
      <w:r w:rsidR="00F67DAA">
        <w:rPr>
          <w:noProof/>
          <w:lang w:val="en-US"/>
        </w:rPr>
        <w:t>(54)</w:t>
      </w:r>
      <w:r w:rsidRPr="004B1F05">
        <w:rPr>
          <w:lang w:val="en-US"/>
        </w:rPr>
        <w:fldChar w:fldCharType="end"/>
      </w:r>
      <w:r w:rsidRPr="004B1F05">
        <w:rPr>
          <w:lang w:val="en-US"/>
        </w:rPr>
        <w:t xml:space="preserve"> instead of the Marshall score. </w:t>
      </w:r>
    </w:p>
    <w:p w14:paraId="7CC4F039" w14:textId="50EE8B90" w:rsidR="00607015" w:rsidRPr="004B1F05" w:rsidRDefault="00607015" w:rsidP="00607015">
      <w:pPr>
        <w:pStyle w:val="bodytext"/>
        <w:rPr>
          <w:lang w:val="en-US"/>
        </w:rPr>
      </w:pPr>
      <w:r w:rsidRPr="004B1F05">
        <w:rPr>
          <w:lang w:val="en-US"/>
        </w:rPr>
        <w:t xml:space="preserve">In comparison both the RAC and the DBC have turned out to be rather equal regarding investigated outcome both in the clinic and in the research field </w:t>
      </w:r>
      <w:r w:rsidRPr="004B1F05">
        <w:rPr>
          <w:lang w:val="en-US"/>
        </w:rPr>
        <w:fldChar w:fldCharType="begin">
          <w:fldData xml:space="preserve">PEVuZE5vdGU+PENpdGU+PEF1dGhvcj5LYWRpeWFsYTwvQXV0aG9yPjxZZWFyPjIwMTY8L1llYXI+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</w:fldData>
        </w:fldChar>
      </w:r>
      <w:r w:rsidR="00F67DAA">
        <w:rPr>
          <w:lang w:val="en-US"/>
        </w:rPr>
        <w:instrText xml:space="preserve"> ADDIN EN.CITE </w:instrText>
      </w:r>
      <w:r w:rsidR="00F67DAA">
        <w:rPr>
          <w:lang w:val="en-US"/>
        </w:rPr>
        <w:fldChar w:fldCharType="begin">
          <w:fldData xml:space="preserve">PEVuZE5vdGU+PENpdGU+PEF1dGhvcj5LYWRpeWFsYTwvQXV0aG9yPjxZZWFyPjIwMTY8L1llYXI+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</w:fldData>
        </w:fldChar>
      </w:r>
      <w:r w:rsidR="00F67DAA">
        <w:rPr>
          <w:lang w:val="en-US"/>
        </w:rPr>
        <w:instrText xml:space="preserve"> ADDIN EN.CITE.DATA </w:instrText>
      </w:r>
      <w:r w:rsidR="00F67DAA">
        <w:rPr>
          <w:lang w:val="en-US"/>
        </w:rPr>
      </w:r>
      <w:r w:rsidR="00F67DAA">
        <w:rPr>
          <w:lang w:val="en-US"/>
        </w:rPr>
        <w:fldChar w:fldCharType="end"/>
      </w:r>
      <w:r w:rsidRPr="004B1F05">
        <w:rPr>
          <w:lang w:val="en-US"/>
        </w:rPr>
      </w:r>
      <w:r w:rsidRPr="004B1F05">
        <w:rPr>
          <w:lang w:val="en-US"/>
        </w:rPr>
        <w:fldChar w:fldCharType="separate"/>
      </w:r>
      <w:r w:rsidR="00F67DAA">
        <w:rPr>
          <w:noProof/>
          <w:lang w:val="en-US"/>
        </w:rPr>
        <w:t>(55)</w:t>
      </w:r>
      <w:r w:rsidRPr="004B1F05">
        <w:rPr>
          <w:lang w:val="en-US"/>
        </w:rPr>
        <w:fldChar w:fldCharType="end"/>
      </w:r>
      <w:r w:rsidRPr="004B1F05">
        <w:rPr>
          <w:lang w:val="en-US"/>
        </w:rPr>
        <w:t>. In both systems the severity grade could be correlated to the outcome and prognosis. Whereas mild pancreatitis is self-limiting and associated with almost no mortality or long-term morbidity, poorer outcomes arises with every degree of severity, so that in sever or critical level the morbidity is almost 100% and the mortality rates significant,</w:t>
      </w:r>
      <w:r w:rsidR="00B60951">
        <w:rPr>
          <w:lang w:val="en-US"/>
        </w:rPr>
        <w:t xml:space="preserve"> </w:t>
      </w:r>
      <w:r w:rsidRPr="004B1F05">
        <w:rPr>
          <w:lang w:val="en-US"/>
        </w:rPr>
        <w:t xml:space="preserve">between 22-80% </w:t>
      </w:r>
      <w:r w:rsidRPr="004B1F05">
        <w:rPr>
          <w:lang w:val="en-US"/>
        </w:rPr>
        <w:fldChar w:fldCharType="begin">
          <w:fldData xml:space="preserve">PEVuZE5vdGU+PENpdGU+PEF1dGhvcj5CYW5zYWw8L0F1dGhvcj48WWVhcj4yMDE2PC9ZZWFyPjxS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</w:fldData>
        </w:fldChar>
      </w:r>
      <w:r w:rsidR="00F67DAA">
        <w:rPr>
          <w:lang w:val="en-US"/>
        </w:rPr>
        <w:instrText xml:space="preserve"> ADDIN EN.CITE </w:instrText>
      </w:r>
      <w:r w:rsidR="00F67DAA">
        <w:rPr>
          <w:lang w:val="en-US"/>
        </w:rPr>
        <w:fldChar w:fldCharType="begin">
          <w:fldData xml:space="preserve">PEVuZE5vdGU+PENpdGU+PEF1dGhvcj5CYW5zYWw8L0F1dGhvcj48WWVhcj4yMDE2PC9ZZWFyPjxS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</w:fldData>
        </w:fldChar>
      </w:r>
      <w:r w:rsidR="00F67DAA">
        <w:rPr>
          <w:lang w:val="en-US"/>
        </w:rPr>
        <w:instrText xml:space="preserve"> ADDIN EN.CITE.DATA </w:instrText>
      </w:r>
      <w:r w:rsidR="00F67DAA">
        <w:rPr>
          <w:lang w:val="en-US"/>
        </w:rPr>
      </w:r>
      <w:r w:rsidR="00F67DAA">
        <w:rPr>
          <w:lang w:val="en-US"/>
        </w:rPr>
        <w:fldChar w:fldCharType="end"/>
      </w:r>
      <w:r w:rsidRPr="004B1F05">
        <w:rPr>
          <w:lang w:val="en-US"/>
        </w:rPr>
      </w:r>
      <w:r w:rsidRPr="004B1F05">
        <w:rPr>
          <w:lang w:val="en-US"/>
        </w:rPr>
        <w:fldChar w:fldCharType="separate"/>
      </w:r>
      <w:r w:rsidR="00F67DAA">
        <w:rPr>
          <w:noProof/>
          <w:lang w:val="en-US"/>
        </w:rPr>
        <w:t>(56, 57)</w:t>
      </w:r>
      <w:r w:rsidRPr="004B1F05">
        <w:rPr>
          <w:lang w:val="en-US"/>
        </w:rPr>
        <w:fldChar w:fldCharType="end"/>
      </w:r>
      <w:r w:rsidRPr="004B1F05">
        <w:rPr>
          <w:lang w:val="en-US"/>
        </w:rPr>
        <w:t xml:space="preserve">. </w:t>
      </w:r>
    </w:p>
    <w:p w14:paraId="2A40C480" w14:textId="77777777" w:rsidR="00607015" w:rsidRPr="004B1F05" w:rsidRDefault="00607015" w:rsidP="00607015">
      <w:pPr>
        <w:pStyle w:val="bodytext"/>
        <w:rPr>
          <w:lang w:val="en-US"/>
        </w:rPr>
      </w:pPr>
      <w:r w:rsidRPr="004B1F05">
        <w:rPr>
          <w:lang w:val="en-US"/>
        </w:rPr>
        <w:t>Since both systems is based on signs that takes days to weeks to evolve, they could not be used to identify patients at risk of developing a sever AP at admission, which otherwise would have been very beneficial. Multiple attempts to develop such a method have been made, but none have met the challenge of adequate prognostic precision</w:t>
      </w:r>
      <w:r>
        <w:rPr>
          <w:lang w:val="en-US"/>
        </w:rPr>
        <w:t xml:space="preserve"> </w:t>
      </w:r>
      <w:r w:rsidRPr="004B1F05">
        <w:rPr>
          <w:lang w:val="en-US"/>
        </w:rPr>
        <w:fldChar w:fldCharType="begin">
          <w:fldData xml:space="preserve">PEVuZE5vdGU+PENpdGU+PEF1dGhvcj5TaWdvdW5hczwvQXV0aG9yPjxZZWFyPjIwMTE8L1llYXI+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</w:fldData>
        </w:fldChar>
      </w:r>
      <w:r w:rsidR="00F67DAA">
        <w:rPr>
          <w:lang w:val="en-US"/>
        </w:rPr>
        <w:instrText xml:space="preserve"> ADDIN EN.CITE </w:instrText>
      </w:r>
      <w:r w:rsidR="00F67DAA">
        <w:rPr>
          <w:lang w:val="en-US"/>
        </w:rPr>
        <w:fldChar w:fldCharType="begin">
          <w:fldData xml:space="preserve">PEVuZE5vdGU+PENpdGU+PEF1dGhvcj5TaWdvdW5hczwvQXV0aG9yPjxZZWFyPjIwMTE8L1llYXI+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</w:fldData>
        </w:fldChar>
      </w:r>
      <w:r w:rsidR="00F67DAA">
        <w:rPr>
          <w:lang w:val="en-US"/>
        </w:rPr>
        <w:instrText xml:space="preserve"> ADDIN EN.CITE.DATA </w:instrText>
      </w:r>
      <w:r w:rsidR="00F67DAA">
        <w:rPr>
          <w:lang w:val="en-US"/>
        </w:rPr>
      </w:r>
      <w:r w:rsidR="00F67DAA">
        <w:rPr>
          <w:lang w:val="en-US"/>
        </w:rPr>
        <w:fldChar w:fldCharType="end"/>
      </w:r>
      <w:r w:rsidRPr="004B1F05">
        <w:rPr>
          <w:lang w:val="en-US"/>
        </w:rPr>
      </w:r>
      <w:r w:rsidRPr="004B1F05">
        <w:rPr>
          <w:lang w:val="en-US"/>
        </w:rPr>
        <w:fldChar w:fldCharType="separate"/>
      </w:r>
      <w:r w:rsidR="00F67DAA">
        <w:rPr>
          <w:noProof/>
          <w:lang w:val="en-US"/>
        </w:rPr>
        <w:t>(58, 59)</w:t>
      </w:r>
      <w:r w:rsidRPr="004B1F05">
        <w:rPr>
          <w:lang w:val="en-US"/>
        </w:rPr>
        <w:fldChar w:fldCharType="end"/>
      </w:r>
      <w:r w:rsidRPr="004B1F05">
        <w:rPr>
          <w:lang w:val="en-US"/>
        </w:rPr>
        <w:t xml:space="preserve">. </w:t>
      </w:r>
    </w:p>
    <w:p w14:paraId="11BF3DD7" w14:textId="1659966F" w:rsidR="00607015" w:rsidRPr="004B1F05" w:rsidRDefault="00607015" w:rsidP="00607015">
      <w:pPr>
        <w:pStyle w:val="bodytext"/>
        <w:rPr>
          <w:lang w:val="en-US"/>
        </w:rPr>
      </w:pPr>
      <w:r w:rsidRPr="004B1F05">
        <w:rPr>
          <w:lang w:val="en-US"/>
        </w:rPr>
        <w:t>Beside CECT there are other methods of imaging that are relevant in the diagnosis of AP. Since gallstones are the predominant cause of AP</w:t>
      </w:r>
      <w:r w:rsidR="00EF1FB1">
        <w:rPr>
          <w:lang w:val="en-US"/>
        </w:rPr>
        <w:t xml:space="preserve"> </w:t>
      </w:r>
      <w:r w:rsidRPr="004B1F05">
        <w:rPr>
          <w:lang w:val="en-US"/>
        </w:rPr>
        <w:fldChar w:fldCharType="begin"/>
      </w:r>
      <w:r w:rsidR="00F67DAA">
        <w:rPr>
          <w:lang w:val="en-US"/>
        </w:rPr>
        <w:instrText xml:space="preserve"> ADDIN EN.CITE &lt;EndNote&gt;&lt;Cite&gt;&lt;Author&gt;Weiss&lt;/Author&gt;&lt;Year&gt;2019&lt;/Year&gt;&lt;RecNum&gt;19&lt;/RecNum&gt;&lt;DisplayText&gt;(31)&lt;/DisplayText&gt;&lt;record&gt;&lt;rec-number&gt;19&lt;/rec-number&gt;&lt;foreign-keys&gt;&lt;key app="EN" db-id="v2vaxdfd1xtr0hepx5fp5ftu5x5eed2sex0a" timestamp="1579363504"&gt;19&lt;/key&gt;&lt;/foreign-keys&gt;&lt;ref-type name="Journal Article"&gt;17&lt;/ref-type&gt;&lt;contributors&gt;&lt;authors&gt;&lt;author&gt;Weiss, F. U.&lt;/author&gt;&lt;author&gt;Laemmerhirt, F.&lt;/author&gt;&lt;author&gt;Lerch, M. M.&lt;/author&gt;&lt;/authors&gt;&lt;/contributors&gt;&lt;auth-address&gt;Department of Medicine A, Greifswald Medical School, Greifswald, Germany.&lt;/auth-address&gt;&lt;titles&gt;&lt;title&gt;Etiology and Risk Factors of Acute and Chronic Pancreatitis&lt;/title&gt;&lt;secondary-title&gt;Visc Med&lt;/secondary-title&gt;&lt;/titles&gt;&lt;periodical&gt;&lt;full-title&gt;Visc Med&lt;/full-title&gt;&lt;/periodical&gt;&lt;pages&gt;73-81&lt;/pages&gt;&lt;volume&gt;35&lt;/volume&gt;&lt;number&gt;2&lt;/number&gt;&lt;edition&gt;2019/06/14&lt;/edition&gt;&lt;keywords&gt;&lt;keyword&gt;Alcohol abuse&lt;/keyword&gt;&lt;keyword&gt;Etiologic factors&lt;/keyword&gt;&lt;keyword&gt;Genetic risk&lt;/keyword&gt;&lt;keyword&gt;Pancreatitis&lt;/keyword&gt;&lt;/keywords&gt;&lt;dates&gt;&lt;year&gt;2019&lt;/year&gt;&lt;pub-dates&gt;&lt;date&gt;Apr&lt;/date&gt;&lt;/pub-dates&gt;&lt;/dates&gt;&lt;isbn&gt;2297-4725 (Print)&amp;#xD;2297-4725 (Linking)&lt;/isbn&gt;&lt;accession-num&gt;31192240&lt;/accession-num&gt;&lt;urls&gt;&lt;related-urls&gt;&lt;url&gt;https://www.ncbi.nlm.nih.gov/pubmed/31192240&lt;/url&gt;&lt;/related-urls&gt;&lt;/urls&gt;&lt;custom2&gt;PMC6514487&lt;/custom2&gt;&lt;electronic-resource-num&gt;10.1159/000499138&lt;/electronic-resource-num&gt;&lt;/record&gt;&lt;/Cite&gt;&lt;/EndNote&gt;</w:instrText>
      </w:r>
      <w:r w:rsidRPr="004B1F05">
        <w:rPr>
          <w:lang w:val="en-US"/>
        </w:rPr>
        <w:fldChar w:fldCharType="separate"/>
      </w:r>
      <w:r w:rsidR="00F67DAA">
        <w:rPr>
          <w:noProof/>
          <w:lang w:val="en-US"/>
        </w:rPr>
        <w:t>(31)</w:t>
      </w:r>
      <w:r w:rsidRPr="004B1F05">
        <w:rPr>
          <w:lang w:val="en-US"/>
        </w:rPr>
        <w:fldChar w:fldCharType="end"/>
      </w:r>
      <w:r w:rsidRPr="004B1F05">
        <w:rPr>
          <w:lang w:val="en-US"/>
        </w:rPr>
        <w:t xml:space="preserve">, abdominal ultrasound is always indicated in the initial phase. For the same reason Magnetic resonance cholangiopancreatography (MRCP) is often performed as a complementary </w:t>
      </w:r>
      <w:r w:rsidRPr="004B1F05">
        <w:rPr>
          <w:lang w:val="en-US"/>
        </w:rPr>
        <w:lastRenderedPageBreak/>
        <w:t xml:space="preserve">mapping of the biliary tree </w:t>
      </w:r>
      <w:r w:rsidRPr="004B1F05">
        <w:rPr>
          <w:lang w:val="en-US"/>
        </w:rPr>
        <w:fldChar w:fldCharType="begin"/>
      </w:r>
      <w:r w:rsidR="00F67DAA">
        <w:rPr>
          <w:lang w:val="en-US"/>
        </w:rPr>
        <w:instrText xml:space="preserve"> ADDIN EN.CITE &lt;EndNote&gt;&lt;Cite&gt;&lt;Author&gt;Mofidi&lt;/Author&gt;&lt;Year&gt;2008&lt;/Year&gt;&lt;RecNum&gt;333&lt;/RecNum&gt;&lt;DisplayText&gt;(60)&lt;/DisplayText&gt;&lt;record&gt;&lt;rec-number&gt;333&lt;/rec-number&gt;&lt;foreign-keys&gt;&lt;key app="EN" db-id="v2vaxdfd1xtr0hepx5fp5ftu5x5eed2sex0a" timestamp="1582668167"&gt;333&lt;/key&gt;&lt;/foreign-keys&gt;&lt;ref-type name="Journal Article"&gt;17&lt;/ref-type&gt;&lt;contributors&gt;&lt;authors&gt;&lt;author&gt;Mofidi, R.&lt;/author&gt;&lt;author&gt;Lee, A. C.&lt;/author&gt;&lt;author&gt;Madhavan, K. K.&lt;/author&gt;&lt;author&gt;Garden, O. J.&lt;/author&gt;&lt;author&gt;Parks, R. W.&lt;/author&gt;&lt;/authors&gt;&lt;/contributors&gt;&lt;auth-address&gt;Department of Clinical and Surgical Sciences (Surgery), University of Edinburgh, Edinburgh, UK.&lt;/auth-address&gt;&lt;titles&gt;&lt;title&gt;The selective use of magnetic resonance cholangiopancreatography in the imaging of the axial biliary tree in patients with acute gallstone pancreatitis&lt;/title&gt;&lt;secondary-title&gt;Pancreatology&lt;/secondary-title&gt;&lt;/titles&gt;&lt;periodical&gt;&lt;full-title&gt;Pancreatology&lt;/full-title&gt;&lt;/periodical&gt;&lt;pages&gt;55-60&lt;/pages&gt;&lt;volume&gt;8&lt;/volume&gt;&lt;number&gt;1&lt;/number&gt;&lt;edition&gt;2008/02/07&lt;/edition&gt;&lt;keywords&gt;&lt;keyword&gt;Acute Disease&lt;/keyword&gt;&lt;keyword&gt;Adult&lt;/keyword&gt;&lt;keyword&gt;Aged&lt;/keyword&gt;&lt;keyword&gt;Aged, 80 and over&lt;/keyword&gt;&lt;keyword&gt;Biliary Tract/*pathology&lt;/keyword&gt;&lt;keyword&gt;*Cholangiopancreatography, Magnetic Resonance&lt;/keyword&gt;&lt;keyword&gt;Cholecystectomy&lt;/keyword&gt;&lt;keyword&gt;Female&lt;/keyword&gt;&lt;keyword&gt;Gallstones/*complications/diagnosis/surgery&lt;/keyword&gt;&lt;keyword&gt;Humans&lt;/keyword&gt;&lt;keyword&gt;Male&lt;/keyword&gt;&lt;keyword&gt;Middle Aged&lt;/keyword&gt;&lt;keyword&gt;Pancreatitis/*complications/diagnosis&lt;/keyword&gt;&lt;/keywords&gt;&lt;dates&gt;&lt;year&gt;2008&lt;/year&gt;&lt;/dates&gt;&lt;isbn&gt;1424-3911 (Electronic)&amp;#xD;1424-3903 (Linking)&lt;/isbn&gt;&lt;accession-num&gt;18253063&lt;/accession-num&gt;&lt;urls&gt;&lt;related-urls&gt;&lt;url&gt;https://www.ncbi.nlm.nih.gov/pubmed/18253063&lt;/url&gt;&lt;/related-urls&gt;&lt;/urls&gt;&lt;electronic-resource-num&gt;10.1159/000115667&lt;/electronic-resource-num&gt;&lt;/record&gt;&lt;/Cite&gt;&lt;/EndNote&gt;</w:instrText>
      </w:r>
      <w:r w:rsidRPr="004B1F05">
        <w:rPr>
          <w:lang w:val="en-US"/>
        </w:rPr>
        <w:fldChar w:fldCharType="separate"/>
      </w:r>
      <w:r w:rsidR="00F67DAA">
        <w:rPr>
          <w:noProof/>
          <w:lang w:val="en-US"/>
        </w:rPr>
        <w:t>(60)</w:t>
      </w:r>
      <w:r w:rsidRPr="004B1F05">
        <w:rPr>
          <w:lang w:val="en-US"/>
        </w:rPr>
        <w:fldChar w:fldCharType="end"/>
      </w:r>
      <w:r w:rsidRPr="004B1F05">
        <w:rPr>
          <w:lang w:val="en-US"/>
        </w:rPr>
        <w:t xml:space="preserve">. Endoscopic ultrasound is superior to MRCP when it comes to diagnose gallstone, with the exception of small ones with a diameter less than 5 mm </w:t>
      </w:r>
      <w:r w:rsidRPr="004B1F05">
        <w:rPr>
          <w:lang w:val="en-US"/>
        </w:rPr>
        <w:fldChar w:fldCharType="begin">
          <w:fldData xml:space="preserve">PEVuZE5vdGU+PENpdGU+PEF1dGhvcj5Lb25kbzwvQXV0aG9yPjxZZWFyPjIwMDU8L1llYXI+PFJl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</w:fldData>
        </w:fldChar>
      </w:r>
      <w:r w:rsidR="00F67DAA">
        <w:rPr>
          <w:lang w:val="en-US"/>
        </w:rPr>
        <w:instrText xml:space="preserve"> ADDIN EN.CITE </w:instrText>
      </w:r>
      <w:r w:rsidR="00F67DAA">
        <w:rPr>
          <w:lang w:val="en-US"/>
        </w:rPr>
        <w:fldChar w:fldCharType="begin">
          <w:fldData xml:space="preserve">PEVuZE5vdGU+PENpdGU+PEF1dGhvcj5Lb25kbzwvQXV0aG9yPjxZZWFyPjIwMDU8L1llYXI+PFJl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</w:fldData>
        </w:fldChar>
      </w:r>
      <w:r w:rsidR="00F67DAA">
        <w:rPr>
          <w:lang w:val="en-US"/>
        </w:rPr>
        <w:instrText xml:space="preserve"> ADDIN EN.CITE.DATA </w:instrText>
      </w:r>
      <w:r w:rsidR="00F67DAA">
        <w:rPr>
          <w:lang w:val="en-US"/>
        </w:rPr>
      </w:r>
      <w:r w:rsidR="00F67DAA">
        <w:rPr>
          <w:lang w:val="en-US"/>
        </w:rPr>
        <w:fldChar w:fldCharType="end"/>
      </w:r>
      <w:r w:rsidRPr="004B1F05">
        <w:rPr>
          <w:lang w:val="en-US"/>
        </w:rPr>
      </w:r>
      <w:r w:rsidRPr="004B1F05">
        <w:rPr>
          <w:lang w:val="en-US"/>
        </w:rPr>
        <w:fldChar w:fldCharType="separate"/>
      </w:r>
      <w:r w:rsidR="00F67DAA">
        <w:rPr>
          <w:noProof/>
          <w:lang w:val="en-US"/>
        </w:rPr>
        <w:t>(61)</w:t>
      </w:r>
      <w:r w:rsidRPr="004B1F05">
        <w:rPr>
          <w:lang w:val="en-US"/>
        </w:rPr>
        <w:fldChar w:fldCharType="end"/>
      </w:r>
      <w:r w:rsidRPr="004B1F05">
        <w:rPr>
          <w:lang w:val="en-US"/>
        </w:rPr>
        <w:t>. Since it also has the advantage of both diagnostic and interventional capability at the same time, it is likely that its role in the cause of AP will be more developed and utilized in the future.</w:t>
      </w:r>
      <w:r w:rsidR="00110F0C">
        <w:rPr>
          <w:lang w:val="en-US"/>
        </w:rPr>
        <w:t xml:space="preserve"> </w:t>
      </w:r>
      <w:r w:rsidRPr="004B1F05">
        <w:rPr>
          <w:lang w:val="en-US"/>
        </w:rPr>
        <w:t xml:space="preserve">The sensitivity of Magnetic Resonance Imaging (MRI) is equal to CECT when it comes to diagnosis and severity evaluation in AP, and even a bit superior than CECT when it comes to assessing fluid collections and necrosis </w:t>
      </w:r>
      <w:r w:rsidRPr="004B1F05">
        <w:rPr>
          <w:lang w:val="en-US"/>
        </w:rPr>
        <w:fldChar w:fldCharType="begin">
          <w:fldData xml:space="preserve">PEVuZE5vdGU+PENpdGU+PEF1dGhvcj5Nb3JnYW48L0F1dGhvcj48WWVhcj4xOTk3PC9ZZWFyPjxS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</w:fldData>
        </w:fldChar>
      </w:r>
      <w:r w:rsidR="00F67DAA">
        <w:rPr>
          <w:lang w:val="en-US"/>
        </w:rPr>
        <w:instrText xml:space="preserve"> ADDIN EN.CITE </w:instrText>
      </w:r>
      <w:r w:rsidR="00F67DAA">
        <w:rPr>
          <w:lang w:val="en-US"/>
        </w:rPr>
        <w:fldChar w:fldCharType="begin">
          <w:fldData xml:space="preserve">PEVuZE5vdGU+PENpdGU+PEF1dGhvcj5Nb3JnYW48L0F1dGhvcj48WWVhcj4xOTk3PC9ZZWFyPjxS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</w:fldData>
        </w:fldChar>
      </w:r>
      <w:r w:rsidR="00F67DAA">
        <w:rPr>
          <w:lang w:val="en-US"/>
        </w:rPr>
        <w:instrText xml:space="preserve"> ADDIN EN.CITE.DATA </w:instrText>
      </w:r>
      <w:r w:rsidR="00F67DAA">
        <w:rPr>
          <w:lang w:val="en-US"/>
        </w:rPr>
      </w:r>
      <w:r w:rsidR="00F67DAA">
        <w:rPr>
          <w:lang w:val="en-US"/>
        </w:rPr>
        <w:fldChar w:fldCharType="end"/>
      </w:r>
      <w:r w:rsidRPr="004B1F05">
        <w:rPr>
          <w:lang w:val="en-US"/>
        </w:rPr>
      </w:r>
      <w:r w:rsidRPr="004B1F05">
        <w:rPr>
          <w:lang w:val="en-US"/>
        </w:rPr>
        <w:fldChar w:fldCharType="separate"/>
      </w:r>
      <w:r w:rsidR="00F67DAA">
        <w:rPr>
          <w:noProof/>
          <w:lang w:val="en-US"/>
        </w:rPr>
        <w:t>(62)</w:t>
      </w:r>
      <w:r w:rsidRPr="004B1F05">
        <w:rPr>
          <w:lang w:val="en-US"/>
        </w:rPr>
        <w:fldChar w:fldCharType="end"/>
      </w:r>
      <w:r w:rsidRPr="004B1F05">
        <w:rPr>
          <w:lang w:val="en-US"/>
        </w:rPr>
        <w:t xml:space="preserve">. For practical reasons though CECT are more feasible. </w:t>
      </w:r>
    </w:p>
    <w:p w14:paraId="70B424B0" w14:textId="77777777" w:rsidR="00607015" w:rsidRDefault="00607015" w:rsidP="00607015">
      <w:pPr>
        <w:pStyle w:val="Rubrik3"/>
      </w:pPr>
      <w:bookmarkStart w:id="25" w:name="_Toc51926278"/>
      <w:r w:rsidRPr="000363F7">
        <w:t>Management of the patient</w:t>
      </w:r>
      <w:bookmarkEnd w:id="25"/>
    </w:p>
    <w:p w14:paraId="49F06DFF" w14:textId="6E34D576" w:rsidR="00607015" w:rsidRPr="004B1F05" w:rsidRDefault="00607015" w:rsidP="00607015">
      <w:pPr>
        <w:pStyle w:val="bodytext"/>
      </w:pPr>
      <w:r w:rsidRPr="004B1F05">
        <w:t xml:space="preserve">There is no targeted treatment for AP, and </w:t>
      </w:r>
      <w:r w:rsidR="00663C3D" w:rsidRPr="004B1F05">
        <w:t>there for</w:t>
      </w:r>
      <w:r w:rsidRPr="004B1F05">
        <w:t xml:space="preserve"> </w:t>
      </w:r>
      <w:r w:rsidR="00663C3D">
        <w:t xml:space="preserve">the </w:t>
      </w:r>
      <w:r w:rsidRPr="004B1F05">
        <w:t xml:space="preserve">care is empirical and unspecific with support of vital functions and prevention of complications as </w:t>
      </w:r>
      <w:r w:rsidR="00663C3D">
        <w:t>the</w:t>
      </w:r>
      <w:r w:rsidRPr="004B1F05">
        <w:t xml:space="preserve"> primary focus. To obtain a stable hemodynamic situation is the initial concern. This is done by rather aggressive volume resuscitation (250-500 ml/h of crystalloids) and monitoring of fluid losses. Infusion of fluids should start already at the emergency department, in that an early fluid resuscitation has been showe</w:t>
      </w:r>
      <w:r w:rsidR="00DC1C86">
        <w:t>n</w:t>
      </w:r>
      <w:r w:rsidRPr="004B1F05">
        <w:t xml:space="preserve"> to be associated with reduced rates of SIRS, organ failure, MODS and hence lower mortality </w:t>
      </w:r>
      <w:r w:rsidRPr="004B1F05">
        <w:fldChar w:fldCharType="begin">
          <w:fldData xml:space="preserve">PEVuZE5vdGU+PENpdGU+PEF1dGhvcj5XYXJuZG9yZjwvQXV0aG9yPjxZZWFyPjIwMTE8L1llYXI+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</w:fldData>
        </w:fldChar>
      </w:r>
      <w:r w:rsidR="00F67DAA">
        <w:instrText xml:space="preserve"> ADDIN EN.CITE </w:instrText>
      </w:r>
      <w:r w:rsidR="00F67DAA">
        <w:fldChar w:fldCharType="begin">
          <w:fldData xml:space="preserve">PEVuZE5vdGU+PENpdGU+PEF1dGhvcj5XYXJuZG9yZjwvQXV0aG9yPjxZZWFyPjIwMTE8L1llYXI+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</w:fldData>
        </w:fldChar>
      </w:r>
      <w:r w:rsidR="00F67DAA">
        <w:instrText xml:space="preserve"> ADDIN EN.CITE.DATA </w:instrText>
      </w:r>
      <w:r w:rsidR="00F67DAA">
        <w:fldChar w:fldCharType="end"/>
      </w:r>
      <w:r w:rsidRPr="004B1F05">
        <w:fldChar w:fldCharType="separate"/>
      </w:r>
      <w:r w:rsidR="00F67DAA">
        <w:rPr>
          <w:noProof/>
        </w:rPr>
        <w:t>(63, 64)</w:t>
      </w:r>
      <w:r w:rsidRPr="004B1F05">
        <w:fldChar w:fldCharType="end"/>
      </w:r>
      <w:r w:rsidRPr="004B1F05">
        <w:t xml:space="preserve">. If the pulse is </w:t>
      </w:r>
      <w:r w:rsidR="00663C3D">
        <w:t>&lt;</w:t>
      </w:r>
      <w:r w:rsidRPr="004B1F05">
        <w:t>120 bpm, the mean arterial blood pressure is &gt;65 mmHg with a urinary output of &gt; 0.5 ml/kg/h, the resuscitation is considered adequate</w:t>
      </w:r>
      <w:r w:rsidR="00663C3D">
        <w:t xml:space="preserve"> </w:t>
      </w:r>
      <w:r w:rsidRPr="004B1F05">
        <w:fldChar w:fldCharType="begin"/>
      </w:r>
      <w:r w:rsidR="00F67DAA">
        <w:instrText xml:space="preserve"> ADDIN EN.CITE &lt;EndNote&gt;&lt;Cite&gt;&lt;Author&gt;Working Group&lt;/Author&gt;&lt;Year&gt;2013&lt;/Year&gt;&lt;RecNum&gt;314&lt;/RecNum&gt;&lt;DisplayText&gt;(43)&lt;/DisplayText&gt;&lt;record&gt;&lt;rec-number&gt;314&lt;/rec-number&gt;&lt;foreign-keys&gt;&lt;key app="EN" db-id="v2vaxdfd1xtr0hepx5fp5ftu5x5eed2sex0a" timestamp="1582473026"&gt;314&lt;/key&gt;&lt;/foreign-keys&gt;&lt;ref-type name="Journal Article"&gt;17&lt;/ref-type&gt;&lt;contributors&gt;&lt;authors&gt;&lt;author&gt;Working Group, I. A. P. A. P. A. Acute Pancreatitis Guidelines&lt;/author&gt;&lt;/authors&gt;&lt;/contributors&gt;&lt;auth-address&gt;International Association of Pancreatology, UNSW Clinical School Locked Bag 7103, Liverpool, BC NSW 1871, Australia; American Pancreatic Association, PO Box 14906, Minneapolis, MN 55414, USA.&lt;/auth-address&gt;&lt;titles&gt;&lt;title&gt;IAP/APA evidence-based guidelines for the management of acute pancreatitis&lt;/title&gt;&lt;secondary-title&gt;Pancreatology&lt;/secondary-title&gt;&lt;/titles&gt;&lt;periodical&gt;&lt;full-title&gt;Pancreatology&lt;/full-title&gt;&lt;/periodical&gt;&lt;pages&gt;e1-15&lt;/pages&gt;&lt;volume&gt;13&lt;/volume&gt;&lt;number&gt;4 Suppl 2&lt;/number&gt;&lt;edition&gt;2013/09/27&lt;/edition&gt;&lt;keywords&gt;&lt;keyword&gt;Acute Disease&lt;/keyword&gt;&lt;keyword&gt;Cholecystectomy&lt;/keyword&gt;&lt;keyword&gt;Disease Management&lt;/keyword&gt;&lt;keyword&gt;Fluid Therapy&lt;/keyword&gt;&lt;keyword&gt;Humans&lt;/keyword&gt;&lt;keyword&gt;Pancreas/surgery&lt;/keyword&gt;&lt;keyword&gt;Pancreatitis/*therapy&lt;/keyword&gt;&lt;keyword&gt;Pancreatitis, Acute Necrotizing/diagnosis/surgery/*therapy&lt;/keyword&gt;&lt;keyword&gt;Acute pancreatitis&lt;/keyword&gt;&lt;keyword&gt;Diagnosis&lt;/keyword&gt;&lt;keyword&gt;Gastroenterology&lt;/keyword&gt;&lt;keyword&gt;Guidelines&lt;/keyword&gt;&lt;keyword&gt;Intervention&lt;/keyword&gt;&lt;keyword&gt;Nutrition&lt;/keyword&gt;&lt;keyword&gt;Pancreas&lt;/keyword&gt;&lt;keyword&gt;Prediction&lt;/keyword&gt;&lt;keyword&gt;Prevention&lt;/keyword&gt;&lt;keyword&gt;Radiology&lt;/keyword&gt;&lt;keyword&gt;Surgery&lt;/keyword&gt;&lt;keyword&gt;Treatment&lt;/keyword&gt;&lt;/keywords&gt;&lt;dates&gt;&lt;year&gt;2013&lt;/year&gt;&lt;pub-dates&gt;&lt;date&gt;Jul-Aug&lt;/date&gt;&lt;/pub-dates&gt;&lt;/dates&gt;&lt;isbn&gt;1424-3911 (Electronic)&amp;#xD;1424-3903 (Linking)&lt;/isbn&gt;&lt;accession-num&gt;24054878&lt;/accession-num&gt;&lt;urls&gt;&lt;related-urls&gt;&lt;url&gt;https://www.ncbi.nlm.nih.gov/pubmed/24054878&lt;/url&gt;&lt;/related-urls&gt;&lt;/urls&gt;&lt;electronic-resource-num&gt;10.1016/j.pan.2013.07.063&lt;/electronic-resource-num&gt;&lt;/record&gt;&lt;/Cite&gt;&lt;/EndNote&gt;</w:instrText>
      </w:r>
      <w:r w:rsidRPr="004B1F05">
        <w:fldChar w:fldCharType="separate"/>
      </w:r>
      <w:r w:rsidR="00F67DAA">
        <w:rPr>
          <w:noProof/>
        </w:rPr>
        <w:t>(43)</w:t>
      </w:r>
      <w:r w:rsidRPr="004B1F05">
        <w:fldChar w:fldCharType="end"/>
      </w:r>
      <w:r w:rsidRPr="004B1F05">
        <w:t xml:space="preserve">. In order to avoid </w:t>
      </w:r>
      <w:r w:rsidR="00CE6873" w:rsidRPr="004B1F05">
        <w:t>oedema</w:t>
      </w:r>
      <w:r w:rsidRPr="004B1F05">
        <w:t xml:space="preserve"> due to over-resuscitation, the need for fluids should be </w:t>
      </w:r>
      <w:r w:rsidR="00663C3D" w:rsidRPr="004B1F05">
        <w:t xml:space="preserve">repeatedly </w:t>
      </w:r>
      <w:r w:rsidRPr="004B1F05">
        <w:t xml:space="preserve">evaluated </w:t>
      </w:r>
      <w:r w:rsidRPr="004B1F05">
        <w:fldChar w:fldCharType="begin">
          <w:fldData xml:space="preserve">PEVuZE5vdGU+PENpdGU+PEF1dGhvcj5kZS1NYWRhcmlhPC9BdXRob3I+PFllYXI+MjAxMTwvWWVh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</w:fldData>
        </w:fldChar>
      </w:r>
      <w:r w:rsidR="00F67DAA">
        <w:instrText xml:space="preserve"> ADDIN EN.CITE </w:instrText>
      </w:r>
      <w:r w:rsidR="00F67DAA">
        <w:fldChar w:fldCharType="begin">
          <w:fldData xml:space="preserve">PEVuZE5vdGU+PENpdGU+PEF1dGhvcj5kZS1NYWRhcmlhPC9BdXRob3I+PFllYXI+MjAxMTwvWWVh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</w:fldData>
        </w:fldChar>
      </w:r>
      <w:r w:rsidR="00F67DAA">
        <w:instrText xml:space="preserve"> ADDIN EN.CITE.DATA </w:instrText>
      </w:r>
      <w:r w:rsidR="00F67DAA">
        <w:fldChar w:fldCharType="end"/>
      </w:r>
      <w:r w:rsidRPr="004B1F05">
        <w:fldChar w:fldCharType="separate"/>
      </w:r>
      <w:r w:rsidR="00F67DAA">
        <w:rPr>
          <w:noProof/>
        </w:rPr>
        <w:t>(65)</w:t>
      </w:r>
      <w:r w:rsidRPr="004B1F05">
        <w:fldChar w:fldCharType="end"/>
      </w:r>
      <w:r w:rsidRPr="004B1F05">
        <w:t>.</w:t>
      </w:r>
    </w:p>
    <w:p w14:paraId="27B8A56E" w14:textId="757EB4BD" w:rsidR="00607015" w:rsidRPr="004B1F05" w:rsidRDefault="00607015" w:rsidP="00607015">
      <w:pPr>
        <w:pStyle w:val="bodytext"/>
      </w:pPr>
      <w:r w:rsidRPr="004B1F05">
        <w:t xml:space="preserve">Traditionally patients with AP has been given total </w:t>
      </w:r>
      <w:r w:rsidR="00663C3D">
        <w:t>par</w:t>
      </w:r>
      <w:r w:rsidRPr="004B1F05">
        <w:t xml:space="preserve">enteral nutrition, and in the early phase </w:t>
      </w:r>
      <w:r w:rsidR="00663C3D">
        <w:t>par</w:t>
      </w:r>
      <w:r w:rsidR="00663C3D" w:rsidRPr="004B1F05">
        <w:t xml:space="preserve">enteral nutrition </w:t>
      </w:r>
      <w:r w:rsidRPr="004B1F05">
        <w:t xml:space="preserve">has been demonstrated to be associated with reduced levels of infectious complications, organ failure and death </w:t>
      </w:r>
      <w:r w:rsidRPr="004B1F05">
        <w:fldChar w:fldCharType="begin">
          <w:fldData xml:space="preserve">PEVuZE5vdGU+PENpdGU+PEF1dGhvcj5CYWtrZXI8L0F1dGhvcj48WWVhcj4yMDE0PC9ZZWFyPjxS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=
</w:fldData>
        </w:fldChar>
      </w:r>
      <w:r w:rsidR="00F67DAA">
        <w:instrText xml:space="preserve"> ADDIN EN.CITE </w:instrText>
      </w:r>
      <w:r w:rsidR="00F67DAA">
        <w:fldChar w:fldCharType="begin">
          <w:fldData xml:space="preserve">PEVuZE5vdGU+PENpdGU+PEF1dGhvcj5CYWtrZXI8L0F1dGhvcj48WWVhcj4yMDE0PC9ZZWFyPjxS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=
</w:fldData>
        </w:fldChar>
      </w:r>
      <w:r w:rsidR="00F67DAA">
        <w:instrText xml:space="preserve"> ADDIN EN.CITE.DATA </w:instrText>
      </w:r>
      <w:r w:rsidR="00F67DAA">
        <w:fldChar w:fldCharType="end"/>
      </w:r>
      <w:r w:rsidRPr="004B1F05">
        <w:fldChar w:fldCharType="separate"/>
      </w:r>
      <w:r w:rsidR="00F67DAA">
        <w:rPr>
          <w:noProof/>
        </w:rPr>
        <w:t>(66)</w:t>
      </w:r>
      <w:r w:rsidRPr="004B1F05">
        <w:fldChar w:fldCharType="end"/>
      </w:r>
      <w:r w:rsidRPr="004B1F05">
        <w:t xml:space="preserve">. However, in mild AP it is considered safe and possibly even beneficial with early oral feeding </w:t>
      </w:r>
      <w:r w:rsidRPr="004B1F05">
        <w:fldChar w:fldCharType="begin">
          <w:fldData xml:space="preserve">PEVuZE5vdGU+PENpdGU+PEF1dGhvcj5FY2tlcndhbGw8L0F1dGhvcj48WWVhcj4yMDA3PC9ZZWFy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</w:fldData>
        </w:fldChar>
      </w:r>
      <w:r w:rsidR="00F67DAA">
        <w:instrText xml:space="preserve"> ADDIN EN.CITE </w:instrText>
      </w:r>
      <w:r w:rsidR="00F67DAA">
        <w:fldChar w:fldCharType="begin">
          <w:fldData xml:space="preserve">PEVuZE5vdGU+PENpdGU+PEF1dGhvcj5FY2tlcndhbGw8L0F1dGhvcj48WWVhcj4yMDA3PC9ZZWFy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</w:fldData>
        </w:fldChar>
      </w:r>
      <w:r w:rsidR="00F67DAA">
        <w:instrText xml:space="preserve"> ADDIN EN.CITE.DATA </w:instrText>
      </w:r>
      <w:r w:rsidR="00F67DAA">
        <w:fldChar w:fldCharType="end"/>
      </w:r>
      <w:r w:rsidRPr="004B1F05">
        <w:fldChar w:fldCharType="separate"/>
      </w:r>
      <w:r w:rsidR="00F67DAA">
        <w:rPr>
          <w:noProof/>
        </w:rPr>
        <w:t>(67)</w:t>
      </w:r>
      <w:r w:rsidRPr="004B1F05">
        <w:fldChar w:fldCharType="end"/>
      </w:r>
      <w:r w:rsidRPr="004B1F05">
        <w:t xml:space="preserve">, </w:t>
      </w:r>
    </w:p>
    <w:p w14:paraId="71AF45F9" w14:textId="77777777" w:rsidR="00607015" w:rsidRPr="004B1F05" w:rsidRDefault="00607015" w:rsidP="00607015">
      <w:pPr>
        <w:pStyle w:val="bodytext"/>
      </w:pPr>
      <w:r w:rsidRPr="004B1F05">
        <w:t xml:space="preserve">The role of antibiotics in AP is a matter of debate. Systemic antibiotics have not been able to show any benefits in preventing infectious complications in any studies </w:t>
      </w:r>
      <w:r w:rsidRPr="004B1F05">
        <w:fldChar w:fldCharType="begin"/>
      </w:r>
      <w:r w:rsidR="00F67DAA">
        <w:instrText xml:space="preserve"> ADDIN EN.CITE &lt;EndNote&gt;&lt;Cite&gt;&lt;Author&gt;Jiang&lt;/Author&gt;&lt;Year&gt;2012&lt;/Year&gt;&lt;RecNum&gt;341&lt;/RecNum&gt;&lt;DisplayText&gt;(68)&lt;/DisplayText&gt;&lt;record&gt;&lt;rec-number&gt;341&lt;/rec-number&gt;&lt;foreign-keys&gt;&lt;key app="EN" db-id="v2vaxdfd1xtr0hepx5fp5ftu5x5eed2sex0a" timestamp="1582754982"&gt;341&lt;/key&gt;&lt;/foreign-keys&gt;&lt;ref-type name="Journal Article"&gt;17&lt;/ref-type&gt;&lt;contributors&gt;&lt;authors&gt;&lt;author&gt;Jiang, K.&lt;/author&gt;&lt;author&gt;Huang, W.&lt;/author&gt;&lt;author&gt;Yang, X. N.&lt;/author&gt;&lt;author&gt;Xia, Q.&lt;/author&gt;&lt;/authors&gt;&lt;/contributors&gt;&lt;auth-address&gt;Department of Integrated Traditional Chinese and Western Medicine, West China Hospital, Sichuan University, Chengdu 610041, Sichuan Province, China.&lt;/auth-address&gt;&lt;titles&gt;&lt;title&gt;Present and future of prophylactic antibiotics for severe acute pancreatitis&lt;/title&gt;&lt;secondary-title&gt;World J Gastroenterol&lt;/secondary-title&gt;&lt;/titles&gt;&lt;periodical&gt;&lt;full-title&gt;World J Gastroenterol&lt;/full-title&gt;&lt;/periodical&gt;&lt;pages&gt;279-84&lt;/pages&gt;&lt;volume&gt;18&lt;/volume&gt;&lt;number&gt;3&lt;/number&gt;&lt;edition&gt;2012/02/02&lt;/edition&gt;&lt;keywords&gt;&lt;keyword&gt;Anti-Bacterial Agents/*therapeutic use&lt;/keyword&gt;&lt;keyword&gt;*Antibiotic Prophylaxis&lt;/keyword&gt;&lt;keyword&gt;Forecasting&lt;/keyword&gt;&lt;keyword&gt;Humans&lt;/keyword&gt;&lt;keyword&gt;Pancreatitis/*drug therapy/mortality&lt;/keyword&gt;&lt;keyword&gt;PubMed&lt;/keyword&gt;&lt;keyword&gt;Randomized Controlled Trials as Topic&lt;/keyword&gt;&lt;keyword&gt;Sensitivity and Specificity&lt;/keyword&gt;&lt;keyword&gt;Meta-analysis&lt;/keyword&gt;&lt;keyword&gt;Mortality&lt;/keyword&gt;&lt;keyword&gt;Prophylactic antibiotics&lt;/keyword&gt;&lt;keyword&gt;Severe acute pancreatitis&lt;/keyword&gt;&lt;/keywords&gt;&lt;dates&gt;&lt;year&gt;2012&lt;/year&gt;&lt;pub-dates&gt;&lt;date&gt;Jan 21&lt;/date&gt;&lt;/pub-dates&gt;&lt;/dates&gt;&lt;isbn&gt;2219-2840 (Electronic)&amp;#xD;1007-9327 (Linking)&lt;/isbn&gt;&lt;accession-num&gt;22294832&lt;/accession-num&gt;&lt;urls&gt;&lt;related-urls&gt;&lt;url&gt;https://www.ncbi.nlm.nih.gov/pubmed/22294832&lt;/url&gt;&lt;/related-urls&gt;&lt;/urls&gt;&lt;custom2&gt;PMC3261546&lt;/custom2&gt;&lt;electronic-resource-num&gt;10.3748/wjg.v18.i3.279&lt;/electronic-resource-num&gt;&lt;/record&gt;&lt;/Cite&gt;&lt;/EndNote&gt;</w:instrText>
      </w:r>
      <w:r w:rsidRPr="004B1F05">
        <w:fldChar w:fldCharType="separate"/>
      </w:r>
      <w:r w:rsidR="00F67DAA">
        <w:rPr>
          <w:noProof/>
        </w:rPr>
        <w:t>(68)</w:t>
      </w:r>
      <w:r w:rsidRPr="004B1F05">
        <w:fldChar w:fldCharType="end"/>
      </w:r>
      <w:r w:rsidRPr="004B1F05">
        <w:t xml:space="preserve">, this is true for all grades of AP. </w:t>
      </w:r>
    </w:p>
    <w:p w14:paraId="6C1C5991" w14:textId="77777777" w:rsidR="00607015" w:rsidRPr="004B1F05" w:rsidRDefault="00607015" w:rsidP="00607015">
      <w:pPr>
        <w:pStyle w:val="bodytext"/>
      </w:pPr>
      <w:r w:rsidRPr="004B1F05">
        <w:t xml:space="preserve">Pain relief is of the out most importance early in the course of the disease and should be given promptly upon admission </w:t>
      </w:r>
      <w:r w:rsidRPr="004B1F05">
        <w:fldChar w:fldCharType="begin">
          <w:fldData xml:space="preserve">PEVuZE5vdGU+PENpdGU+PEF1dGhvcj5TdGlnbGlhbm88L0F1dGhvcj48WWVhcj4yMDE3PC9ZZWFy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</w:fldData>
        </w:fldChar>
      </w:r>
      <w:r w:rsidR="00F67DAA">
        <w:instrText xml:space="preserve"> ADDIN EN.CITE </w:instrText>
      </w:r>
      <w:r w:rsidR="00F67DAA">
        <w:fldChar w:fldCharType="begin">
          <w:fldData xml:space="preserve">PEVuZE5vdGU+PENpdGU+PEF1dGhvcj5TdGlnbGlhbm88L0F1dGhvcj48WWVhcj4yMDE3PC9ZZWFy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</w:fldData>
        </w:fldChar>
      </w:r>
      <w:r w:rsidR="00F67DAA">
        <w:instrText xml:space="preserve"> ADDIN EN.CITE.DATA </w:instrText>
      </w:r>
      <w:r w:rsidR="00F67DAA">
        <w:fldChar w:fldCharType="end"/>
      </w:r>
      <w:r w:rsidRPr="004B1F05">
        <w:fldChar w:fldCharType="separate"/>
      </w:r>
      <w:r w:rsidR="00F67DAA">
        <w:rPr>
          <w:noProof/>
        </w:rPr>
        <w:t>(69)</w:t>
      </w:r>
      <w:r w:rsidRPr="004B1F05">
        <w:fldChar w:fldCharType="end"/>
      </w:r>
      <w:r w:rsidRPr="004B1F05">
        <w:t>, however, there is no preferred substance or method of administration defined.</w:t>
      </w:r>
    </w:p>
    <w:p w14:paraId="16A4F01D" w14:textId="3F356128" w:rsidR="00607015" w:rsidRPr="004B1F05" w:rsidRDefault="00607015" w:rsidP="00607015">
      <w:pPr>
        <w:pStyle w:val="bodytext"/>
      </w:pPr>
      <w:r w:rsidRPr="004B1F05">
        <w:t xml:space="preserve">Beside treating the patient, diagnostics of the </w:t>
      </w:r>
      <w:r w:rsidR="00CE6873" w:rsidRPr="004B1F05">
        <w:t>aetiology</w:t>
      </w:r>
      <w:r w:rsidRPr="004B1F05">
        <w:t xml:space="preserve"> should be performed, primarily with laboratory test and abdominal ultrasound. Could no reason be found, further examinations with MRCP, CT, EUS and genetical analysis should be done </w:t>
      </w:r>
      <w:r w:rsidRPr="004B1F05">
        <w:fldChar w:fldCharType="begin"/>
      </w:r>
      <w:r w:rsidR="00F67DAA">
        <w:instrText xml:space="preserve"> ADDIN EN.CITE &lt;EndNote&gt;&lt;Cite&gt;&lt;Author&gt;Tenner&lt;/Author&gt;&lt;Year&gt;2013&lt;/Year&gt;&lt;RecNum&gt;343&lt;/RecNum&gt;&lt;DisplayText&gt;(70)&lt;/DisplayText&gt;&lt;record&gt;&lt;rec-number&gt;343&lt;/rec-number&gt;&lt;foreign-keys&gt;&lt;key app="EN" db-id="v2vaxdfd1xtr0hepx5fp5ftu5x5eed2sex0a" timestamp="1582755909"&gt;343&lt;/key&gt;&lt;/foreign-keys&gt;&lt;ref-type name="Journal Article"&gt;17&lt;/ref-type&gt;&lt;contributors&gt;&lt;authors&gt;&lt;author&gt;Tenner, S.&lt;/author&gt;&lt;author&gt;Baillie, J.&lt;/author&gt;&lt;author&gt;DeWitt, J.&lt;/author&gt;&lt;author&gt;Vege, S. S.&lt;/author&gt;&lt;author&gt;American College of, Gastroenterology&lt;/author&gt;&lt;/authors&gt;&lt;/contributors&gt;&lt;auth-address&gt;State University of New York, Downstate Medical Center, Brooklyn, NY, USA.&lt;/auth-address&gt;&lt;titles&gt;&lt;title&gt;American College of Gastroenterology guideline: management of acute pancreatitis&lt;/title&gt;&lt;secondary-title&gt;Am J Gastroenterol&lt;/secondary-title&gt;&lt;/titles&gt;&lt;periodical&gt;&lt;full-title&gt;Am J Gastroenterol&lt;/full-title&gt;&lt;/periodical&gt;&lt;pages&gt;1400-15; 1416&lt;/pages&gt;&lt;volume&gt;108&lt;/volume&gt;&lt;number&gt;9&lt;/number&gt;&lt;edition&gt;2013/07/31&lt;/edition&gt;&lt;keywords&gt;&lt;keyword&gt;Acute Disease&lt;/keyword&gt;&lt;keyword&gt;Cholangiopancreatography, Endoscopic Retrograde&lt;/keyword&gt;&lt;keyword&gt;Drainage&lt;/keyword&gt;&lt;keyword&gt;Gastroenterology&lt;/keyword&gt;&lt;keyword&gt;Humans&lt;/keyword&gt;&lt;keyword&gt;Pancreas/diagnostic imaging/*surgery&lt;/keyword&gt;&lt;keyword&gt;Pancreatic Ducts/diagnostic imaging/surgery&lt;/keyword&gt;&lt;keyword&gt;Pancreatitis/diagnostic imaging/*surgery&lt;/keyword&gt;&lt;keyword&gt;Prognosis&lt;/keyword&gt;&lt;/keywords&gt;&lt;dates&gt;&lt;year&gt;2013&lt;/year&gt;&lt;pub-dates&gt;&lt;date&gt;Sep&lt;/date&gt;&lt;/pub-dates&gt;&lt;/dates&gt;&lt;isbn&gt;1572-0241 (Electronic)&amp;#xD;0002-9270 (Linking)&lt;/isbn&gt;&lt;accession-num&gt;23896955&lt;/accession-num&gt;&lt;urls&gt;&lt;related-urls&gt;&lt;url&gt;https://www.ncbi.nlm.nih.gov/pubmed/23896955&lt;/url&gt;&lt;/related-urls&gt;&lt;/urls&gt;&lt;electronic-resource-num&gt;10.1038/ajg.2013.218&lt;/electronic-resource-num&gt;&lt;/record&gt;&lt;/Cite&gt;&lt;/EndNote&gt;</w:instrText>
      </w:r>
      <w:r w:rsidRPr="004B1F05">
        <w:fldChar w:fldCharType="separate"/>
      </w:r>
      <w:r w:rsidR="00F67DAA">
        <w:rPr>
          <w:noProof/>
        </w:rPr>
        <w:t>(70)</w:t>
      </w:r>
      <w:r w:rsidRPr="004B1F05">
        <w:fldChar w:fldCharType="end"/>
      </w:r>
      <w:r w:rsidRPr="004B1F05">
        <w:t xml:space="preserve">. When the </w:t>
      </w:r>
      <w:r w:rsidR="00CE6873" w:rsidRPr="004B1F05">
        <w:t>aetiology</w:t>
      </w:r>
      <w:r w:rsidRPr="004B1F05">
        <w:t xml:space="preserve"> is established, the causative factor should be eliminated, in order to prevent recurrence, for instance at the presence of gall stones, a cholecystectomy at the same admission as the AP reduces the risk of gall stone-related complications with 72% </w:t>
      </w:r>
      <w:r w:rsidRPr="004B1F05">
        <w:fldChar w:fldCharType="begin">
          <w:fldData xml:space="preserve">PEVuZE5vdGU+PENpdGU+PEF1dGhvcj5kYSBDb3N0YTwvQXV0aG9yPjxZZWFyPjIwMTU8L1llYXI+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</w:fldData>
        </w:fldChar>
      </w:r>
      <w:r w:rsidR="00F67DAA">
        <w:instrText xml:space="preserve"> ADDIN EN.CITE </w:instrText>
      </w:r>
      <w:r w:rsidR="00F67DAA">
        <w:fldChar w:fldCharType="begin">
          <w:fldData xml:space="preserve">PEVuZE5vdGU+PENpdGU+PEF1dGhvcj5kYSBDb3N0YTwvQXV0aG9yPjxZZWFyPjIwMTU8L1llYXI+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</w:fldData>
        </w:fldChar>
      </w:r>
      <w:r w:rsidR="00F67DAA">
        <w:instrText xml:space="preserve"> ADDIN EN.CITE.DATA </w:instrText>
      </w:r>
      <w:r w:rsidR="00F67DAA">
        <w:fldChar w:fldCharType="end"/>
      </w:r>
      <w:r w:rsidRPr="004B1F05">
        <w:fldChar w:fldCharType="separate"/>
      </w:r>
      <w:r w:rsidR="00F67DAA">
        <w:rPr>
          <w:noProof/>
        </w:rPr>
        <w:t>(71)</w:t>
      </w:r>
      <w:r w:rsidRPr="004B1F05">
        <w:fldChar w:fldCharType="end"/>
      </w:r>
      <w:r w:rsidRPr="004B1F05">
        <w:t xml:space="preserve">. ERCP should be performed only if there are signs of cholangitis, and there are no clear evidence that ERCP should be done in AP with cholestasis without cholangitis </w:t>
      </w:r>
      <w:r w:rsidRPr="004B1F05">
        <w:fldChar w:fldCharType="begin"/>
      </w:r>
      <w:r w:rsidR="00F67DAA">
        <w:instrText xml:space="preserve"> ADDIN EN.CITE &lt;EndNote&gt;&lt;Cite&gt;&lt;Author&gt;Tse&lt;/Author&gt;&lt;Year&gt;2012&lt;/Year&gt;&lt;RecNum&gt;346&lt;/RecNum&gt;&lt;DisplayText&gt;(72)&lt;/DisplayText&gt;&lt;record&gt;&lt;rec-number&gt;346&lt;/rec-number&gt;&lt;foreign-keys&gt;&lt;key app="EN" db-id="v2vaxdfd1xtr0hepx5fp5ftu5x5eed2sex0a" timestamp="1582757360"&gt;346&lt;/key&gt;&lt;/foreign-keys&gt;&lt;ref-type name="Journal Article"&gt;17&lt;/ref-type&gt;&lt;contributors&gt;&lt;authors&gt;&lt;author&gt;Tse, F.&lt;/author&gt;&lt;author&gt;Yuan, Y.&lt;/author&gt;&lt;/authors&gt;&lt;/contributors&gt;&lt;auth-address&gt;Department of Medicine, Division of Gastroenterology, McMaster University, Hamilton, Canada. tsef@mcmaster.ca.&lt;/auth-address&gt;&lt;titles&gt;&lt;title&gt;Early routine endoscopic retrograde cholangiopancreatography strategy versus early conservative management strategy in acute gallstone pancreatitis&lt;/title&gt;&lt;secondary-title&gt;Cochrane Database Syst Rev&lt;/secondary-title&gt;&lt;/titles&gt;&lt;periodical&gt;&lt;full-title&gt;Cochrane Database Syst Rev&lt;/full-title&gt;&lt;/periodical&gt;&lt;pages&gt;CD009779&lt;/pages&gt;&lt;number&gt;5&lt;/number&gt;&lt;edition&gt;2012/05/18&lt;/edition&gt;&lt;keywords&gt;&lt;keyword&gt;Acute Disease&lt;/keyword&gt;&lt;keyword&gt;Cholangiopancreatography, Endoscopic Retrograde/adverse&lt;/keyword&gt;&lt;keyword&gt;effects/*methods/mortality&lt;/keyword&gt;&lt;keyword&gt;Cholestasis/complications&lt;/keyword&gt;&lt;keyword&gt;Gallstones/*complications&lt;/keyword&gt;&lt;keyword&gt;Humans&lt;/keyword&gt;&lt;keyword&gt;Pancreatitis/mortality/*therapy&lt;/keyword&gt;&lt;keyword&gt;Randomized Controlled Trials as Topic&lt;/keyword&gt;&lt;/keywords&gt;&lt;dates&gt;&lt;year&gt;2012&lt;/year&gt;&lt;pub-dates&gt;&lt;date&gt;May 16&lt;/date&gt;&lt;/pub-dates&gt;&lt;/dates&gt;&lt;isbn&gt;1469-493X (Electronic)&amp;#xD;1361-6137 (Linking)&lt;/isbn&gt;&lt;accession-num&gt;22592743&lt;/accession-num&gt;&lt;urls&gt;&lt;related-urls&gt;&lt;url&gt;https://www.ncbi.nlm.nih.gov/pubmed/22592743&lt;/url&gt;&lt;/related-urls&gt;&lt;/urls&gt;&lt;electronic-resource-num&gt;10.1002/14651858.CD009779.pub2&lt;/electronic-resource-num&gt;&lt;/record&gt;&lt;/Cite&gt;&lt;/EndNote&gt;</w:instrText>
      </w:r>
      <w:r w:rsidRPr="004B1F05">
        <w:fldChar w:fldCharType="separate"/>
      </w:r>
      <w:r w:rsidR="00F67DAA">
        <w:rPr>
          <w:noProof/>
        </w:rPr>
        <w:t>(72)</w:t>
      </w:r>
      <w:r w:rsidRPr="004B1F05">
        <w:fldChar w:fldCharType="end"/>
      </w:r>
      <w:r w:rsidRPr="004B1F05">
        <w:t>.</w:t>
      </w:r>
      <w:r w:rsidR="00314CCC">
        <w:t xml:space="preserve"> However, ERCP is also indicated in </w:t>
      </w:r>
      <w:r w:rsidR="00314CCC">
        <w:lastRenderedPageBreak/>
        <w:t>patients with biliary pancreatitis that for some reason are consider unsuitable for cholecystectomy.</w:t>
      </w:r>
    </w:p>
    <w:p w14:paraId="509C3352" w14:textId="77777777" w:rsidR="00607015" w:rsidRPr="004B1F05" w:rsidRDefault="00607015" w:rsidP="00607015">
      <w:pPr>
        <w:pStyle w:val="bodytext"/>
      </w:pPr>
      <w:r w:rsidRPr="004B1F05">
        <w:t xml:space="preserve">In general, there has been a shift towards a more conservative approach with less surgical interventions during the last twenty years </w:t>
      </w:r>
      <w:r w:rsidRPr="004B1F05">
        <w:fldChar w:fldCharType="begin">
          <w:fldData xml:space="preserve">PEVuZE5vdGU+PENpdGU+PEF1dGhvcj5GcmVlbWFuPC9BdXRob3I+PFllYXI+MjAxMjwvWWVhcj48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</w:fldData>
        </w:fldChar>
      </w:r>
      <w:r w:rsidR="00F67DAA">
        <w:instrText xml:space="preserve"> ADDIN EN.CITE </w:instrText>
      </w:r>
      <w:r w:rsidR="00F67DAA">
        <w:fldChar w:fldCharType="begin">
          <w:fldData xml:space="preserve">PEVuZE5vdGU+PENpdGU+PEF1dGhvcj5GcmVlbWFuPC9BdXRob3I+PFllYXI+MjAxMjwvWWVhcj48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</w:fldData>
        </w:fldChar>
      </w:r>
      <w:r w:rsidR="00F67DAA">
        <w:instrText xml:space="preserve"> ADDIN EN.CITE.DATA </w:instrText>
      </w:r>
      <w:r w:rsidR="00F67DAA">
        <w:fldChar w:fldCharType="end"/>
      </w:r>
      <w:r w:rsidRPr="004B1F05">
        <w:fldChar w:fldCharType="separate"/>
      </w:r>
      <w:r w:rsidR="00F67DAA">
        <w:rPr>
          <w:noProof/>
        </w:rPr>
        <w:t>(73)</w:t>
      </w:r>
      <w:r w:rsidRPr="004B1F05">
        <w:fldChar w:fldCharType="end"/>
      </w:r>
      <w:r w:rsidRPr="004B1F05">
        <w:t xml:space="preserve">. Traditionally open necrosectomy was the standard of care for infected necrosis, but with modern minimal invasive procedures, fewer complications and reduced mortality has been achieved </w:t>
      </w:r>
      <w:r w:rsidRPr="004B1F05">
        <w:fldChar w:fldCharType="begin">
          <w:fldData xml:space="preserve">PEVuZE5vdGU+PENpdGU+PEF1dGhvcj5SYXJhdHk8L0F1dGhvcj48WWVhcj4yMDEwPC9ZZWFyPjxS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</w:fldData>
        </w:fldChar>
      </w:r>
      <w:r w:rsidR="00F67DAA">
        <w:instrText xml:space="preserve"> ADDIN EN.CITE </w:instrText>
      </w:r>
      <w:r w:rsidR="00F67DAA">
        <w:fldChar w:fldCharType="begin">
          <w:fldData xml:space="preserve">PEVuZE5vdGU+PENpdGU+PEF1dGhvcj5SYXJhdHk8L0F1dGhvcj48WWVhcj4yMDEwPC9ZZWFyPjxS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</w:fldData>
        </w:fldChar>
      </w:r>
      <w:r w:rsidR="00F67DAA">
        <w:instrText xml:space="preserve"> ADDIN EN.CITE.DATA </w:instrText>
      </w:r>
      <w:r w:rsidR="00F67DAA">
        <w:fldChar w:fldCharType="end"/>
      </w:r>
      <w:r w:rsidRPr="004B1F05">
        <w:fldChar w:fldCharType="separate"/>
      </w:r>
      <w:r w:rsidR="00F67DAA">
        <w:rPr>
          <w:noProof/>
        </w:rPr>
        <w:t>(74)</w:t>
      </w:r>
      <w:r w:rsidRPr="004B1F05">
        <w:fldChar w:fldCharType="end"/>
      </w:r>
      <w:r w:rsidRPr="004B1F05">
        <w:t>, thus confirming the old maxim: ”surgeon, the pancreas is not your friend”.</w:t>
      </w:r>
    </w:p>
    <w:p w14:paraId="13699FC4" w14:textId="77777777" w:rsidR="00607015" w:rsidRPr="009A2203" w:rsidRDefault="00607015" w:rsidP="00624DDA">
      <w:pPr>
        <w:pStyle w:val="Rubrik2"/>
      </w:pPr>
      <w:bookmarkStart w:id="26" w:name="_Toc51926279"/>
      <w:r w:rsidRPr="009A2203">
        <w:t>Pathogenesis</w:t>
      </w:r>
      <w:bookmarkEnd w:id="26"/>
    </w:p>
    <w:p w14:paraId="5622E6E9" w14:textId="77777777" w:rsidR="00607015" w:rsidRPr="00CF58BC" w:rsidRDefault="00607015" w:rsidP="00372D69">
      <w:pPr>
        <w:pStyle w:val="Rubrik3"/>
        <w:spacing w:before="0"/>
      </w:pPr>
      <w:bookmarkStart w:id="27" w:name="_Toc51926280"/>
      <w:r w:rsidRPr="00CF58BC">
        <w:t>Proteas activation and initial cellular damage</w:t>
      </w:r>
      <w:bookmarkEnd w:id="27"/>
    </w:p>
    <w:p w14:paraId="14016824" w14:textId="6D84132B" w:rsidR="00607015" w:rsidRPr="004B1F05" w:rsidRDefault="00607015" w:rsidP="00607015">
      <w:pPr>
        <w:pStyle w:val="bodytext"/>
      </w:pPr>
      <w:r w:rsidRPr="004B1F05">
        <w:t xml:space="preserve">Even though several etiological factors are known, and several theoretical mechanisms for explaining the pathophysiological pathways behind AP are described, the precise trail is still yet to be clarified. There are debate and consideration over both the precise initial events and the following subsequent reactions </w:t>
      </w:r>
      <w:r w:rsidRPr="004B1F05">
        <w:fldChar w:fldCharType="begin"/>
      </w:r>
      <w:r w:rsidR="00F67DAA">
        <w:instrText xml:space="preserve"> ADDIN EN.CITE &lt;EndNote&gt;&lt;Cite&gt;&lt;Author&gt;Saluja&lt;/Author&gt;&lt;Year&gt;2019&lt;/Year&gt;&lt;RecNum&gt;37&lt;/RecNum&gt;&lt;DisplayText&gt;(75)&lt;/DisplayText&gt;&lt;record&gt;&lt;rec-number&gt;37&lt;/rec-number&gt;&lt;foreign-keys&gt;&lt;key app="EN" db-id="v2vaxdfd1xtr0hepx5fp5ftu5x5eed2sex0a" timestamp="1579449721"&gt;37&lt;/key&gt;&lt;/foreign-keys&gt;&lt;ref-type name="Journal Article"&gt;17&lt;/ref-type&gt;&lt;contributors&gt;&lt;authors&gt;&lt;author&gt;Saluja, A.&lt;/author&gt;&lt;author&gt;Dudeja, V.&lt;/author&gt;&lt;author&gt;Dawra, R.&lt;/author&gt;&lt;author&gt;Sah, R. P.&lt;/author&gt;&lt;/authors&gt;&lt;/contributors&gt;&lt;auth-address&gt;University of Miami, Miami, Florida.&amp;#xD;Minnesota Gastroenterology, Minneapolis, Minnesota.&lt;/auth-address&gt;&lt;titles&gt;&lt;title&gt;Early Intra-Acinar Events in Pathogenesis of Pancreatitis&lt;/title&gt;&lt;secondary-title&gt;Gastroenterology&lt;/secondary-title&gt;&lt;/titles&gt;&lt;periodical&gt;&lt;full-title&gt;Gastroenterology&lt;/full-title&gt;&lt;/periodical&gt;&lt;pages&gt;1979-1993&lt;/pages&gt;&lt;volume&gt;156&lt;/volume&gt;&lt;number&gt;7&lt;/number&gt;&lt;edition&gt;2019/02/19&lt;/edition&gt;&lt;keywords&gt;&lt;keyword&gt;Acinar Cells/*enzymology/pathology&lt;/keyword&gt;&lt;keyword&gt;Animals&lt;/keyword&gt;&lt;keyword&gt;Cell Death&lt;/keyword&gt;&lt;keyword&gt;Enzyme Activation&lt;/keyword&gt;&lt;keyword&gt;Genetic Predisposition to Disease&lt;/keyword&gt;&lt;keyword&gt;Humans&lt;/keyword&gt;&lt;keyword&gt;Inflammation Mediators/metabolism&lt;/keyword&gt;&lt;keyword&gt;Mutation&lt;/keyword&gt;&lt;keyword&gt;Pancreas, Exocrine/*enzymology/pathology&lt;/keyword&gt;&lt;keyword&gt;Pancreatitis/*enzymology/genetics/pathology&lt;/keyword&gt;&lt;keyword&gt;Phenotype&lt;/keyword&gt;&lt;keyword&gt;Signal Transduction&lt;/keyword&gt;&lt;keyword&gt;Trypsin/genetics/*metabolism&lt;/keyword&gt;&lt;keyword&gt;Trypsinogen/genetics/*metabolism&lt;/keyword&gt;&lt;keyword&gt;*Acute Pancreatitis&lt;/keyword&gt;&lt;keyword&gt;*Cathepsin B&lt;/keyword&gt;&lt;keyword&gt;*Chronic Pancreatitis&lt;/keyword&gt;&lt;keyword&gt;*Trypsin&lt;/keyword&gt;&lt;/keywords&gt;&lt;dates&gt;&lt;year&gt;2019&lt;/year&gt;&lt;pub-dates&gt;&lt;date&gt;May&lt;/date&gt;&lt;/pub-dates&gt;&lt;/dates&gt;&lt;isbn&gt;1528-0012 (Electronic)&amp;#xD;0016-5085 (Linking)&lt;/isbn&gt;&lt;accession-num&gt;30776339&lt;/accession-num&gt;&lt;urls&gt;&lt;related-urls&gt;&lt;url&gt;https://www.ncbi.nlm.nih.gov/pubmed/30776339&lt;/url&gt;&lt;/related-urls&gt;&lt;/urls&gt;&lt;electronic-resource-num&gt;10.1053/j.gastro.2019.01.268&lt;/electronic-resource-num&gt;&lt;/record&gt;&lt;/Cite&gt;&lt;/EndNote&gt;</w:instrText>
      </w:r>
      <w:r w:rsidRPr="004B1F05">
        <w:fldChar w:fldCharType="separate"/>
      </w:r>
      <w:r w:rsidR="00F67DAA">
        <w:rPr>
          <w:noProof/>
        </w:rPr>
        <w:t>(75)</w:t>
      </w:r>
      <w:r w:rsidRPr="004B1F05">
        <w:fldChar w:fldCharType="end"/>
      </w:r>
      <w:r w:rsidRPr="004B1F05">
        <w:t>. However, over a century ago</w:t>
      </w:r>
      <w:r>
        <w:t>,</w:t>
      </w:r>
      <w:r w:rsidRPr="004B1F05">
        <w:t xml:space="preserve"> Hans Chiari </w:t>
      </w:r>
      <w:r w:rsidR="002E3C86">
        <w:t xml:space="preserve">(1851-1916) </w:t>
      </w:r>
      <w:r w:rsidRPr="004B1F05">
        <w:t xml:space="preserve">proposed premature proteas activation and following autodigestion as a central happening in the early development of AP </w:t>
      </w:r>
      <w:r w:rsidRPr="004B1F05">
        <w:fldChar w:fldCharType="begin"/>
      </w:r>
      <w:r w:rsidR="00F67DAA">
        <w:instrText xml:space="preserve"> ADDIN EN.CITE &lt;EndNote&gt;&lt;Cite&gt;&lt;Author&gt;Chiari&lt;/Author&gt;&lt;Year&gt;1896&lt;/Year&gt;&lt;RecNum&gt;38&lt;/RecNum&gt;&lt;DisplayText&gt;(76)&lt;/DisplayText&gt;&lt;record&gt;&lt;rec-number&gt;38&lt;/rec-number&gt;&lt;foreign-keys&gt;&lt;key app="EN" db-id="v2vaxdfd1xtr0hepx5fp5ftu5x5eed2sex0a" timestamp="1579451515"&gt;38&lt;/key&gt;&lt;/foreign-keys&gt;&lt;ref-type name="Journal Article"&gt;17&lt;/ref-type&gt;&lt;contributors&gt;&lt;authors&gt;&lt;author&gt;Chiari, H.&lt;/author&gt;&lt;/authors&gt;&lt;/contributors&gt;&lt;titles&gt;&lt;title&gt;Uber die Selbstverdaung des menshlichen Pankreas&lt;/title&gt;&lt;secondary-title&gt;Z Heilik&lt;/secondary-title&gt;&lt;/titles&gt;&lt;periodical&gt;&lt;full-title&gt;Z Heilik&lt;/full-title&gt;&lt;/periodical&gt;&lt;pages&gt;69-96&lt;/pages&gt;&lt;volume&gt;17&lt;/volume&gt;&lt;dates&gt;&lt;year&gt;1896&lt;/year&gt;&lt;pub-dates&gt;&lt;date&gt;1896&lt;/date&gt;&lt;/pub-dates&gt;&lt;/dates&gt;&lt;urls&gt;&lt;related-urls&gt;&lt;url&gt;https://ci.nii.ac.jp/naid/10007027702/en/&lt;/url&gt;&lt;/related-urls&gt;&lt;/urls&gt;&lt;/record&gt;&lt;/Cite&gt;&lt;/EndNote&gt;</w:instrText>
      </w:r>
      <w:r w:rsidRPr="004B1F05">
        <w:fldChar w:fldCharType="separate"/>
      </w:r>
      <w:r w:rsidR="00F67DAA">
        <w:rPr>
          <w:noProof/>
        </w:rPr>
        <w:t>(76)</w:t>
      </w:r>
      <w:r w:rsidRPr="004B1F05">
        <w:fldChar w:fldCharType="end"/>
      </w:r>
      <w:r w:rsidRPr="004B1F05">
        <w:t xml:space="preserve">. This is still generally recognized to be correct and has been verified repeatedly in experimental models over the years </w:t>
      </w:r>
      <w:r w:rsidRPr="004B1F05">
        <w:fldChar w:fldCharType="begin">
          <w:fldData xml:space="preserve">PEVuZE5vdGU+PENpdGU+PEF1dGhvcj5Ib2ZiYXVlcjwvQXV0aG9yPjxZZWFyPjE5OTg8L1llYXI+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==
</w:fldData>
        </w:fldChar>
      </w:r>
      <w:r w:rsidR="00F67DAA">
        <w:instrText xml:space="preserve"> ADDIN EN.CITE </w:instrText>
      </w:r>
      <w:r w:rsidR="00F67DAA">
        <w:fldChar w:fldCharType="begin">
          <w:fldData xml:space="preserve">PEVuZE5vdGU+PENpdGU+PEF1dGhvcj5Ib2ZiYXVlcjwvQXV0aG9yPjxZZWFyPjE5OTg8L1llYXI+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==
</w:fldData>
        </w:fldChar>
      </w:r>
      <w:r w:rsidR="00F67DAA">
        <w:instrText xml:space="preserve"> ADDIN EN.CITE.DATA </w:instrText>
      </w:r>
      <w:r w:rsidR="00F67DAA">
        <w:fldChar w:fldCharType="end"/>
      </w:r>
      <w:r w:rsidRPr="004B1F05">
        <w:fldChar w:fldCharType="separate"/>
      </w:r>
      <w:r w:rsidR="00F67DAA">
        <w:rPr>
          <w:noProof/>
        </w:rPr>
        <w:t>(77-79)</w:t>
      </w:r>
      <w:r w:rsidRPr="004B1F05">
        <w:fldChar w:fldCharType="end"/>
      </w:r>
      <w:r w:rsidRPr="004B1F05">
        <w:t>.</w:t>
      </w:r>
      <w:r w:rsidR="00110F0C">
        <w:t xml:space="preserve"> </w:t>
      </w:r>
      <w:r w:rsidRPr="004B1F05">
        <w:t>Among the proteases, trypsin is considered to be the primary suspect</w:t>
      </w:r>
      <w:r w:rsidR="00DD0679">
        <w:t xml:space="preserve"> </w:t>
      </w:r>
      <w:r w:rsidRPr="004B1F05">
        <w:t>since</w:t>
      </w:r>
      <w:r w:rsidR="00DD0679">
        <w:t>,</w:t>
      </w:r>
      <w:r w:rsidRPr="004B1F05">
        <w:t xml:space="preserve"> it is the most abundant, very potent and has the ability of activating the other proteases as well as trypsinogen, and hence itself. Indeed</w:t>
      </w:r>
      <w:r>
        <w:t>,</w:t>
      </w:r>
      <w:r w:rsidRPr="004B1F05">
        <w:t xml:space="preserve"> premature activation of trypsinogen into trypsin is generally accepted as the key step in the early development of the disease </w:t>
      </w:r>
      <w:r w:rsidRPr="004B1F05">
        <w:fldChar w:fldCharType="begin"/>
      </w:r>
      <w:r w:rsidR="00F67DAA">
        <w:instrText xml:space="preserve"> ADDIN EN.CITE &lt;EndNote&gt;&lt;Cite&gt;&lt;Author&gt;Regner&lt;/Author&gt;&lt;Year&gt;2008&lt;/Year&gt;&lt;RecNum&gt;42&lt;/RecNum&gt;&lt;DisplayText&gt;(80)&lt;/DisplayText&gt;&lt;record&gt;&lt;rec-number&gt;42&lt;/rec-number&gt;&lt;foreign-keys&gt;&lt;key app="EN" db-id="v2vaxdfd1xtr0hepx5fp5ftu5x5eed2sex0a" timestamp="1579511400"&gt;42&lt;/key&gt;&lt;/foreign-keys&gt;&lt;ref-type name="Journal Article"&gt;17&lt;/ref-type&gt;&lt;contributors&gt;&lt;authors&gt;&lt;author&gt;Regner, S.&lt;/author&gt;&lt;author&gt;Manjer, J.&lt;/author&gt;&lt;author&gt;Appelros, S.&lt;/author&gt;&lt;author&gt;Hjalmarsson, C.&lt;/author&gt;&lt;author&gt;Sadic, J.&lt;/author&gt;&lt;author&gt;Borgstrom, A.&lt;/author&gt;&lt;/authors&gt;&lt;/contributors&gt;&lt;auth-address&gt;Department of Surgery, Malmo University Hospital, Lund University, Lund, Sweden. sara.regner@med.lu.se&lt;/auth-address&gt;&lt;titles&gt;&lt;title&gt;Protease activation, pancreatic leakage, and inflammation in acute pancreatitis: differences between mild and severe cases and changes over the first three days&lt;/title&gt;&lt;secondary-title&gt;Pancreatology&lt;/secondary-title&gt;&lt;/titles&gt;&lt;periodical&gt;&lt;full-title&gt;Pancreatology&lt;/full-title&gt;&lt;/periodical&gt;&lt;pages&gt;600-7&lt;/pages&gt;&lt;volume&gt;8&lt;/volume&gt;&lt;number&gt;6&lt;/number&gt;&lt;edition&gt;2008/10/14&lt;/edition&gt;&lt;keywords&gt;&lt;keyword&gt;Adult&lt;/keyword&gt;&lt;keyword&gt;Aged&lt;/keyword&gt;&lt;keyword&gt;Aged, 80 and over&lt;/keyword&gt;&lt;keyword&gt;Amylases/blood&lt;/keyword&gt;&lt;keyword&gt;C-Reactive Protein/metabolism&lt;/keyword&gt;&lt;keyword&gt;Carboxypeptidase B/blood&lt;/keyword&gt;&lt;keyword&gt;Chemokine CCL2/blood/urine&lt;/keyword&gt;&lt;keyword&gt;Enzyme Activation&lt;/keyword&gt;&lt;keyword&gt;Female&lt;/keyword&gt;&lt;keyword&gt;Humans&lt;/keyword&gt;&lt;keyword&gt;*Inflammation&lt;/keyword&gt;&lt;keyword&gt;Male&lt;/keyword&gt;&lt;keyword&gt;Middle Aged&lt;/keyword&gt;&lt;keyword&gt;Pancreatitis/*classification/*enzymology/physiopathology&lt;/keyword&gt;&lt;keyword&gt;Peptide Hydrolases/*blood&lt;/keyword&gt;&lt;keyword&gt;Trypsin/blood&lt;/keyword&gt;&lt;keyword&gt;Trypsinogen/blood&lt;/keyword&gt;&lt;/keywords&gt;&lt;dates&gt;&lt;year&gt;2008&lt;/year&gt;&lt;/dates&gt;&lt;isbn&gt;1424-3911 (Electronic)&amp;#xD;1424-3903 (Linking)&lt;/isbn&gt;&lt;accession-num&gt;18849642&lt;/accession-num&gt;&lt;urls&gt;&lt;related-urls&gt;&lt;url&gt;https://www.ncbi.nlm.nih.gov/pubmed/18849642&lt;/url&gt;&lt;/related-urls&gt;&lt;/urls&gt;&lt;electronic-resource-num&gt;10.1159/000161011&lt;/electronic-resource-num&gt;&lt;/record&gt;&lt;/Cite&gt;&lt;/EndNote&gt;</w:instrText>
      </w:r>
      <w:r w:rsidRPr="004B1F05">
        <w:fldChar w:fldCharType="separate"/>
      </w:r>
      <w:r w:rsidR="00F67DAA">
        <w:rPr>
          <w:noProof/>
        </w:rPr>
        <w:t>(80)</w:t>
      </w:r>
      <w:r w:rsidRPr="004B1F05">
        <w:fldChar w:fldCharType="end"/>
      </w:r>
      <w:r w:rsidRPr="004B1F05">
        <w:t xml:space="preserve">. The untimely activation of trypsinogen could theoretically occur; inside the acinar cells, interstitially or intraductal. </w:t>
      </w:r>
    </w:p>
    <w:p w14:paraId="1504EB59" w14:textId="493A416C" w:rsidR="00607015" w:rsidRPr="004B1F05" w:rsidRDefault="00607015" w:rsidP="00607015">
      <w:pPr>
        <w:pStyle w:val="bodytext"/>
      </w:pPr>
      <w:r w:rsidRPr="004B1F05">
        <w:t>Intracellular activation has been intensely stud</w:t>
      </w:r>
      <w:r w:rsidR="00314CCC">
        <w:t>i</w:t>
      </w:r>
      <w:r w:rsidRPr="004B1F05">
        <w:t xml:space="preserve">ed, and verified in several studies over the years </w:t>
      </w:r>
      <w:r w:rsidRPr="004B1F05">
        <w:fldChar w:fldCharType="begin">
          <w:fldData xml:space="preserve">PEVuZE5vdGU+PENpdGU+PEF1dGhvcj5Ib2ZiYXVlcjwvQXV0aG9yPjxZZWFyPjE5OTg8L1llYXI+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==
</w:fldData>
        </w:fldChar>
      </w:r>
      <w:r w:rsidR="00F67DAA">
        <w:instrText xml:space="preserve"> ADDIN EN.CITE </w:instrText>
      </w:r>
      <w:r w:rsidR="00F67DAA">
        <w:fldChar w:fldCharType="begin">
          <w:fldData xml:space="preserve">PEVuZE5vdGU+PENpdGU+PEF1dGhvcj5Ib2ZiYXVlcjwvQXV0aG9yPjxZZWFyPjE5OTg8L1llYXI+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==
</w:fldData>
        </w:fldChar>
      </w:r>
      <w:r w:rsidR="00F67DAA">
        <w:instrText xml:space="preserve"> ADDIN EN.CITE.DATA </w:instrText>
      </w:r>
      <w:r w:rsidR="00F67DAA">
        <w:fldChar w:fldCharType="end"/>
      </w:r>
      <w:r w:rsidRPr="004B1F05">
        <w:fldChar w:fldCharType="separate"/>
      </w:r>
      <w:r w:rsidR="00F67DAA">
        <w:rPr>
          <w:noProof/>
        </w:rPr>
        <w:t>(77, 81)</w:t>
      </w:r>
      <w:r w:rsidRPr="004B1F05">
        <w:fldChar w:fldCharType="end"/>
      </w:r>
      <w:r w:rsidRPr="004B1F05">
        <w:t xml:space="preserve">. The predominantly explanatory model behind is the “co-localization theory” which states that during </w:t>
      </w:r>
      <w:r>
        <w:t>stress,</w:t>
      </w:r>
      <w:r w:rsidRPr="004B1F05">
        <w:t xml:space="preserve"> the zymogen granules for some reason confluence with the lysosomes of the cells </w:t>
      </w:r>
      <w:r w:rsidRPr="004B1F05">
        <w:fldChar w:fldCharType="begin"/>
      </w:r>
      <w:r w:rsidR="00F67DAA">
        <w:instrText xml:space="preserve"> ADDIN EN.CITE &lt;EndNote&gt;&lt;Cite&gt;&lt;Author&gt;Steer&lt;/Author&gt;&lt;Year&gt;1987&lt;/Year&gt;&lt;RecNum&gt;404&lt;/RecNum&gt;&lt;DisplayText&gt;(82)&lt;/DisplayText&gt;&lt;record&gt;&lt;rec-number&gt;404&lt;/rec-number&gt;&lt;foreign-keys&gt;&lt;key app="EN" db-id="v2vaxdfd1xtr0hepx5fp5ftu5x5eed2sex0a" timestamp="1583166943"&gt;404&lt;/key&gt;&lt;/foreign-keys&gt;&lt;ref-type name="Journal Article"&gt;17&lt;/ref-type&gt;&lt;contributors&gt;&lt;authors&gt;&lt;author&gt;Steer, M. L.&lt;/author&gt;&lt;author&gt;Meldolesi, J.&lt;/author&gt;&lt;/authors&gt;&lt;/contributors&gt;&lt;titles&gt;&lt;title&gt;The cell biology of experimental pancreatitis&lt;/title&gt;&lt;secondary-title&gt;N Engl J Med&lt;/secondary-title&gt;&lt;/titles&gt;&lt;periodical&gt;&lt;full-title&gt;N Engl J Med&lt;/full-title&gt;&lt;/periodical&gt;&lt;pages&gt;144-50&lt;/pages&gt;&lt;volume&gt;316&lt;/volume&gt;&lt;number&gt;3&lt;/number&gt;&lt;edition&gt;1987/01/15&lt;/edition&gt;&lt;keywords&gt;&lt;keyword&gt;Animals&lt;/keyword&gt;&lt;keyword&gt;Ceruletide&lt;/keyword&gt;&lt;keyword&gt;Choline Deficiency/complications&lt;/keyword&gt;&lt;keyword&gt;Diet&lt;/keyword&gt;&lt;keyword&gt;Disease Models, Animal&lt;/keyword&gt;&lt;keyword&gt;Humans&lt;/keyword&gt;&lt;keyword&gt;Pancreas/metabolism&lt;/keyword&gt;&lt;keyword&gt;Pancreatitis/etiology/*metabolism&lt;/keyword&gt;&lt;/keywords&gt;&lt;dates&gt;&lt;year&gt;1987&lt;/year&gt;&lt;pub-dates&gt;&lt;date&gt;Jan 15&lt;/date&gt;&lt;/pub-dates&gt;&lt;/dates&gt;&lt;isbn&gt;0028-4793 (Print)&amp;#xD;0028-4793 (Linking)&lt;/isbn&gt;&lt;accession-num&gt;3540666&lt;/accession-num&gt;&lt;urls&gt;&lt;related-urls&gt;&lt;url&gt;https://www.ncbi.nlm.nih.gov/pubmed/3540666&lt;/url&gt;&lt;/related-urls&gt;&lt;/urls&gt;&lt;electronic-resource-num&gt;10.1056/NEJM198701153160306&lt;/electronic-resource-num&gt;&lt;/record&gt;&lt;/Cite&gt;&lt;/EndNote&gt;</w:instrText>
      </w:r>
      <w:r w:rsidRPr="004B1F05">
        <w:fldChar w:fldCharType="separate"/>
      </w:r>
      <w:r w:rsidR="00F67DAA">
        <w:rPr>
          <w:noProof/>
        </w:rPr>
        <w:t>(82)</w:t>
      </w:r>
      <w:r w:rsidRPr="004B1F05">
        <w:fldChar w:fldCharType="end"/>
      </w:r>
      <w:r w:rsidRPr="004B1F05">
        <w:t xml:space="preserve">, forming an intracellular vacuole </w:t>
      </w:r>
      <w:r w:rsidRPr="004B1F05">
        <w:fldChar w:fldCharType="begin"/>
      </w:r>
      <w:r w:rsidR="00F67DAA">
        <w:instrText xml:space="preserve"> ADDIN EN.CITE &lt;EndNote&gt;&lt;Cite&gt;&lt;Author&gt;Kolodecik&lt;/Author&gt;&lt;Year&gt;2009&lt;/Year&gt;&lt;RecNum&gt;407&lt;/RecNum&gt;&lt;DisplayText&gt;(83)&lt;/DisplayText&gt;&lt;record&gt;&lt;rec-number&gt;407&lt;/rec-number&gt;&lt;foreign-keys&gt;&lt;key app="EN" db-id="v2vaxdfd1xtr0hepx5fp5ftu5x5eed2sex0a" timestamp="1583170423"&gt;407&lt;/key&gt;&lt;/foreign-keys&gt;&lt;ref-type name="Journal Article"&gt;17&lt;/ref-type&gt;&lt;contributors&gt;&lt;authors&gt;&lt;author&gt;Kolodecik, T.&lt;/author&gt;&lt;author&gt;Gorelick, F.&lt;/author&gt;&lt;author&gt;Thrower, E.&lt;/author&gt;&lt;/authors&gt;&lt;/contributors&gt;&lt;auth-address&gt;Department of Internal Medicine, Section of Digestive Diseases, Yale University School of Medicine, New Haven CT 06520.&lt;/auth-address&gt;&lt;titles&gt;&lt;title&gt;Genetic and Pharmacologic Manipulation of Vacuolar Atpase; Effects on Zymogen Activation in Pancreatic Acini&lt;/title&gt;&lt;secondary-title&gt;Open Access Anim Physiol&lt;/secondary-title&gt;&lt;/titles&gt;&lt;periodical&gt;&lt;full-title&gt;Open Access Anim Physiol&lt;/full-title&gt;&lt;/periodical&gt;&lt;pages&gt;1-11&lt;/pages&gt;&lt;volume&gt;2009&lt;/volume&gt;&lt;number&gt;1&lt;/number&gt;&lt;edition&gt;2009/11/19&lt;/edition&gt;&lt;dates&gt;&lt;year&gt;2009&lt;/year&gt;&lt;pub-dates&gt;&lt;date&gt;Nov 19&lt;/date&gt;&lt;/pub-dates&gt;&lt;/dates&gt;&lt;isbn&gt;1179-2779 (Print)&lt;/isbn&gt;&lt;accession-num&gt;21572923&lt;/accession-num&gt;&lt;urls&gt;&lt;related-urls&gt;&lt;url&gt;https://www.ncbi.nlm.nih.gov/pubmed/21572923&lt;/url&gt;&lt;/related-urls&gt;&lt;/urls&gt;&lt;custom2&gt;PMC3092382&lt;/custom2&gt;&lt;electronic-resource-num&gt;10.2147/oaap.s7252&lt;/electronic-resource-num&gt;&lt;/record&gt;&lt;/Cite&gt;&lt;/EndNote&gt;</w:instrText>
      </w:r>
      <w:r w:rsidRPr="004B1F05">
        <w:fldChar w:fldCharType="separate"/>
      </w:r>
      <w:r w:rsidR="00F67DAA">
        <w:rPr>
          <w:noProof/>
        </w:rPr>
        <w:t>(83)</w:t>
      </w:r>
      <w:r w:rsidRPr="004B1F05">
        <w:fldChar w:fldCharType="end"/>
      </w:r>
      <w:r w:rsidRPr="004B1F05">
        <w:t xml:space="preserve">. This is a hallmark for acinar cell damage and could be caused by some factor blocking the apical exocytosis </w:t>
      </w:r>
      <w:r w:rsidRPr="004B1F05">
        <w:fldChar w:fldCharType="begin"/>
      </w:r>
      <w:r w:rsidR="00F67DAA">
        <w:instrText xml:space="preserve"> ADDIN EN.CITE &lt;EndNote&gt;&lt;Cite&gt;&lt;Author&gt;Sherwood&lt;/Author&gt;&lt;Year&gt;2007&lt;/Year&gt;&lt;RecNum&gt;408&lt;/RecNum&gt;&lt;DisplayText&gt;(84)&lt;/DisplayText&gt;&lt;record&gt;&lt;rec-number&gt;408&lt;/rec-number&gt;&lt;foreign-keys&gt;&lt;key app="EN" db-id="v2vaxdfd1xtr0hepx5fp5ftu5x5eed2sex0a" timestamp="1583170679"&gt;408&lt;/key&gt;&lt;/foreign-keys&gt;&lt;ref-type name="Journal Article"&gt;17&lt;/ref-type&gt;&lt;contributors&gt;&lt;authors&gt;&lt;author&gt;Sherwood, M. W.&lt;/author&gt;&lt;author&gt;Prior, I. A.&lt;/author&gt;&lt;author&gt;Voronina, S. G.&lt;/author&gt;&lt;author&gt;Barrow, S. L.&lt;/author&gt;&lt;author&gt;Woodsmith, J. D.&lt;/author&gt;&lt;author&gt;Gerasimenko, O. V.&lt;/author&gt;&lt;author&gt;Petersen, O. H.&lt;/author&gt;&lt;author&gt;Tepikin, A. V.&lt;/author&gt;&lt;/authors&gt;&lt;/contributors&gt;&lt;auth-address&gt;Physiological Laboratory, University of Liverpool, Crown Street, Liverpool L69 3BX, UK.&lt;/auth-address&gt;&lt;titles&gt;&lt;title&gt;Activation of trypsinogen in large endocytic vacuoles of pancreatic acinar cells&lt;/title&gt;&lt;secondary-title&gt;Proc Natl Acad Sci U S A&lt;/secondary-title&gt;&lt;/titles&gt;&lt;periodical&gt;&lt;full-title&gt;Proc Natl Acad Sci U S A&lt;/full-title&gt;&lt;/periodical&gt;&lt;pages&gt;5674-9&lt;/pages&gt;&lt;volume&gt;104&lt;/volume&gt;&lt;number&gt;13&lt;/number&gt;&lt;edition&gt;2007/03/17&lt;/edition&gt;&lt;keywords&gt;&lt;keyword&gt;Animals&lt;/keyword&gt;&lt;keyword&gt;Calcium/metabolism&lt;/keyword&gt;&lt;keyword&gt;Cells, Cultured&lt;/keyword&gt;&lt;keyword&gt;Dextrans/chemistry&lt;/keyword&gt;&lt;keyword&gt;*Endocytosis&lt;/keyword&gt;&lt;keyword&gt;Enzyme Activation&lt;/keyword&gt;&lt;keyword&gt;Fluorescent Dyes/pharmacology&lt;/keyword&gt;&lt;keyword&gt;Hydrogen-Ion Concentration&lt;/keyword&gt;&lt;keyword&gt;Mice&lt;/keyword&gt;&lt;keyword&gt;Pancreas/*cytology&lt;/keyword&gt;&lt;keyword&gt;Pancreatitis/metabolism&lt;/keyword&gt;&lt;keyword&gt;Protein Transport&lt;/keyword&gt;&lt;keyword&gt;Trypsin/chemistry&lt;/keyword&gt;&lt;keyword&gt;Trypsinogen/*metabolism&lt;/keyword&gt;&lt;keyword&gt;Vacuoles/metabolism&lt;/keyword&gt;&lt;/keywords&gt;&lt;dates&gt;&lt;year&gt;2007&lt;/year&gt;&lt;pub-dates&gt;&lt;date&gt;Mar 27&lt;/date&gt;&lt;/pub-dates&gt;&lt;/dates&gt;&lt;isbn&gt;0027-8424 (Print)&amp;#xD;0027-8424 (Linking)&lt;/isbn&gt;&lt;accession-num&gt;17363470&lt;/accession-num&gt;&lt;urls&gt;&lt;related-urls&gt;&lt;url&gt;https://www.ncbi.nlm.nih.gov/pubmed/17363470&lt;/url&gt;&lt;/related-urls&gt;&lt;/urls&gt;&lt;custom2&gt;PMC1838486&lt;/custom2&gt;&lt;electronic-resource-num&gt;10.1073/pnas.0700951104&lt;/electronic-resource-num&gt;&lt;/record&gt;&lt;/Cite&gt;&lt;/EndNote&gt;</w:instrText>
      </w:r>
      <w:r w:rsidRPr="004B1F05">
        <w:fldChar w:fldCharType="separate"/>
      </w:r>
      <w:r w:rsidR="00F67DAA">
        <w:rPr>
          <w:noProof/>
        </w:rPr>
        <w:t>(84)</w:t>
      </w:r>
      <w:r w:rsidRPr="004B1F05">
        <w:fldChar w:fldCharType="end"/>
      </w:r>
      <w:r w:rsidRPr="004B1F05">
        <w:t xml:space="preserve">. These lysosomes contain hydrolases, where the most abundant, Cathepsin B have the ability to activate trypsinogen into trypsin </w:t>
      </w:r>
      <w:r w:rsidRPr="004B1F05">
        <w:fldChar w:fldCharType="begin"/>
      </w:r>
      <w:r w:rsidR="00F67DAA">
        <w:instrText xml:space="preserve"> ADDIN EN.CITE &lt;EndNote&gt;&lt;Cite&gt;&lt;Author&gt;Steer&lt;/Author&gt;&lt;Year&gt;1996&lt;/Year&gt;&lt;RecNum&gt;44&lt;/RecNum&gt;&lt;DisplayText&gt;(85)&lt;/DisplayText&gt;&lt;record&gt;&lt;rec-number&gt;44&lt;/rec-number&gt;&lt;foreign-keys&gt;&lt;key app="EN" db-id="v2vaxdfd1xtr0hepx5fp5ftu5x5eed2sex0a" timestamp="1579515910"&gt;44&lt;/key&gt;&lt;/foreign-keys&gt;&lt;ref-type name="Journal Article"&gt;17&lt;/ref-type&gt;&lt;contributors&gt;&lt;authors&gt;&lt;author&gt;Steer, M. L.&lt;/author&gt;&lt;author&gt;Saluja, A. K.&lt;/author&gt;&lt;/authors&gt;&lt;/contributors&gt;&lt;titles&gt;&lt;title&gt;Lysosomal enzymes and pancreatitis&lt;/title&gt;&lt;secondary-title&gt;Gastroenterology&lt;/secondary-title&gt;&lt;/titles&gt;&lt;periodical&gt;&lt;full-title&gt;Gastroenterology&lt;/full-title&gt;&lt;/periodical&gt;&lt;pages&gt;965-7&lt;/pages&gt;&lt;volume&gt;110&lt;/volume&gt;&lt;number&gt;3&lt;/number&gt;&lt;edition&gt;1996/03/01&lt;/edition&gt;&lt;keywords&gt;&lt;keyword&gt;Acute Disease&lt;/keyword&gt;&lt;keyword&gt;Animals&lt;/keyword&gt;&lt;keyword&gt;Lysosomes/*enzymology&lt;/keyword&gt;&lt;keyword&gt;Pancreas/*enzymology&lt;/keyword&gt;&lt;keyword&gt;Pancreatitis/*enzymology&lt;/keyword&gt;&lt;keyword&gt;Rats&lt;/keyword&gt;&lt;/keywords&gt;&lt;dates&gt;&lt;year&gt;1996&lt;/year&gt;&lt;pub-dates&gt;&lt;date&gt;Mar&lt;/date&gt;&lt;/pub-dates&gt;&lt;/dates&gt;&lt;isbn&gt;0016-5085 (Print)&amp;#xD;0016-5085 (Linking)&lt;/isbn&gt;&lt;accession-num&gt;8608914&lt;/accession-num&gt;&lt;urls&gt;&lt;related-urls&gt;&lt;url&gt;https://www.ncbi.nlm.nih.gov/pubmed/8608914&lt;/url&gt;&lt;/related-urls&gt;&lt;/urls&gt;&lt;electronic-resource-num&gt;10.1053/gast.1996.v110.agast960965&lt;/electronic-resource-num&gt;&lt;/record&gt;&lt;/Cite&gt;&lt;/EndNote&gt;</w:instrText>
      </w:r>
      <w:r w:rsidRPr="004B1F05">
        <w:fldChar w:fldCharType="separate"/>
      </w:r>
      <w:r w:rsidR="00F67DAA">
        <w:rPr>
          <w:noProof/>
        </w:rPr>
        <w:t>(85)</w:t>
      </w:r>
      <w:r w:rsidRPr="004B1F05">
        <w:fldChar w:fldCharType="end"/>
      </w:r>
      <w:r w:rsidRPr="004B1F05">
        <w:t>. However, it has been observed that digestive enzymes and lysosome hydrolases colocalize in the same cellular compartment in healthy humans as well, indicating that other</w:t>
      </w:r>
      <w:r w:rsidR="00110F0C">
        <w:t xml:space="preserve"> </w:t>
      </w:r>
      <w:r w:rsidRPr="004B1F05">
        <w:t>factors and conditions might affect whether vacuolization and</w:t>
      </w:r>
      <w:r w:rsidR="00110F0C">
        <w:t xml:space="preserve"> </w:t>
      </w:r>
      <w:r w:rsidRPr="004B1F05">
        <w:t xml:space="preserve">premature intracellular activation of trypsinogen occurs </w:t>
      </w:r>
      <w:r w:rsidRPr="004B1F05">
        <w:fldChar w:fldCharType="begin"/>
      </w:r>
      <w:r w:rsidR="00F67DAA">
        <w:instrText xml:space="preserve"> ADDIN EN.CITE &lt;EndNote&gt;&lt;Cite&gt;&lt;Author&gt;Halangk&lt;/Author&gt;&lt;Year&gt;2005&lt;/Year&gt;&lt;RecNum&gt;45&lt;/RecNum&gt;&lt;DisplayText&gt;(86)&lt;/DisplayText&gt;&lt;record&gt;&lt;rec-number&gt;45&lt;/rec-number&gt;&lt;foreign-keys&gt;&lt;key app="EN" db-id="v2vaxdfd1xtr0hepx5fp5ftu5x5eed2sex0a" timestamp="1579516592"&gt;45&lt;/key&gt;&lt;/foreign-keys&gt;&lt;ref-type name="Journal Article"&gt;17&lt;/ref-type&gt;&lt;contributors&gt;&lt;authors&gt;&lt;author&gt;Halangk, W.&lt;/author&gt;&lt;author&gt;Lerch, M. M.&lt;/author&gt;&lt;/authors&gt;&lt;/contributors&gt;&lt;auth-address&gt;Division of Experimental Surgery, Department of Surgery, Otto-von-Guericke-Universitat, Magdeburg, Leipziger Strasse, 44 D-39120 Magdeburg, Germany. walter.halangk@medizin.uni-magdeburg.de&lt;/auth-address&gt;&lt;titles&gt;&lt;title&gt;Early events in acute pancreatitis&lt;/title&gt;&lt;secondary-title&gt;Clin Lab Med&lt;/secondary-title&gt;&lt;/titles&gt;&lt;periodical&gt;&lt;full-title&gt;Clin Lab Med&lt;/full-title&gt;&lt;/periodical&gt;&lt;pages&gt;1-15&lt;/pages&gt;&lt;volume&gt;25&lt;/volume&gt;&lt;number&gt;1&lt;/number&gt;&lt;edition&gt;2005/03/08&lt;/edition&gt;&lt;keywords&gt;&lt;keyword&gt;Acute Disease&lt;/keyword&gt;&lt;keyword&gt;Animals&lt;/keyword&gt;&lt;keyword&gt;Calcium Signaling/physiology&lt;/keyword&gt;&lt;keyword&gt;Cathepsin B/*metabolism&lt;/keyword&gt;&lt;keyword&gt;Humans&lt;/keyword&gt;&lt;keyword&gt;Pancreas, Exocrine/*enzymology&lt;/keyword&gt;&lt;keyword&gt;Pancreatitis/*metabolism/*physiopathology&lt;/keyword&gt;&lt;keyword&gt;Trypsin/*metabolism&lt;/keyword&gt;&lt;/keywords&gt;&lt;dates&gt;&lt;year&gt;2005&lt;/year&gt;&lt;pub-dates&gt;&lt;date&gt;Mar&lt;/date&gt;&lt;/pub-dates&gt;&lt;/dates&gt;&lt;isbn&gt;0272-2712 (Print)&amp;#xD;0272-2712 (Linking)&lt;/isbn&gt;&lt;accession-num&gt;15749229&lt;/accession-num&gt;&lt;urls&gt;&lt;related-urls&gt;&lt;url&gt;https://www.ncbi.nlm.nih.gov/pubmed/15749229&lt;/url&gt;&lt;/related-urls&gt;&lt;/urls&gt;&lt;electronic-resource-num&gt;10.1016/j.cll.2004.12.006&lt;/electronic-resource-num&gt;&lt;/record&gt;&lt;/Cite&gt;&lt;/EndNote&gt;</w:instrText>
      </w:r>
      <w:r w:rsidRPr="004B1F05">
        <w:fldChar w:fldCharType="separate"/>
      </w:r>
      <w:r w:rsidR="00F67DAA">
        <w:rPr>
          <w:noProof/>
        </w:rPr>
        <w:t>(86)</w:t>
      </w:r>
      <w:r w:rsidRPr="004B1F05">
        <w:fldChar w:fldCharType="end"/>
      </w:r>
      <w:r w:rsidRPr="004B1F05">
        <w:t>. As already been stated, the second most common lysosomal hydrolase Cathepsin L has a protective role during physiological conditions, in that it degrades both trypsinogen and trypsin and thus function as an antagonist of Cathepsin B. However</w:t>
      </w:r>
      <w:r w:rsidR="0096206B">
        <w:t>,</w:t>
      </w:r>
      <w:r w:rsidRPr="004B1F05">
        <w:t xml:space="preserve"> a paradox </w:t>
      </w:r>
      <w:r w:rsidR="00B849A8">
        <w:t xml:space="preserve">exist </w:t>
      </w:r>
      <w:r w:rsidRPr="004B1F05">
        <w:t xml:space="preserve">in that </w:t>
      </w:r>
      <w:r w:rsidR="002E3C86">
        <w:lastRenderedPageBreak/>
        <w:t xml:space="preserve">a </w:t>
      </w:r>
      <w:r w:rsidR="002E3C86" w:rsidRPr="004B1F05">
        <w:t>milder</w:t>
      </w:r>
      <w:r w:rsidR="002E3C86">
        <w:t xml:space="preserve"> form of</w:t>
      </w:r>
      <w:r w:rsidR="002E3C86" w:rsidRPr="004B1F05">
        <w:t xml:space="preserve"> </w:t>
      </w:r>
      <w:r w:rsidRPr="004B1F05">
        <w:t xml:space="preserve">pancreatitis </w:t>
      </w:r>
      <w:r w:rsidR="002E3C86">
        <w:t xml:space="preserve">will </w:t>
      </w:r>
      <w:r w:rsidR="002E3C86" w:rsidRPr="004B1F05">
        <w:t>develop</w:t>
      </w:r>
      <w:r w:rsidRPr="004B1F05">
        <w:t xml:space="preserve"> if Cathepsin L is depleted</w:t>
      </w:r>
      <w:r>
        <w:t xml:space="preserve"> </w:t>
      </w:r>
      <w:r w:rsidRPr="004B1F05">
        <w:fldChar w:fldCharType="begin">
          <w:fldData xml:space="preserve">PEVuZE5vdGU+PENpdGU+PEF1dGhvcj5XYXJ0bWFubjwvQXV0aG9yPjxZZWFyPjIwMTA8L1llYXI+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</w:fldData>
        </w:fldChar>
      </w:r>
      <w:r w:rsidR="00F67DAA">
        <w:instrText xml:space="preserve"> ADDIN EN.CITE </w:instrText>
      </w:r>
      <w:r w:rsidR="00F67DAA">
        <w:fldChar w:fldCharType="begin">
          <w:fldData xml:space="preserve">PEVuZE5vdGU+PENpdGU+PEF1dGhvcj5XYXJ0bWFubjwvQXV0aG9yPjxZZWFyPjIwMTA8L1llYXI+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</w:fldData>
        </w:fldChar>
      </w:r>
      <w:r w:rsidR="00F67DAA">
        <w:instrText xml:space="preserve"> ADDIN EN.CITE.DATA </w:instrText>
      </w:r>
      <w:r w:rsidR="00F67DAA">
        <w:fldChar w:fldCharType="end"/>
      </w:r>
      <w:r w:rsidRPr="004B1F05">
        <w:fldChar w:fldCharType="separate"/>
      </w:r>
      <w:r w:rsidR="00F67DAA">
        <w:rPr>
          <w:noProof/>
        </w:rPr>
        <w:t>(17)</w:t>
      </w:r>
      <w:r w:rsidRPr="004B1F05">
        <w:fldChar w:fldCharType="end"/>
      </w:r>
      <w:r w:rsidRPr="004B1F05">
        <w:t>, this is possibly because lack of Cathepsin L</w:t>
      </w:r>
      <w:r w:rsidR="002E3C86">
        <w:t>, and thus lack of protection</w:t>
      </w:r>
      <w:r w:rsidRPr="004B1F05">
        <w:t xml:space="preserve"> seems to shift the acinar cells into apoptosis, hence self-limiting the damage.</w:t>
      </w:r>
    </w:p>
    <w:p w14:paraId="78C566A2" w14:textId="73CC383C" w:rsidR="00607015" w:rsidRPr="004B1F05" w:rsidRDefault="00607015" w:rsidP="00607015">
      <w:pPr>
        <w:pStyle w:val="bodytext"/>
      </w:pPr>
      <w:r w:rsidRPr="004B1F05">
        <w:t>Another very important factor to consider in this context is the role of calcium. This is indicated by both the fact that hypercalcemia is a risk factor (although rare)</w:t>
      </w:r>
      <w:r w:rsidR="002E3C86">
        <w:t xml:space="preserve"> </w:t>
      </w:r>
      <w:r w:rsidRPr="004B1F05">
        <w:t xml:space="preserve">for AP </w:t>
      </w:r>
      <w:r w:rsidRPr="004B1F05">
        <w:fldChar w:fldCharType="begin">
          <w:fldData xml:space="preserve">PEVuZE5vdGU+PENpdGU+PEF1dGhvcj5UdW4tQWJyYWhhbTwvQXV0aG9yPjxZZWFyPjIwMTU8L1ll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</w:fldData>
        </w:fldChar>
      </w:r>
      <w:r w:rsidR="00F67DAA">
        <w:instrText xml:space="preserve"> ADDIN EN.CITE </w:instrText>
      </w:r>
      <w:r w:rsidR="00F67DAA">
        <w:fldChar w:fldCharType="begin">
          <w:fldData xml:space="preserve">PEVuZE5vdGU+PENpdGU+PEF1dGhvcj5UdW4tQWJyYWhhbTwvQXV0aG9yPjxZZWFyPjIwMTU8L1ll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</w:fldData>
        </w:fldChar>
      </w:r>
      <w:r w:rsidR="00F67DAA">
        <w:instrText xml:space="preserve"> ADDIN EN.CITE.DATA </w:instrText>
      </w:r>
      <w:r w:rsidR="00F67DAA">
        <w:fldChar w:fldCharType="end"/>
      </w:r>
      <w:r w:rsidRPr="004B1F05">
        <w:fldChar w:fldCharType="separate"/>
      </w:r>
      <w:r w:rsidR="00F67DAA">
        <w:rPr>
          <w:noProof/>
        </w:rPr>
        <w:t>(87)</w:t>
      </w:r>
      <w:r w:rsidRPr="004B1F05">
        <w:fldChar w:fldCharType="end"/>
      </w:r>
      <w:r w:rsidRPr="004B1F05">
        <w:t xml:space="preserve">, whereas a calcium depleted milieu protects against AP in animal models </w:t>
      </w:r>
      <w:r w:rsidRPr="004B1F05">
        <w:fldChar w:fldCharType="begin">
          <w:fldData xml:space="preserve">PEVuZE5vdGU+PENpdGU+PEF1dGhvcj5SYXJhdHk8L0F1dGhvcj48WWVhcj4yMDAwPC9ZZWFyPjxS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</w:fldData>
        </w:fldChar>
      </w:r>
      <w:r w:rsidR="00F67DAA">
        <w:instrText xml:space="preserve"> ADDIN EN.CITE </w:instrText>
      </w:r>
      <w:r w:rsidR="00F67DAA">
        <w:fldChar w:fldCharType="begin">
          <w:fldData xml:space="preserve">PEVuZE5vdGU+PENpdGU+PEF1dGhvcj5SYXJhdHk8L0F1dGhvcj48WWVhcj4yMDAwPC9ZZWFyPjxS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</w:fldData>
        </w:fldChar>
      </w:r>
      <w:r w:rsidR="00F67DAA">
        <w:instrText xml:space="preserve"> ADDIN EN.CITE.DATA </w:instrText>
      </w:r>
      <w:r w:rsidR="00F67DAA">
        <w:fldChar w:fldCharType="end"/>
      </w:r>
      <w:r w:rsidRPr="004B1F05">
        <w:fldChar w:fldCharType="separate"/>
      </w:r>
      <w:r w:rsidR="00F67DAA">
        <w:rPr>
          <w:noProof/>
        </w:rPr>
        <w:t>(88)</w:t>
      </w:r>
      <w:r w:rsidRPr="004B1F05">
        <w:fldChar w:fldCharType="end"/>
      </w:r>
      <w:r w:rsidRPr="004B1F05">
        <w:t>. Under physiological conditions the</w:t>
      </w:r>
      <w:r w:rsidR="00110F0C">
        <w:t xml:space="preserve"> </w:t>
      </w:r>
      <w:r w:rsidRPr="004B1F05">
        <w:t>Ca</w:t>
      </w:r>
      <w:r w:rsidRPr="004B1F05">
        <w:rPr>
          <w:vertAlign w:val="superscript"/>
        </w:rPr>
        <w:t>2+</w:t>
      </w:r>
      <w:r w:rsidRPr="004B1F05">
        <w:t xml:space="preserve"> concentration of the acinar cells are higher in the endoplasmatic reticulum (ER) and</w:t>
      </w:r>
      <w:r w:rsidR="00110F0C">
        <w:t xml:space="preserve"> </w:t>
      </w:r>
      <w:r w:rsidRPr="004B1F05">
        <w:t xml:space="preserve">the extracellular space than intracellularly, 100µM compared to 100nM </w:t>
      </w:r>
      <w:r w:rsidRPr="004B1F05">
        <w:fldChar w:fldCharType="begin"/>
      </w:r>
      <w:r w:rsidR="00F67DAA">
        <w:instrText xml:space="preserve"> ADDIN EN.CITE &lt;EndNote&gt;&lt;Cite&gt;&lt;Author&gt;Petersen&lt;/Author&gt;&lt;Year&gt;1998&lt;/Year&gt;&lt;RecNum&gt;47&lt;/RecNum&gt;&lt;DisplayText&gt;(89)&lt;/DisplayText&gt;&lt;record&gt;&lt;rec-number&gt;47&lt;/rec-number&gt;&lt;foreign-keys&gt;&lt;key app="EN" db-id="v2vaxdfd1xtr0hepx5fp5ftu5x5eed2sex0a" timestamp="1579687278"&gt;47&lt;/key&gt;&lt;/foreign-keys&gt;&lt;ref-type name="Journal Article"&gt;17&lt;/ref-type&gt;&lt;contributors&gt;&lt;authors&gt;&lt;author&gt;Petersen, O. H.&lt;/author&gt;&lt;author&gt;Gerasimenko, O. V.&lt;/author&gt;&lt;author&gt;Gerasimenko, J. V.&lt;/author&gt;&lt;author&gt;Mogami, H.&lt;/author&gt;&lt;author&gt;Tepikin, A. V.&lt;/author&gt;&lt;/authors&gt;&lt;/contributors&gt;&lt;auth-address&gt;MRC Secretory Control Research Group, Physiological Laboratory, University of Liverpool, UK.&lt;/auth-address&gt;&lt;titles&gt;&lt;title&gt;The calcium store in the nuclear envelope&lt;/title&gt;&lt;secondary-title&gt;Cell Calcium&lt;/secondary-title&gt;&lt;/titles&gt;&lt;periodical&gt;&lt;full-title&gt;Cell Calcium&lt;/full-title&gt;&lt;/periodical&gt;&lt;pages&gt;87-90&lt;/pages&gt;&lt;volume&gt;23&lt;/volume&gt;&lt;number&gt;2-3&lt;/number&gt;&lt;edition&gt;1998/05/28&lt;/edition&gt;&lt;keywords&gt;&lt;keyword&gt;Animals&lt;/keyword&gt;&lt;keyword&gt;Biological Transport&lt;/keyword&gt;&lt;keyword&gt;Calcium/*metabolism&lt;/keyword&gt;&lt;keyword&gt;Calcium Channels/metabolism&lt;/keyword&gt;&lt;keyword&gt;Calcium-Transporting ATPases/metabolism&lt;/keyword&gt;&lt;keyword&gt;Endoplasmic Reticulum/*metabolism&lt;/keyword&gt;&lt;keyword&gt;Nuclear Envelope/*metabolism&lt;/keyword&gt;&lt;/keywords&gt;&lt;dates&gt;&lt;year&gt;1998&lt;/year&gt;&lt;pub-dates&gt;&lt;date&gt;Feb-Mar&lt;/date&gt;&lt;/pub-dates&gt;&lt;/dates&gt;&lt;isbn&gt;0143-4160 (Print)&amp;#xD;0143-4160 (Linking)&lt;/isbn&gt;&lt;accession-num&gt;9601603&lt;/accession-num&gt;&lt;urls&gt;&lt;related-urls&gt;&lt;url&gt;https://www.ncbi.nlm.nih.gov/pubmed/9601603&lt;/url&gt;&lt;/related-urls&gt;&lt;/urls&gt;&lt;electronic-resource-num&gt;10.1016/s0143-4160(98)90106-3&lt;/electronic-resource-num&gt;&lt;/record&gt;&lt;/Cite&gt;&lt;/EndNote&gt;</w:instrText>
      </w:r>
      <w:r w:rsidRPr="004B1F05">
        <w:fldChar w:fldCharType="separate"/>
      </w:r>
      <w:r w:rsidR="00F67DAA">
        <w:rPr>
          <w:noProof/>
        </w:rPr>
        <w:t>(89)</w:t>
      </w:r>
      <w:r w:rsidRPr="004B1F05">
        <w:fldChar w:fldCharType="end"/>
      </w:r>
      <w:r w:rsidRPr="004B1F05">
        <w:t xml:space="preserve">. If the </w:t>
      </w:r>
      <w:bookmarkStart w:id="28" w:name="_Hlk40211640"/>
      <w:r w:rsidRPr="004B1F05">
        <w:t xml:space="preserve">inositol 1,4,5-triphoste receptor </w:t>
      </w:r>
      <w:bookmarkEnd w:id="28"/>
      <w:r w:rsidRPr="004B1F05">
        <w:t>(IP3R) is activated a rapid elevation of Ca</w:t>
      </w:r>
      <w:r w:rsidRPr="004B1F05">
        <w:rPr>
          <w:vertAlign w:val="superscript"/>
        </w:rPr>
        <w:t>2+</w:t>
      </w:r>
      <w:r w:rsidRPr="004B1F05">
        <w:t xml:space="preserve"> levels occurs in the apical end of the intracellular space </w:t>
      </w:r>
      <w:r w:rsidRPr="004B1F05">
        <w:fldChar w:fldCharType="begin"/>
      </w:r>
      <w:r w:rsidR="00F67DAA">
        <w:instrText xml:space="preserve"> ADDIN EN.CITE &lt;EndNote&gt;&lt;Cite&gt;&lt;Author&gt;Streb&lt;/Author&gt;&lt;Year&gt;1984&lt;/Year&gt;&lt;RecNum&gt;49&lt;/RecNum&gt;&lt;DisplayText&gt;(90)&lt;/DisplayText&gt;&lt;record&gt;&lt;rec-number&gt;49&lt;/rec-number&gt;&lt;foreign-keys&gt;&lt;key app="EN" db-id="v2vaxdfd1xtr0hepx5fp5ftu5x5eed2sex0a" timestamp="1579688373"&gt;49&lt;/key&gt;&lt;/foreign-keys&gt;&lt;ref-type name="Journal Article"&gt;17&lt;/ref-type&gt;&lt;contributors&gt;&lt;authors&gt;&lt;author&gt;Streb, H.&lt;/author&gt;&lt;author&gt;Bayerdorffer, E.&lt;/author&gt;&lt;author&gt;Haase, W.&lt;/author&gt;&lt;author&gt;Irvine, R. F.&lt;/author&gt;&lt;author&gt;Schulz, I.&lt;/author&gt;&lt;/authors&gt;&lt;/contributors&gt;&lt;titles&gt;&lt;title&gt;Effect of inositol-1,4,5-trisphosphate on isolated subcellular fractions of rat pancreas&lt;/title&gt;&lt;secondary-title&gt;J Membr Biol&lt;/secondary-title&gt;&lt;/titles&gt;&lt;periodical&gt;&lt;full-title&gt;J Membr Biol&lt;/full-title&gt;&lt;/periodical&gt;&lt;pages&gt;241-53&lt;/pages&gt;&lt;volume&gt;81&lt;/volume&gt;&lt;number&gt;3&lt;/number&gt;&lt;edition&gt;1984/01/01&lt;/edition&gt;&lt;keywords&gt;&lt;keyword&gt;Animals&lt;/keyword&gt;&lt;keyword&gt;Calcium/metabolism&lt;/keyword&gt;&lt;keyword&gt;Cell Fractionation&lt;/keyword&gt;&lt;keyword&gt;Cell Membrane/metabolism/ultrastructure&lt;/keyword&gt;&lt;keyword&gt;Cell Membrane Permeability&lt;/keyword&gt;&lt;keyword&gt;Inositol 1,4,5-Trisphosphate&lt;/keyword&gt;&lt;keyword&gt;Inositol Phosphates/*pharmacology&lt;/keyword&gt;&lt;keyword&gt;Kinetics&lt;/keyword&gt;&lt;keyword&gt;Male&lt;/keyword&gt;&lt;keyword&gt;Microscopy, Electron&lt;/keyword&gt;&lt;keyword&gt;Pancreas/cytology/drug effects/*metabolism&lt;/keyword&gt;&lt;keyword&gt;Rats&lt;/keyword&gt;&lt;keyword&gt;Rats, Inbred Strains&lt;/keyword&gt;&lt;keyword&gt;Receptors, Muscarinic/drug effects&lt;/keyword&gt;&lt;keyword&gt;Subcellular Fractions/metabolism/ultrastructure&lt;/keyword&gt;&lt;keyword&gt;Sugar Phosphates/*pharmacology&lt;/keyword&gt;&lt;/keywords&gt;&lt;dates&gt;&lt;year&gt;1984&lt;/year&gt;&lt;/dates&gt;&lt;isbn&gt;0022-2631 (Print)&amp;#xD;0022-2631 (Linking)&lt;/isbn&gt;&lt;accession-num&gt;6334162&lt;/accession-num&gt;&lt;urls&gt;&lt;related-urls&gt;&lt;url&gt;https://www.ncbi.nlm.nih.gov/pubmed/6334162&lt;/url&gt;&lt;/related-urls&gt;&lt;/urls&gt;&lt;electronic-resource-num&gt;10.1007/bf01868717&lt;/electronic-resource-num&gt;&lt;/record&gt;&lt;/Cite&gt;&lt;/EndNote&gt;</w:instrText>
      </w:r>
      <w:r w:rsidRPr="004B1F05">
        <w:fldChar w:fldCharType="separate"/>
      </w:r>
      <w:r w:rsidR="00F67DAA">
        <w:rPr>
          <w:noProof/>
        </w:rPr>
        <w:t>(90)</w:t>
      </w:r>
      <w:r w:rsidRPr="004B1F05">
        <w:fldChar w:fldCharType="end"/>
      </w:r>
      <w:r w:rsidRPr="004B1F05">
        <w:t xml:space="preserve"> which will lead to a release of the zymogen granules through exocytosis</w:t>
      </w:r>
      <w:r w:rsidR="00196E8F">
        <w:t xml:space="preserve"> </w:t>
      </w:r>
      <w:r w:rsidRPr="004B1F05">
        <w:fldChar w:fldCharType="begin">
          <w:fldData xml:space="preserve">PEVuZE5vdGU+PENpdGU+PEF1dGhvcj5QZXRlcnNlbjwvQXV0aG9yPjxZZWFyPjIwMDg8L1llYXI+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</w:fldData>
        </w:fldChar>
      </w:r>
      <w:r w:rsidR="00F67DAA">
        <w:instrText xml:space="preserve"> ADDIN EN.CITE </w:instrText>
      </w:r>
      <w:r w:rsidR="00F67DAA">
        <w:fldChar w:fldCharType="begin">
          <w:fldData xml:space="preserve">PEVuZE5vdGU+PENpdGU+PEF1dGhvcj5QZXRlcnNlbjwvQXV0aG9yPjxZZWFyPjIwMDg8L1llYXI+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</w:fldData>
        </w:fldChar>
      </w:r>
      <w:r w:rsidR="00F67DAA">
        <w:instrText xml:space="preserve"> ADDIN EN.CITE.DATA </w:instrText>
      </w:r>
      <w:r w:rsidR="00F67DAA">
        <w:fldChar w:fldCharType="end"/>
      </w:r>
      <w:r w:rsidRPr="004B1F05">
        <w:fldChar w:fldCharType="separate"/>
      </w:r>
      <w:r w:rsidR="00F67DAA">
        <w:rPr>
          <w:noProof/>
        </w:rPr>
        <w:t>(15, 91)</w:t>
      </w:r>
      <w:r w:rsidRPr="004B1F05">
        <w:fldChar w:fldCharType="end"/>
      </w:r>
      <w:r w:rsidRPr="004B1F05">
        <w:t>. The two physiological stimulators of exocrine secretion, namely the neurotransmitter acetylcholine and the circulation hormone CCK will both eventually stimulate high intracellular Ca</w:t>
      </w:r>
      <w:r w:rsidRPr="004B1F05">
        <w:rPr>
          <w:vertAlign w:val="superscript"/>
        </w:rPr>
        <w:t>2+</w:t>
      </w:r>
      <w:r w:rsidRPr="004B1F05">
        <w:t xml:space="preserve">-spikes that will trigger exocytosis </w:t>
      </w:r>
      <w:r w:rsidRPr="004B1F05">
        <w:fldChar w:fldCharType="begin">
          <w:fldData xml:space="preserve">PEVuZE5vdGU+PENpdGU+PEF1dGhvcj5OYWthbXVyYTwvQXV0aG9yPjxZZWFyPjIwMTM8L1llYXI+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==
</w:fldData>
        </w:fldChar>
      </w:r>
      <w:r w:rsidR="00F67DAA">
        <w:instrText xml:space="preserve"> ADDIN EN.CITE </w:instrText>
      </w:r>
      <w:r w:rsidR="00F67DAA">
        <w:fldChar w:fldCharType="begin">
          <w:fldData xml:space="preserve">PEVuZE5vdGU+PENpdGU+PEF1dGhvcj5OYWthbXVyYTwvQXV0aG9yPjxZZWFyPjIwMTM8L1llYXI+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==
</w:fldData>
        </w:fldChar>
      </w:r>
      <w:r w:rsidR="00F67DAA">
        <w:instrText xml:space="preserve"> ADDIN EN.CITE.DATA </w:instrText>
      </w:r>
      <w:r w:rsidR="00F67DAA">
        <w:fldChar w:fldCharType="end"/>
      </w:r>
      <w:r w:rsidRPr="004B1F05">
        <w:fldChar w:fldCharType="separate"/>
      </w:r>
      <w:r w:rsidR="00F67DAA">
        <w:rPr>
          <w:noProof/>
        </w:rPr>
        <w:t>(92, 93)</w:t>
      </w:r>
      <w:r w:rsidRPr="004B1F05">
        <w:fldChar w:fldCharType="end"/>
      </w:r>
      <w:r w:rsidRPr="004B1F05">
        <w:t>. Since a high intracellular Ca</w:t>
      </w:r>
      <w:r w:rsidRPr="004B1F05">
        <w:rPr>
          <w:vertAlign w:val="superscript"/>
        </w:rPr>
        <w:t>2+</w:t>
      </w:r>
      <w:r w:rsidRPr="004B1F05">
        <w:t xml:space="preserve">- concentration is toxic to most cells and will, depending on the degree of calcium load, induce apoptosis or necrosis </w:t>
      </w:r>
      <w:r w:rsidRPr="004B1F05">
        <w:fldChar w:fldCharType="begin"/>
      </w:r>
      <w:r w:rsidR="00F67DAA">
        <w:instrText xml:space="preserve"> ADDIN EN.CITE &lt;EndNote&gt;&lt;Cite&gt;&lt;Author&gt;Giorgi&lt;/Author&gt;&lt;Year&gt;2008&lt;/Year&gt;&lt;RecNum&gt;54&lt;/RecNum&gt;&lt;DisplayText&gt;(94)&lt;/DisplayText&gt;&lt;record&gt;&lt;rec-number&gt;54&lt;/rec-number&gt;&lt;foreign-keys&gt;&lt;key app="EN" db-id="v2vaxdfd1xtr0hepx5fp5ftu5x5eed2sex0a" timestamp="1579690423"&gt;54&lt;/key&gt;&lt;/foreign-keys&gt;&lt;ref-type name="Journal Article"&gt;17&lt;/ref-type&gt;&lt;contributors&gt;&lt;authors&gt;&lt;author&gt;Giorgi, C.&lt;/author&gt;&lt;author&gt;Romagnoli, A.&lt;/author&gt;&lt;author&gt;Pinton, P.&lt;/author&gt;&lt;author&gt;Rizzuto, R.&lt;/author&gt;&lt;/authors&gt;&lt;/contributors&gt;&lt;auth-address&gt;Department of Experimental and Diagnostic Medicine, Section of General Pathology, Via Borsari 46, 44100 Ferrara, Italy.&lt;/auth-address&gt;&lt;titles&gt;&lt;title&gt;Ca2+ signaling, mitochondria and cell death&lt;/title&gt;&lt;secondary-title&gt;Curr Mol Med&lt;/secondary-title&gt;&lt;/titles&gt;&lt;periodical&gt;&lt;full-title&gt;Curr Mol Med&lt;/full-title&gt;&lt;/periodical&gt;&lt;pages&gt;119-30&lt;/pages&gt;&lt;volume&gt;8&lt;/volume&gt;&lt;number&gt;2&lt;/number&gt;&lt;edition&gt;2008/03/14&lt;/edition&gt;&lt;keywords&gt;&lt;keyword&gt;Animals&lt;/keyword&gt;&lt;keyword&gt;Apoptosis&lt;/keyword&gt;&lt;keyword&gt;Autophagy&lt;/keyword&gt;&lt;keyword&gt;*Calcium Signaling&lt;/keyword&gt;&lt;keyword&gt;*Cell Death&lt;/keyword&gt;&lt;keyword&gt;Humans&lt;/keyword&gt;&lt;keyword&gt;Mitochondria/*metabolism&lt;/keyword&gt;&lt;keyword&gt;Models, Biological&lt;/keyword&gt;&lt;keyword&gt;Necrosis/metabolism&lt;/keyword&gt;&lt;keyword&gt;Signal Transduction&lt;/keyword&gt;&lt;/keywords&gt;&lt;dates&gt;&lt;year&gt;2008&lt;/year&gt;&lt;pub-dates&gt;&lt;date&gt;Mar&lt;/date&gt;&lt;/pub-dates&gt;&lt;/dates&gt;&lt;isbn&gt;1566-5240 (Print)&amp;#xD;1566-5240 (Linking)&lt;/isbn&gt;&lt;accession-num&gt;18336292&lt;/accession-num&gt;&lt;urls&gt;&lt;related-urls&gt;&lt;url&gt;https://www.ncbi.nlm.nih.gov/pubmed/18336292&lt;/url&gt;&lt;/related-urls&gt;&lt;/urls&gt;&lt;electronic-resource-num&gt;10.2174/156652408783769571&lt;/electronic-resource-num&gt;&lt;/record&gt;&lt;/Cite&gt;&lt;/EndNote&gt;</w:instrText>
      </w:r>
      <w:r w:rsidRPr="004B1F05">
        <w:fldChar w:fldCharType="separate"/>
      </w:r>
      <w:r w:rsidR="00F67DAA">
        <w:rPr>
          <w:noProof/>
        </w:rPr>
        <w:t>(94)</w:t>
      </w:r>
      <w:r w:rsidRPr="004B1F05">
        <w:fldChar w:fldCharType="end"/>
      </w:r>
      <w:r w:rsidRPr="004B1F05">
        <w:t>, it is important that Ca</w:t>
      </w:r>
      <w:r w:rsidRPr="004B1F05">
        <w:rPr>
          <w:vertAlign w:val="superscript"/>
        </w:rPr>
        <w:t>2+</w:t>
      </w:r>
      <w:r w:rsidRPr="004B1F05">
        <w:t xml:space="preserve"> </w:t>
      </w:r>
      <w:r w:rsidR="00B849A8">
        <w:t xml:space="preserve">quickly </w:t>
      </w:r>
      <w:r w:rsidRPr="004B1F05">
        <w:t>returns to normal, which it normally do</w:t>
      </w:r>
      <w:r w:rsidR="00DC1C86">
        <w:t>es</w:t>
      </w:r>
      <w:r w:rsidRPr="004B1F05">
        <w:t xml:space="preserve"> when stimulation ends, there are also several mechanisms for ensuring that Ca</w:t>
      </w:r>
      <w:r w:rsidRPr="004B1F05">
        <w:rPr>
          <w:vertAlign w:val="superscript"/>
        </w:rPr>
        <w:t>2+</w:t>
      </w:r>
      <w:r w:rsidRPr="004B1F05">
        <w:t>-levels are adequate. A maintained elevated level of intracellular Ca</w:t>
      </w:r>
      <w:r w:rsidRPr="004B1F05">
        <w:rPr>
          <w:vertAlign w:val="superscript"/>
        </w:rPr>
        <w:t>2+</w:t>
      </w:r>
      <w:r w:rsidRPr="004B1F05">
        <w:t xml:space="preserve"> has been described as a possible pathophysiological explanation, driving inhibition of </w:t>
      </w:r>
      <w:r w:rsidR="00CE6873" w:rsidRPr="004B1F05">
        <w:t>defence</w:t>
      </w:r>
      <w:r w:rsidRPr="004B1F05">
        <w:t xml:space="preserve"> mechanisms and activation of intracellular trypsinogen</w:t>
      </w:r>
      <w:r>
        <w:t xml:space="preserve"> </w:t>
      </w:r>
      <w:r w:rsidRPr="004B1F05">
        <w:fldChar w:fldCharType="begin">
          <w:fldData xml:space="preserve">PEVuZE5vdGU+PENpdGU+PEF1dGhvcj5XZW48L0F1dGhvcj48WWVhcj4yMDE1PC9ZZWFyPjxSZWNO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</w:fldData>
        </w:fldChar>
      </w:r>
      <w:r w:rsidR="00F67DAA">
        <w:instrText xml:space="preserve"> ADDIN EN.CITE </w:instrText>
      </w:r>
      <w:r w:rsidR="00F67DAA">
        <w:fldChar w:fldCharType="begin">
          <w:fldData xml:space="preserve">PEVuZE5vdGU+PENpdGU+PEF1dGhvcj5XZW48L0F1dGhvcj48WWVhcj4yMDE1PC9ZZWFyPjxSZWNO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</w:fldData>
        </w:fldChar>
      </w:r>
      <w:r w:rsidR="00F67DAA">
        <w:instrText xml:space="preserve"> ADDIN EN.CITE.DATA </w:instrText>
      </w:r>
      <w:r w:rsidR="00F67DAA">
        <w:fldChar w:fldCharType="end"/>
      </w:r>
      <w:r w:rsidRPr="004B1F05">
        <w:fldChar w:fldCharType="separate"/>
      </w:r>
      <w:r w:rsidR="00F67DAA">
        <w:rPr>
          <w:noProof/>
        </w:rPr>
        <w:t>(95-98)</w:t>
      </w:r>
      <w:r w:rsidRPr="004B1F05">
        <w:fldChar w:fldCharType="end"/>
      </w:r>
      <w:r w:rsidRPr="004B1F05">
        <w:t>.</w:t>
      </w:r>
      <w:r w:rsidR="00110F0C">
        <w:t xml:space="preserve"> </w:t>
      </w:r>
      <w:r w:rsidR="00B849A8">
        <w:t xml:space="preserve">It </w:t>
      </w:r>
      <w:r w:rsidRPr="004B1F05">
        <w:t>ha</w:t>
      </w:r>
      <w:r w:rsidR="00B849A8">
        <w:t>s</w:t>
      </w:r>
      <w:r w:rsidRPr="004B1F05">
        <w:t xml:space="preserve"> been showed </w:t>
      </w:r>
      <w:r w:rsidR="00B849A8">
        <w:t>that b</w:t>
      </w:r>
      <w:r w:rsidR="00B849A8" w:rsidRPr="004B1F05">
        <w:t xml:space="preserve">ile acids </w:t>
      </w:r>
      <w:r w:rsidR="00B849A8">
        <w:t xml:space="preserve">are </w:t>
      </w:r>
      <w:r w:rsidRPr="004B1F05">
        <w:t>capable of inducing high intracellular Ca</w:t>
      </w:r>
      <w:r w:rsidRPr="004B1F05">
        <w:rPr>
          <w:vertAlign w:val="superscript"/>
        </w:rPr>
        <w:t>2 +</w:t>
      </w:r>
      <w:r w:rsidRPr="004B1F05">
        <w:t xml:space="preserve">-peaks and prolonged </w:t>
      </w:r>
      <w:r w:rsidR="00B849A8">
        <w:t xml:space="preserve">elevated </w:t>
      </w:r>
      <w:r w:rsidRPr="004B1F05">
        <w:t>intracellular Ca</w:t>
      </w:r>
      <w:r w:rsidRPr="004B1F05">
        <w:rPr>
          <w:vertAlign w:val="superscript"/>
        </w:rPr>
        <w:t>2+</w:t>
      </w:r>
      <w:r w:rsidRPr="004B1F05">
        <w:t>-levels. This is done both by inhibiting Ca</w:t>
      </w:r>
      <w:r w:rsidRPr="004B1F05">
        <w:rPr>
          <w:vertAlign w:val="superscript"/>
        </w:rPr>
        <w:t>2+</w:t>
      </w:r>
      <w:r w:rsidRPr="004B1F05">
        <w:t>utake to the ER, and by potentiate the release of Ca</w:t>
      </w:r>
      <w:r w:rsidRPr="004B1F05">
        <w:rPr>
          <w:vertAlign w:val="superscript"/>
        </w:rPr>
        <w:t>2+</w:t>
      </w:r>
      <w:r w:rsidRPr="004B1F05">
        <w:t xml:space="preserve"> from the ER by opening two Ca</w:t>
      </w:r>
      <w:r w:rsidRPr="004B1F05">
        <w:rPr>
          <w:vertAlign w:val="superscript"/>
        </w:rPr>
        <w:t>2+</w:t>
      </w:r>
      <w:r w:rsidRPr="004B1F05">
        <w:t>-channels of the ER, via IP3R and ryadine receptor (RyR), and in this way enhancing further influx of Ca</w:t>
      </w:r>
      <w:r w:rsidRPr="004B1F05">
        <w:rPr>
          <w:vertAlign w:val="superscript"/>
        </w:rPr>
        <w:t>2+</w:t>
      </w:r>
      <w:r w:rsidRPr="004B1F05">
        <w:fldChar w:fldCharType="begin">
          <w:fldData xml:space="preserve">PEVuZE5vdGU+PENpdGU+PEF1dGhvcj5HZXJhc2ltZW5rbzwvQXV0aG9yPjxZZWFyPjIwMDY8L1ll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</w:fldData>
        </w:fldChar>
      </w:r>
      <w:r w:rsidR="00F67DAA">
        <w:instrText xml:space="preserve"> ADDIN EN.CITE </w:instrText>
      </w:r>
      <w:r w:rsidR="00F67DAA">
        <w:fldChar w:fldCharType="begin">
          <w:fldData xml:space="preserve">PEVuZE5vdGU+PENpdGU+PEF1dGhvcj5HZXJhc2ltZW5rbzwvQXV0aG9yPjxZZWFyPjIwMDY8L1ll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</w:fldData>
        </w:fldChar>
      </w:r>
      <w:r w:rsidR="00F67DAA">
        <w:instrText xml:space="preserve"> ADDIN EN.CITE.DATA </w:instrText>
      </w:r>
      <w:r w:rsidR="00F67DAA">
        <w:fldChar w:fldCharType="end"/>
      </w:r>
      <w:r w:rsidRPr="004B1F05">
        <w:fldChar w:fldCharType="separate"/>
      </w:r>
      <w:r w:rsidR="00F67DAA">
        <w:rPr>
          <w:noProof/>
        </w:rPr>
        <w:t>(99)</w:t>
      </w:r>
      <w:r w:rsidRPr="004B1F05">
        <w:fldChar w:fldCharType="end"/>
      </w:r>
      <w:r w:rsidRPr="004B1F05">
        <w:t>. It has been showed that inhibition of RyR, return the amplitude of the Ca</w:t>
      </w:r>
      <w:r w:rsidRPr="004B1F05">
        <w:rPr>
          <w:vertAlign w:val="superscript"/>
        </w:rPr>
        <w:t>2+</w:t>
      </w:r>
      <w:r w:rsidRPr="004B1F05">
        <w:t>-spikes to normal and by that reducing the bile acid induced damage</w:t>
      </w:r>
      <w:r>
        <w:t xml:space="preserve"> </w:t>
      </w:r>
      <w:r w:rsidRPr="004B1F05">
        <w:fldChar w:fldCharType="begin">
          <w:fldData xml:space="preserve">PEVuZE5vdGU+PENpdGU+PEF1dGhvcj5IdXNhaW48L0F1dGhvcj48WWVhcj4yMDEyPC9ZZWFyPjxS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=
</w:fldData>
        </w:fldChar>
      </w:r>
      <w:r w:rsidR="00F67DAA">
        <w:instrText xml:space="preserve"> ADDIN EN.CITE </w:instrText>
      </w:r>
      <w:r w:rsidR="00F67DAA">
        <w:fldChar w:fldCharType="begin">
          <w:fldData xml:space="preserve">PEVuZE5vdGU+PENpdGU+PEF1dGhvcj5IdXNhaW48L0F1dGhvcj48WWVhcj4yMDEyPC9ZZWFyPjxS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=
</w:fldData>
        </w:fldChar>
      </w:r>
      <w:r w:rsidR="00F67DAA">
        <w:instrText xml:space="preserve"> ADDIN EN.CITE.DATA </w:instrText>
      </w:r>
      <w:r w:rsidR="00F67DAA">
        <w:fldChar w:fldCharType="end"/>
      </w:r>
      <w:r w:rsidRPr="004B1F05">
        <w:fldChar w:fldCharType="separate"/>
      </w:r>
      <w:r w:rsidR="00F67DAA">
        <w:rPr>
          <w:noProof/>
        </w:rPr>
        <w:t>(100)</w:t>
      </w:r>
      <w:r w:rsidRPr="004B1F05">
        <w:fldChar w:fldCharType="end"/>
      </w:r>
      <w:r w:rsidRPr="004B1F05">
        <w:t xml:space="preserve">. </w:t>
      </w:r>
    </w:p>
    <w:p w14:paraId="47FF429F" w14:textId="400E7731" w:rsidR="00607015" w:rsidRPr="004B1F05" w:rsidRDefault="00607015" w:rsidP="00607015">
      <w:pPr>
        <w:pStyle w:val="bodytext"/>
      </w:pPr>
      <w:r w:rsidRPr="004B1F05">
        <w:t xml:space="preserve">Interstitial pre-mature cleavage of trypsinogen into trypsin is less investigated than intracellular ditto, but it is generally considered to happen by enterokinase induce activation. It is regarded that interstitial activation through enterokinase generate a more severe disease altering the course from mild to severe and </w:t>
      </w:r>
      <w:r w:rsidR="00B849A8">
        <w:t xml:space="preserve">ultimately </w:t>
      </w:r>
      <w:r w:rsidRPr="004B1F05">
        <w:t xml:space="preserve">necrotizing </w:t>
      </w:r>
      <w:r w:rsidRPr="004B1F05">
        <w:fldChar w:fldCharType="begin">
          <w:fldData xml:space="preserve">PEVuZE5vdGU+PENpdGU+PEF1dGhvcj5IYXJ0d2lnPC9BdXRob3I+PFllYXI+MjAwNzwvWWVhcj48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==
</w:fldData>
        </w:fldChar>
      </w:r>
      <w:r w:rsidR="00F67DAA">
        <w:instrText xml:space="preserve"> ADDIN EN.CITE </w:instrText>
      </w:r>
      <w:r w:rsidR="00F67DAA">
        <w:fldChar w:fldCharType="begin">
          <w:fldData xml:space="preserve">PEVuZE5vdGU+PENpdGU+PEF1dGhvcj5IYXJ0d2lnPC9BdXRob3I+PFllYXI+MjAwNzwvWWVhcj48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==
</w:fldData>
        </w:fldChar>
      </w:r>
      <w:r w:rsidR="00F67DAA">
        <w:instrText xml:space="preserve"> ADDIN EN.CITE.DATA </w:instrText>
      </w:r>
      <w:r w:rsidR="00F67DAA">
        <w:fldChar w:fldCharType="end"/>
      </w:r>
      <w:r w:rsidRPr="004B1F05">
        <w:fldChar w:fldCharType="separate"/>
      </w:r>
      <w:r w:rsidR="00F67DAA">
        <w:rPr>
          <w:noProof/>
        </w:rPr>
        <w:t>(101, 102)</w:t>
      </w:r>
      <w:r w:rsidRPr="004B1F05">
        <w:fldChar w:fldCharType="end"/>
      </w:r>
      <w:r w:rsidRPr="004B1F05">
        <w:t xml:space="preserve">. There is no evidence that AP is generated through intraductal activation of trypsinogen into trypsin </w:t>
      </w:r>
      <w:r w:rsidRPr="004B1F05">
        <w:fldChar w:fldCharType="begin"/>
      </w:r>
      <w:r w:rsidR="00F67DAA">
        <w:instrText xml:space="preserve"> ADDIN EN.CITE &lt;EndNote&gt;&lt;Cite&gt;&lt;Author&gt;Fernandez-del Castillo&lt;/Author&gt;&lt;Year&gt;1994&lt;/Year&gt;&lt;RecNum&gt;65&lt;/RecNum&gt;&lt;DisplayText&gt;(103)&lt;/DisplayText&gt;&lt;record&gt;&lt;rec-number&gt;65&lt;/rec-number&gt;&lt;foreign-keys&gt;&lt;key app="EN" db-id="v2vaxdfd1xtr0hepx5fp5ftu5x5eed2sex0a" timestamp="1579703205"&gt;65&lt;/key&gt;&lt;/foreign-keys&gt;&lt;ref-type name="Journal Article"&gt;17&lt;/ref-type&gt;&lt;contributors&gt;&lt;authors&gt;&lt;author&gt;Fernandez-del Castillo, C.&lt;/author&gt;&lt;author&gt;Schmidt, J.&lt;/author&gt;&lt;author&gt;Warshaw, A. L.&lt;/author&gt;&lt;author&gt;Rattner, D. W.&lt;/author&gt;&lt;/authors&gt;&lt;/contributors&gt;&lt;auth-address&gt;Department of Surgery, Massachusetts General Hospital, Harvard Medical School, Boston 02114.&lt;/auth-address&gt;&lt;titles&gt;&lt;title&gt;Interstitial protease activation is the central event in progression to necrotizing pancreatitis&lt;/title&gt;&lt;secondary-title&gt;Surgery&lt;/secondary-title&gt;&lt;/titles&gt;&lt;periodical&gt;&lt;full-title&gt;Surgery&lt;/full-title&gt;&lt;/periodical&gt;&lt;pages&gt;497-504&lt;/pages&gt;&lt;volume&gt;116&lt;/volume&gt;&lt;number&gt;3&lt;/number&gt;&lt;edition&gt;1994/09/01&lt;/edition&gt;&lt;keywords&gt;&lt;keyword&gt;Animals&lt;/keyword&gt;&lt;keyword&gt;Ceruletide&lt;/keyword&gt;&lt;keyword&gt;Edema/*etiology/metabolism/pathology&lt;/keyword&gt;&lt;keyword&gt;Enteropeptidase/physiology&lt;/keyword&gt;&lt;keyword&gt;Enzyme Activation&lt;/keyword&gt;&lt;keyword&gt;Male&lt;/keyword&gt;&lt;keyword&gt;Necrosis&lt;/keyword&gt;&lt;keyword&gt;Oligopeptides/blood/urine&lt;/keyword&gt;&lt;keyword&gt;Pancreatitis/*etiology/metabolism/pathology&lt;/keyword&gt;&lt;keyword&gt;Rats&lt;/keyword&gt;&lt;keyword&gt;Rats, Sprague-Dawley&lt;/keyword&gt;&lt;keyword&gt;Trypsinogen/*metabolism&lt;/keyword&gt;&lt;/keywords&gt;&lt;dates&gt;&lt;year&gt;1994&lt;/year&gt;&lt;pub-dates&gt;&lt;date&gt;Sep&lt;/date&gt;&lt;/pub-dates&gt;&lt;/dates&gt;&lt;isbn&gt;0039-6060 (Print)&amp;#xD;0039-6060 (Linking)&lt;/isbn&gt;&lt;accession-num&gt;8079180&lt;/accession-num&gt;&lt;urls&gt;&lt;related-urls&gt;&lt;url&gt;https://www.ncbi.nlm.nih.gov/pubmed/8079180&lt;/url&gt;&lt;/related-urls&gt;&lt;/urls&gt;&lt;/record&gt;&lt;/Cite&gt;&lt;/EndNote&gt;</w:instrText>
      </w:r>
      <w:r w:rsidRPr="004B1F05">
        <w:fldChar w:fldCharType="separate"/>
      </w:r>
      <w:r w:rsidR="00F67DAA">
        <w:rPr>
          <w:noProof/>
        </w:rPr>
        <w:t>(103)</w:t>
      </w:r>
      <w:r w:rsidRPr="004B1F05">
        <w:fldChar w:fldCharType="end"/>
      </w:r>
      <w:r w:rsidRPr="004B1F05">
        <w:t>.</w:t>
      </w:r>
    </w:p>
    <w:p w14:paraId="26ABABA6" w14:textId="680FE65C" w:rsidR="00607015" w:rsidRPr="00E951F8" w:rsidRDefault="00607015" w:rsidP="00607015">
      <w:pPr>
        <w:pStyle w:val="bodytext"/>
        <w:rPr>
          <w:spacing w:val="-2"/>
        </w:rPr>
      </w:pPr>
      <w:r w:rsidRPr="00E951F8">
        <w:rPr>
          <w:spacing w:val="-2"/>
        </w:rPr>
        <w:t>Since trypsin itself shares the ability to activate trypsinogen with Cathepsin B and enterokinase, there are systems for regulat</w:t>
      </w:r>
      <w:r w:rsidR="00DC1C86">
        <w:rPr>
          <w:spacing w:val="-2"/>
        </w:rPr>
        <w:t>ing</w:t>
      </w:r>
      <w:r w:rsidRPr="00E951F8">
        <w:rPr>
          <w:spacing w:val="-2"/>
        </w:rPr>
        <w:t xml:space="preserve"> this autoactivation mainly consisting of the already mentioned protease inhibitors. One major such inhibitor is </w:t>
      </w:r>
      <w:bookmarkStart w:id="29" w:name="_Hlk40211676"/>
      <w:r w:rsidRPr="00E951F8">
        <w:rPr>
          <w:spacing w:val="-2"/>
        </w:rPr>
        <w:t xml:space="preserve">Serine Protease Inhibitor Kazal type 1 </w:t>
      </w:r>
      <w:bookmarkEnd w:id="29"/>
      <w:r w:rsidRPr="00E951F8">
        <w:rPr>
          <w:spacing w:val="-2"/>
        </w:rPr>
        <w:t xml:space="preserve">(SPINK1) also called Pancreatic Secretory trypsin inhibitor (PSTI), present in the acinar cells </w:t>
      </w:r>
      <w:r w:rsidRPr="00E951F8">
        <w:rPr>
          <w:spacing w:val="-2"/>
        </w:rPr>
        <w:fldChar w:fldCharType="begin"/>
      </w:r>
      <w:r w:rsidR="00F67DAA" w:rsidRPr="00E951F8">
        <w:rPr>
          <w:spacing w:val="-2"/>
        </w:rPr>
        <w:instrText xml:space="preserve"> ADDIN EN.CITE &lt;EndNote&gt;&lt;Cite&gt;&lt;Author&gt;Hirota&lt;/Author&gt;&lt;Year&gt;2006&lt;/Year&gt;&lt;RecNum&gt;68&lt;/RecNum&gt;&lt;DisplayText&gt;(104)&lt;/DisplayText&gt;&lt;record&gt;&lt;rec-number&gt;68&lt;/rec-number&gt;&lt;foreign-keys&gt;&lt;key app="EN" db-id="v2vaxdfd1xtr0hepx5fp5ftu5x5eed2sex0a" timestamp="1579710779"&gt;68&lt;/key&gt;&lt;/foreign-keys&gt;&lt;ref-type name="Journal Article"&gt;17&lt;/ref-type&gt;&lt;contributors&gt;&lt;authors&gt;&lt;author&gt;Hirota, M.&lt;/author&gt;&lt;author&gt;Ohmuraya, M.&lt;/author&gt;&lt;author&gt;Baba, H.&lt;/author&gt;&lt;/authors&gt;&lt;/contributors&gt;&lt;auth-address&gt;Department of Gastroenterological Surgery, Kumamoto University Graduate School of Medical Sciences, 1-1-1 Honjo, Kumamoto 860-0811, Japan.&lt;/auth-address&gt;&lt;titles&gt;&lt;title&gt;The role of trypsin, trypsin inhibitor, and trypsin receptor in the onset and aggravation of pancreatitis&lt;/title&gt;&lt;secondary-title&gt;J Gastroenterol&lt;/secondary-title&gt;&lt;/titles&gt;&lt;periodical&gt;&lt;full-title&gt;J Gastroenterol&lt;/full-title&gt;&lt;/periodical&gt;&lt;pages&gt;832-6&lt;/pages&gt;&lt;volume&gt;41&lt;/volume&gt;&lt;number&gt;9&lt;/number&gt;&lt;edition&gt;2006/10/19&lt;/edition&gt;&lt;keywords&gt;&lt;keyword&gt;Animals&lt;/keyword&gt;&lt;keyword&gt;Carrier Proteins/genetics/metabolism&lt;/keyword&gt;&lt;keyword&gt;DNA/genetics&lt;/keyword&gt;&lt;keyword&gt;Humans&lt;/keyword&gt;&lt;keyword&gt;Mutation&lt;/keyword&gt;&lt;keyword&gt;Pancreatitis/genetics/*metabolism&lt;/keyword&gt;&lt;keyword&gt;Receptor, PAR-2/*metabolism&lt;/keyword&gt;&lt;keyword&gt;Trypsin/*metabolism&lt;/keyword&gt;&lt;keyword&gt;Trypsin Inhibitor, Kazal Pancreatic&lt;/keyword&gt;&lt;keyword&gt;Trypsin Inhibitors/*metabolism&lt;/keyword&gt;&lt;keyword&gt;Trypsinogen/genetics/metabolism&lt;/keyword&gt;&lt;/keywords&gt;&lt;dates&gt;&lt;year&gt;2006&lt;/year&gt;&lt;pub-dates&gt;&lt;date&gt;Sep&lt;/date&gt;&lt;/pub-dates&gt;&lt;/dates&gt;&lt;isbn&gt;0944-1174 (Print)&amp;#xD;0944-1174 (Linking)&lt;/isbn&gt;&lt;accession-num&gt;17048046&lt;/accession-num&gt;&lt;urls&gt;&lt;related-urls&gt;&lt;url&gt;https://www.ncbi.nlm.nih.gov/pubmed/17048046&lt;/url&gt;&lt;/related-urls&gt;&lt;/urls&gt;&lt;electronic-resource-num&gt;10.1007/s00535-006-1874-2&lt;/electronic-resource-num&gt;&lt;/record&gt;&lt;/Cite&gt;&lt;/EndNote&gt;</w:instrText>
      </w:r>
      <w:r w:rsidRPr="00E951F8">
        <w:rPr>
          <w:spacing w:val="-2"/>
        </w:rPr>
        <w:fldChar w:fldCharType="separate"/>
      </w:r>
      <w:r w:rsidR="00F67DAA" w:rsidRPr="00E951F8">
        <w:rPr>
          <w:noProof/>
          <w:spacing w:val="-2"/>
        </w:rPr>
        <w:t>(104)</w:t>
      </w:r>
      <w:r w:rsidRPr="00E951F8">
        <w:rPr>
          <w:spacing w:val="-2"/>
        </w:rPr>
        <w:fldChar w:fldCharType="end"/>
      </w:r>
      <w:r w:rsidRPr="00E951F8">
        <w:rPr>
          <w:spacing w:val="-2"/>
        </w:rPr>
        <w:t xml:space="preserve">. Under normal conditions it deactivates the small amount of trypsinogen that becomes converted into active trypsin and thereby preventing autodigestion and upholding the integrity of the acinar cells. If for some reason the amount of activated trypsin exceeds the capacity of PSTI a subsequent cascade of events leading to activation of more trypsinogen and other protease </w:t>
      </w:r>
      <w:r w:rsidRPr="00E951F8">
        <w:rPr>
          <w:spacing w:val="-2"/>
        </w:rPr>
        <w:lastRenderedPageBreak/>
        <w:t>precursors. This is a process were calcium once again matters</w:t>
      </w:r>
      <w:r w:rsidR="003375BE" w:rsidRPr="00E951F8">
        <w:rPr>
          <w:spacing w:val="-2"/>
        </w:rPr>
        <w:t>,</w:t>
      </w:r>
      <w:r w:rsidRPr="00E951F8">
        <w:rPr>
          <w:spacing w:val="-2"/>
        </w:rPr>
        <w:t xml:space="preserve"> since the </w:t>
      </w:r>
      <w:r w:rsidR="003375BE" w:rsidRPr="00E951F8">
        <w:rPr>
          <w:spacing w:val="-2"/>
        </w:rPr>
        <w:t>inhibitory process</w:t>
      </w:r>
      <w:r w:rsidRPr="00E951F8">
        <w:rPr>
          <w:spacing w:val="-2"/>
        </w:rPr>
        <w:t xml:space="preserve"> is decelerated in presence of increased </w:t>
      </w:r>
      <w:r w:rsidR="003375BE" w:rsidRPr="00E951F8">
        <w:rPr>
          <w:spacing w:val="-2"/>
        </w:rPr>
        <w:t xml:space="preserve">intracellular </w:t>
      </w:r>
      <w:r w:rsidRPr="00E951F8">
        <w:rPr>
          <w:spacing w:val="-2"/>
        </w:rPr>
        <w:t xml:space="preserve">calcium levels allowing trypsin activation to persist longer </w:t>
      </w:r>
      <w:r w:rsidRPr="00E951F8">
        <w:rPr>
          <w:spacing w:val="-2"/>
        </w:rPr>
        <w:fldChar w:fldCharType="begin">
          <w:fldData xml:space="preserve">PEVuZE5vdGU+PENpdGU+PEF1dGhvcj5TemlsYWd5aTwvQXV0aG9yPjxZZWFyPjIwMDE8L1llYXI+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</w:fldData>
        </w:fldChar>
      </w:r>
      <w:r w:rsidR="00F67DAA" w:rsidRPr="00E951F8">
        <w:rPr>
          <w:spacing w:val="-2"/>
        </w:rPr>
        <w:instrText xml:space="preserve"> ADDIN EN.CITE </w:instrText>
      </w:r>
      <w:r w:rsidR="00F67DAA" w:rsidRPr="00E951F8">
        <w:rPr>
          <w:spacing w:val="-2"/>
        </w:rPr>
        <w:fldChar w:fldCharType="begin">
          <w:fldData xml:space="preserve">PEVuZE5vdGU+PENpdGU+PEF1dGhvcj5TemlsYWd5aTwvQXV0aG9yPjxZZWFyPjIwMDE8L1llYXI+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</w:fldData>
        </w:fldChar>
      </w:r>
      <w:r w:rsidR="00F67DAA" w:rsidRPr="00E951F8">
        <w:rPr>
          <w:spacing w:val="-2"/>
        </w:rPr>
        <w:instrText xml:space="preserve"> ADDIN EN.CITE.DATA </w:instrText>
      </w:r>
      <w:r w:rsidR="00F67DAA" w:rsidRPr="00E951F8">
        <w:rPr>
          <w:spacing w:val="-2"/>
        </w:rPr>
      </w:r>
      <w:r w:rsidR="00F67DAA" w:rsidRPr="00E951F8">
        <w:rPr>
          <w:spacing w:val="-2"/>
        </w:rPr>
        <w:fldChar w:fldCharType="end"/>
      </w:r>
      <w:r w:rsidRPr="00E951F8">
        <w:rPr>
          <w:spacing w:val="-2"/>
        </w:rPr>
      </w:r>
      <w:r w:rsidRPr="00E951F8">
        <w:rPr>
          <w:spacing w:val="-2"/>
        </w:rPr>
        <w:fldChar w:fldCharType="separate"/>
      </w:r>
      <w:r w:rsidR="00F67DAA" w:rsidRPr="00E951F8">
        <w:rPr>
          <w:noProof/>
          <w:spacing w:val="-2"/>
        </w:rPr>
        <w:t>(105)</w:t>
      </w:r>
      <w:r w:rsidRPr="00E951F8">
        <w:rPr>
          <w:spacing w:val="-2"/>
        </w:rPr>
        <w:fldChar w:fldCharType="end"/>
      </w:r>
      <w:r w:rsidRPr="00E951F8">
        <w:rPr>
          <w:spacing w:val="-2"/>
        </w:rPr>
        <w:t xml:space="preserve">. Mutations in the genes responsible for SPINK1 is associated with increases incidence of acute pancreatitis in children </w:t>
      </w:r>
      <w:r w:rsidRPr="00E951F8">
        <w:rPr>
          <w:spacing w:val="-2"/>
        </w:rPr>
        <w:fldChar w:fldCharType="begin"/>
      </w:r>
      <w:r w:rsidR="00F67DAA" w:rsidRPr="00E951F8">
        <w:rPr>
          <w:spacing w:val="-2"/>
        </w:rPr>
        <w:instrText xml:space="preserve"> ADDIN EN.CITE &lt;EndNote&gt;&lt;Cite&gt;&lt;Author&gt;Nabi&lt;/Author&gt;&lt;Year&gt;2020&lt;/Year&gt;&lt;RecNum&gt;70&lt;/RecNum&gt;&lt;DisplayText&gt;(106)&lt;/DisplayText&gt;&lt;record&gt;&lt;rec-number&gt;70&lt;/rec-number&gt;&lt;foreign-keys&gt;&lt;key app="EN" db-id="v2vaxdfd1xtr0hepx5fp5ftu5x5eed2sex0a" timestamp="1579715303"&gt;70&lt;/key&gt;&lt;/foreign-keys&gt;&lt;ref-type name="Journal Article"&gt;17&lt;/ref-type&gt;&lt;contributors&gt;&lt;authors&gt;&lt;author&gt;Nabi, Z.&lt;/author&gt;&lt;author&gt;Talukdar, R.&lt;/author&gt;&lt;author&gt;Venkata, R.&lt;/author&gt;&lt;author&gt;Aslam, M.&lt;/author&gt;&lt;author&gt;Shava, U.&lt;/author&gt;&lt;author&gt;Reddy, D. N.&lt;/author&gt;&lt;/authors&gt;&lt;/contributors&gt;&lt;auth-address&gt;Asian Institute of Gastroenterology, 6-3-661, Hyderabad, 500082, India. zaheernabi1978@gmail.com.&amp;#xD;Asian Institute of Gastroenterology, 6-3-661, Hyderabad, 500082, India.&lt;/auth-address&gt;&lt;titles&gt;&lt;title&gt;Genetic Evaluation of Children with Idiopathic Recurrent Acute Pancreatitis&lt;/title&gt;&lt;secondary-title&gt;Dig Dis Sci&lt;/secondary-title&gt;&lt;/titles&gt;&lt;periodical&gt;&lt;full-title&gt;Dig Dis Sci&lt;/full-title&gt;&lt;/periodical&gt;&lt;edition&gt;2020/01/05&lt;/edition&gt;&lt;keywords&gt;&lt;keyword&gt;Children&lt;/keyword&gt;&lt;keyword&gt;Genetic mutations&lt;/keyword&gt;&lt;keyword&gt;Pancreatitis&lt;/keyword&gt;&lt;/keywords&gt;&lt;dates&gt;&lt;year&gt;2020&lt;/year&gt;&lt;pub-dates&gt;&lt;date&gt;Jan 3&lt;/date&gt;&lt;/pub-dates&gt;&lt;/dates&gt;&lt;isbn&gt;1573-2568 (Electronic)&amp;#xD;0163-2116 (Linking)&lt;/isbn&gt;&lt;accession-num&gt;31900721&lt;/accession-num&gt;&lt;urls&gt;&lt;related-urls&gt;&lt;url&gt;https://www.ncbi.nlm.nih.gov/pubmed/31900721&lt;/url&gt;&lt;/related-urls&gt;&lt;/urls&gt;&lt;electronic-resource-num&gt;10.1007/s10620-019-06026-2&lt;/electronic-resource-num&gt;&lt;/record&gt;&lt;/Cite&gt;&lt;/EndNote&gt;</w:instrText>
      </w:r>
      <w:r w:rsidRPr="00E951F8">
        <w:rPr>
          <w:spacing w:val="-2"/>
        </w:rPr>
        <w:fldChar w:fldCharType="separate"/>
      </w:r>
      <w:r w:rsidR="00F67DAA" w:rsidRPr="00E951F8">
        <w:rPr>
          <w:noProof/>
          <w:spacing w:val="-2"/>
        </w:rPr>
        <w:t>(106)</w:t>
      </w:r>
      <w:r w:rsidRPr="00E951F8">
        <w:rPr>
          <w:spacing w:val="-2"/>
        </w:rPr>
        <w:fldChar w:fldCharType="end"/>
      </w:r>
      <w:r w:rsidRPr="00E951F8">
        <w:rPr>
          <w:spacing w:val="-2"/>
        </w:rPr>
        <w:t xml:space="preserve">, probably due to diminished trypsin inhibitory effect </w:t>
      </w:r>
      <w:r w:rsidRPr="00E951F8">
        <w:rPr>
          <w:spacing w:val="-2"/>
        </w:rPr>
        <w:fldChar w:fldCharType="begin"/>
      </w:r>
      <w:r w:rsidR="00F67DAA" w:rsidRPr="00E951F8">
        <w:rPr>
          <w:spacing w:val="-2"/>
        </w:rPr>
        <w:instrText xml:space="preserve"> ADDIN EN.CITE &lt;EndNote&gt;&lt;Cite&gt;&lt;Author&gt;Whitcomb&lt;/Author&gt;&lt;Year&gt;1999&lt;/Year&gt;&lt;RecNum&gt;79&lt;/RecNum&gt;&lt;DisplayText&gt;(107)&lt;/DisplayText&gt;&lt;record&gt;&lt;rec-number&gt;79&lt;/rec-number&gt;&lt;foreign-keys&gt;&lt;key app="EN" db-id="v2vaxdfd1xtr0hepx5fp5ftu5x5eed2sex0a" timestamp="1579768740"&gt;79&lt;/key&gt;&lt;/foreign-keys&gt;&lt;ref-type name="Journal Article"&gt;17&lt;/ref-type&gt;&lt;contributors&gt;&lt;authors&gt;&lt;author&gt;Whitcomb, D. C.&lt;/author&gt;&lt;/authors&gt;&lt;/contributors&gt;&lt;auth-address&gt;Division of Gastroenterology and Hepatology, Centre for Genomic Sciences, 571 Scaife Hall, 3550 Terrace Street, Pittsburgh, PA 15261, USA.&lt;/auth-address&gt;&lt;titles&gt;&lt;title&gt;Genes means pancreatitis&lt;/title&gt;&lt;secondary-title&gt;Gut&lt;/secondary-title&gt;&lt;/titles&gt;&lt;periodical&gt;&lt;full-title&gt;Gut&lt;/full-title&gt;&lt;/periodical&gt;&lt;pages&gt;150-1&lt;/pages&gt;&lt;volume&gt;44&lt;/volume&gt;&lt;number&gt;2&lt;/number&gt;&lt;edition&gt;1999/01/23&lt;/edition&gt;&lt;keywords&gt;&lt;keyword&gt;Acute Disease&lt;/keyword&gt;&lt;keyword&gt;Chronic Disease&lt;/keyword&gt;&lt;keyword&gt;Humans&lt;/keyword&gt;&lt;keyword&gt;Mutation&lt;/keyword&gt;&lt;keyword&gt;Pancreatitis/*genetics&lt;/keyword&gt;&lt;keyword&gt;Trypsinogen/genetics&lt;/keyword&gt;&lt;/keywords&gt;&lt;dates&gt;&lt;year&gt;1999&lt;/year&gt;&lt;pub-dates&gt;&lt;date&gt;Feb&lt;/date&gt;&lt;/pub-dates&gt;&lt;/dates&gt;&lt;isbn&gt;0017-5749 (Print)&amp;#xD;0017-5749 (Linking)&lt;/isbn&gt;&lt;accession-num&gt;9895368&lt;/accession-num&gt;&lt;urls&gt;&lt;related-urls&gt;&lt;url&gt;https://www.ncbi.nlm.nih.gov/pubmed/9895368&lt;/url&gt;&lt;/related-urls&gt;&lt;/urls&gt;&lt;custom2&gt;PMC1727371&lt;/custom2&gt;&lt;electronic-resource-num&gt;10.1136/gut.44.2.150&lt;/electronic-resource-num&gt;&lt;/record&gt;&lt;/Cite&gt;&lt;/EndNote&gt;</w:instrText>
      </w:r>
      <w:r w:rsidRPr="00E951F8">
        <w:rPr>
          <w:spacing w:val="-2"/>
        </w:rPr>
        <w:fldChar w:fldCharType="separate"/>
      </w:r>
      <w:r w:rsidR="00F67DAA" w:rsidRPr="00E951F8">
        <w:rPr>
          <w:noProof/>
          <w:spacing w:val="-2"/>
        </w:rPr>
        <w:t>(107)</w:t>
      </w:r>
      <w:r w:rsidRPr="00E951F8">
        <w:rPr>
          <w:spacing w:val="-2"/>
        </w:rPr>
        <w:fldChar w:fldCharType="end"/>
      </w:r>
      <w:r w:rsidRPr="00E951F8">
        <w:rPr>
          <w:spacing w:val="-2"/>
        </w:rPr>
        <w:t>.</w:t>
      </w:r>
    </w:p>
    <w:p w14:paraId="22E4C9A3" w14:textId="6697D6F6" w:rsidR="00607015" w:rsidRPr="004B1F05" w:rsidRDefault="00607015" w:rsidP="00607015">
      <w:pPr>
        <w:pStyle w:val="bodytext"/>
      </w:pPr>
      <w:r w:rsidRPr="004B1F05">
        <w:t xml:space="preserve">Part from Trypsin inhibition, also regulation of pH to </w:t>
      </w:r>
      <w:r w:rsidR="003375BE">
        <w:t>some extent</w:t>
      </w:r>
      <w:r w:rsidRPr="004B1F05">
        <w:t xml:space="preserve"> acts as a stabilizing factor preventing </w:t>
      </w:r>
      <w:r w:rsidR="003375BE" w:rsidRPr="004B1F05">
        <w:t>pre-emptive</w:t>
      </w:r>
      <w:r w:rsidRPr="004B1F05">
        <w:t xml:space="preserve"> activation of trypsin </w:t>
      </w:r>
      <w:r w:rsidRPr="004B1F05">
        <w:fldChar w:fldCharType="begin"/>
      </w:r>
      <w:r w:rsidR="00F67DAA">
        <w:instrText xml:space="preserve"> ADDIN EN.CITE &lt;EndNote&gt;&lt;Cite&gt;&lt;Author&gt;Rinderknecht&lt;/Author&gt;&lt;Year&gt;1988&lt;/Year&gt;&lt;RecNum&gt;73&lt;/RecNum&gt;&lt;DisplayText&gt;(108)&lt;/DisplayText&gt;&lt;record&gt;&lt;rec-number&gt;73&lt;/rec-number&gt;&lt;foreign-keys&gt;&lt;key app="EN" db-id="v2vaxdfd1xtr0hepx5fp5ftu5x5eed2sex0a" timestamp="1579727590"&gt;73&lt;/key&gt;&lt;/foreign-keys&gt;&lt;ref-type name="Journal Article"&gt;17&lt;/ref-type&gt;&lt;contributors&gt;&lt;authors&gt;&lt;author&gt;Rinderknecht, H.&lt;/author&gt;&lt;/authors&gt;&lt;/contributors&gt;&lt;auth-address&gt;Research Service, Veterans Administration Medical Center, Sepulveda, CA.&lt;/auth-address&gt;&lt;titles&gt;&lt;title&gt;Fatal pancreatitis, a consequence of excessive leukocyte stimulation?&lt;/title&gt;&lt;secondary-title&gt;Int J Pancreatol&lt;/secondary-title&gt;&lt;/titles&gt;&lt;periodical&gt;&lt;full-title&gt;Int J Pancreatol&lt;/full-title&gt;&lt;/periodical&gt;&lt;pages&gt;105-12&lt;/pages&gt;&lt;volume&gt;3&lt;/volume&gt;&lt;number&gt;2-3&lt;/number&gt;&lt;edition&gt;1988/03/01&lt;/edition&gt;&lt;keywords&gt;&lt;keyword&gt;Acute Disease&lt;/keyword&gt;&lt;keyword&gt;Enzyme Precursors/metabolism&lt;/keyword&gt;&lt;keyword&gt;Humans&lt;/keyword&gt;&lt;keyword&gt;*Leukocytes/immunology&lt;/keyword&gt;&lt;keyword&gt;Leukotriene B4/metabolism&lt;/keyword&gt;&lt;keyword&gt;Pancreas/enzymology&lt;/keyword&gt;&lt;keyword&gt;Pancreatic Elastase/metabolism&lt;/keyword&gt;&lt;keyword&gt;Pancreatitis/*etiology/immunology&lt;/keyword&gt;&lt;keyword&gt;Tumor Necrosis Factor-alpha/metabolism&lt;/keyword&gt;&lt;/keywords&gt;&lt;dates&gt;&lt;year&gt;1988&lt;/year&gt;&lt;pub-dates&gt;&lt;date&gt;Mar&lt;/date&gt;&lt;/pub-dates&gt;&lt;/dates&gt;&lt;isbn&gt;0169-4197 (Print)&amp;#xD;0169-4197 (Linking)&lt;/isbn&gt;&lt;accession-num&gt;2834471&lt;/accession-num&gt;&lt;urls&gt;&lt;related-urls&gt;&lt;url&gt;https://www.ncbi.nlm.nih.gov/pubmed/2834471&lt;/url&gt;&lt;/related-urls&gt;&lt;/urls&gt;&lt;electronic-resource-num&gt;10.1007/BF02798921&lt;/electronic-resource-num&gt;&lt;/record&gt;&lt;/Cite&gt;&lt;/EndNote&gt;</w:instrText>
      </w:r>
      <w:r w:rsidRPr="004B1F05">
        <w:fldChar w:fldCharType="separate"/>
      </w:r>
      <w:r w:rsidR="00F67DAA">
        <w:rPr>
          <w:noProof/>
        </w:rPr>
        <w:t>(108)</w:t>
      </w:r>
      <w:r w:rsidRPr="004B1F05">
        <w:fldChar w:fldCharType="end"/>
      </w:r>
      <w:r w:rsidRPr="004B1F05">
        <w:t>.</w:t>
      </w:r>
    </w:p>
    <w:p w14:paraId="3E182CE2" w14:textId="45053F6C" w:rsidR="00607015" w:rsidRPr="004B1F05" w:rsidRDefault="00607015" w:rsidP="00607015">
      <w:pPr>
        <w:pStyle w:val="bodytext"/>
      </w:pPr>
      <w:r w:rsidRPr="004B1F05">
        <w:t>Autophagy is a protective mechanism in which the cells break</w:t>
      </w:r>
      <w:r w:rsidR="00DC1C86">
        <w:t>s</w:t>
      </w:r>
      <w:r w:rsidRPr="004B1F05">
        <w:t xml:space="preserve"> down and recycles various cytoplasmic materials from cells that are damaged, malfunctioning or old</w:t>
      </w:r>
      <w:r>
        <w:t xml:space="preserve"> </w:t>
      </w:r>
      <w:r w:rsidRPr="004B1F05">
        <w:fldChar w:fldCharType="begin">
          <w:fldData xml:space="preserve">PEVuZE5vdGU+PENpdGU+PEF1dGhvcj5BbnRvbnVjY2k8L0F1dGhvcj48WWVhcj4yMDE1PC9ZZWFy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</w:fldData>
        </w:fldChar>
      </w:r>
      <w:r w:rsidR="00F67DAA">
        <w:instrText xml:space="preserve"> ADDIN EN.CITE </w:instrText>
      </w:r>
      <w:r w:rsidR="00F67DAA">
        <w:fldChar w:fldCharType="begin">
          <w:fldData xml:space="preserve">PEVuZE5vdGU+PENpdGU+PEF1dGhvcj5BbnRvbnVjY2k8L0F1dGhvcj48WWVhcj4yMDE1PC9ZZWFy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</w:fldData>
        </w:fldChar>
      </w:r>
      <w:r w:rsidR="00F67DAA">
        <w:instrText xml:space="preserve"> ADDIN EN.CITE.DATA </w:instrText>
      </w:r>
      <w:r w:rsidR="00F67DAA">
        <w:fldChar w:fldCharType="end"/>
      </w:r>
      <w:r w:rsidRPr="004B1F05">
        <w:fldChar w:fldCharType="separate"/>
      </w:r>
      <w:r w:rsidR="00F67DAA">
        <w:rPr>
          <w:noProof/>
        </w:rPr>
        <w:t>(109)</w:t>
      </w:r>
      <w:r w:rsidRPr="004B1F05">
        <w:fldChar w:fldCharType="end"/>
      </w:r>
      <w:r w:rsidRPr="004B1F05">
        <w:t>. This is a process that is important to all cells, but specially to the acinar cells since they are very productive. Impaired autophagy of the acinar cells also leads to unstable cells and activation of trypsinogen</w:t>
      </w:r>
      <w:r>
        <w:t xml:space="preserve"> </w:t>
      </w:r>
      <w:r w:rsidRPr="004B1F05">
        <w:fldChar w:fldCharType="begin"/>
      </w:r>
      <w:r w:rsidR="00F67DAA">
        <w:instrText xml:space="preserve"> ADDIN EN.CITE &lt;EndNote&gt;&lt;Cite&gt;&lt;Author&gt;Lee&lt;/Author&gt;&lt;Year&gt;2019&lt;/Year&gt;&lt;RecNum&gt;72&lt;/RecNum&gt;&lt;DisplayText&gt;(110)&lt;/DisplayText&gt;&lt;record&gt;&lt;rec-number&gt;72&lt;/rec-number&gt;&lt;foreign-keys&gt;&lt;key app="EN" db-id="v2vaxdfd1xtr0hepx5fp5ftu5x5eed2sex0a" timestamp="1579727285"&gt;72&lt;/key&gt;&lt;/foreign-keys&gt;&lt;ref-type name="Journal Article"&gt;17&lt;/ref-type&gt;&lt;contributors&gt;&lt;authors&gt;&lt;author&gt;Lee, P. J.&lt;/author&gt;&lt;author&gt;Papachristou, G. I.&lt;/author&gt;&lt;/authors&gt;&lt;/contributors&gt;&lt;auth-address&gt;Division of Gastroenterology, Department of Medicine, Hospital of the University of Pennsylvania, Philadelphia, PA, USA.&amp;#xD;Division of Gastroenterology, Hepatology and Nutrition, University of Pittsburgh Medical Center, Pittsburgh, PA, USA. papachri@pitt.edu.&lt;/auth-address&gt;&lt;titles&gt;&lt;title&gt;New insights into acute pancreatitis&lt;/title&gt;&lt;secondary-title&gt;Nat Rev Gastroenterol Hepatol&lt;/secondary-title&gt;&lt;/titles&gt;&lt;periodical&gt;&lt;full-title&gt;Nat Rev Gastroenterol Hepatol&lt;/full-title&gt;&lt;/periodical&gt;&lt;pages&gt;479-496&lt;/pages&gt;&lt;volume&gt;16&lt;/volume&gt;&lt;number&gt;8&lt;/number&gt;&lt;edition&gt;2019/05/30&lt;/edition&gt;&lt;keywords&gt;&lt;keyword&gt;Acute Disease&lt;/keyword&gt;&lt;keyword&gt;Animals&lt;/keyword&gt;&lt;keyword&gt;Calcium Signaling/physiology&lt;/keyword&gt;&lt;keyword&gt;Disease Management&lt;/keyword&gt;&lt;keyword&gt;Disease Models, Animal&lt;/keyword&gt;&lt;keyword&gt;Endoplasmic Reticulum Stress/physiology&lt;/keyword&gt;&lt;keyword&gt;Humans&lt;/keyword&gt;&lt;keyword&gt;Mutation&lt;/keyword&gt;&lt;keyword&gt;Nutritional Support/methods&lt;/keyword&gt;&lt;keyword&gt;Pancreatitis/*diagnosis/etiology/physiopathology/*therapy&lt;/keyword&gt;&lt;keyword&gt;Severity of Illness Index&lt;/keyword&gt;&lt;keyword&gt;Terminology as Topic&lt;/keyword&gt;&lt;keyword&gt;Trypsinogen/metabolism&lt;/keyword&gt;&lt;/keywords&gt;&lt;dates&gt;&lt;year&gt;2019&lt;/year&gt;&lt;pub-dates&gt;&lt;date&gt;Aug&lt;/date&gt;&lt;/pub-dates&gt;&lt;/dates&gt;&lt;isbn&gt;1759-5053 (Electronic)&amp;#xD;1759-5045 (Linking)&lt;/isbn&gt;&lt;accession-num&gt;31138897&lt;/accession-num&gt;&lt;urls&gt;&lt;related-urls&gt;&lt;url&gt;https://www.ncbi.nlm.nih.gov/pubmed/31138897&lt;/url&gt;&lt;/related-urls&gt;&lt;/urls&gt;&lt;electronic-resource-num&gt;10.1038/s41575-019-0158-2&lt;/electronic-resource-num&gt;&lt;/record&gt;&lt;/Cite&gt;&lt;/EndNote&gt;</w:instrText>
      </w:r>
      <w:r w:rsidRPr="004B1F05">
        <w:fldChar w:fldCharType="separate"/>
      </w:r>
      <w:r w:rsidR="00F67DAA">
        <w:rPr>
          <w:noProof/>
        </w:rPr>
        <w:t>(110)</w:t>
      </w:r>
      <w:r w:rsidRPr="004B1F05">
        <w:fldChar w:fldCharType="end"/>
      </w:r>
      <w:r w:rsidRPr="004B1F05">
        <w:t>.</w:t>
      </w:r>
    </w:p>
    <w:p w14:paraId="407EBC8F" w14:textId="4D409C44" w:rsidR="00607015" w:rsidRPr="004B1F05" w:rsidRDefault="00607015" w:rsidP="00607015">
      <w:pPr>
        <w:pStyle w:val="bodytext"/>
      </w:pPr>
      <w:r w:rsidRPr="004B1F05">
        <w:t xml:space="preserve">Another substance that have proven able of trypsinogen activation </w:t>
      </w:r>
      <w:bookmarkStart w:id="30" w:name="_Hlk40211710"/>
      <w:r w:rsidRPr="004B1F05">
        <w:t>is matrix metalloproteinase-9</w:t>
      </w:r>
      <w:bookmarkEnd w:id="30"/>
      <w:r w:rsidRPr="004B1F05">
        <w:t xml:space="preserve"> (MMP-9) </w:t>
      </w:r>
      <w:r w:rsidRPr="004B1F05">
        <w:fldChar w:fldCharType="begin"/>
      </w:r>
      <w:r w:rsidR="00F67DAA">
        <w:instrText xml:space="preserve"> ADDIN EN.CITE &lt;EndNote&gt;&lt;Cite&gt;&lt;Author&gt;Awla&lt;/Author&gt;&lt;Year&gt;2012&lt;/Year&gt;&lt;RecNum&gt;109&lt;/RecNum&gt;&lt;DisplayText&gt;(111)&lt;/DisplayText&gt;&lt;record&gt;&lt;rec-number&gt;109&lt;/rec-number&gt;&lt;foreign-keys&gt;&lt;key app="EN" db-id="v2vaxdfd1xtr0hepx5fp5ftu5x5eed2sex0a" timestamp="1579883910"&gt;109&lt;/key&gt;&lt;/foreign-keys&gt;&lt;ref-type name="Journal Article"&gt;17&lt;/ref-type&gt;&lt;contributors&gt;&lt;authors&gt;&lt;author&gt;Awla, D.&lt;/author&gt;&lt;author&gt;Abdulla, A.&lt;/author&gt;&lt;author&gt;Syk, I.&lt;/author&gt;&lt;author&gt;Jeppsson, B.&lt;/author&gt;&lt;author&gt;Regner, S.&lt;/author&gt;&lt;author&gt;Thorlacius, H.&lt;/author&gt;&lt;/authors&gt;&lt;/contributors&gt;&lt;auth-address&gt;Department of Clinical Sciences, Section for Surgery, Lund University, S-205 02 Malmo, Sweden.&lt;/auth-address&gt;&lt;titles&gt;&lt;title&gt;Neutrophil-derived matrix metalloproteinase-9 is a potent activator of trypsinogen in acinar cells in acute pancreatitis&lt;/title&gt;&lt;secondary-title&gt;J Leukoc Biol&lt;/secondary-title&gt;&lt;/titles&gt;&lt;periodical&gt;&lt;full-title&gt;J Leukoc Biol&lt;/full-title&gt;&lt;/periodical&gt;&lt;pages&gt;711-9&lt;/pages&gt;&lt;volume&gt;91&lt;/volume&gt;&lt;number&gt;5&lt;/number&gt;&lt;edition&gt;2011/11/22&lt;/edition&gt;&lt;keywords&gt;&lt;keyword&gt;Acinar Cells/drug effects/*metabolism/*pathology&lt;/keyword&gt;&lt;keyword&gt;Acute Disease&lt;/keyword&gt;&lt;keyword&gt;Animals&lt;/keyword&gt;&lt;keyword&gt;Blotting, Western&lt;/keyword&gt;&lt;keyword&gt;Enzyme-Linked Immunosorbent Assay&lt;/keyword&gt;&lt;keyword&gt;Flow Cytometry&lt;/keyword&gt;&lt;keyword&gt;Matrix Metalloproteinase 9/*physiology&lt;/keyword&gt;&lt;keyword&gt;Mice&lt;/keyword&gt;&lt;keyword&gt;Mice, Inbred C57BL&lt;/keyword&gt;&lt;keyword&gt;Mice, Knockout&lt;/keyword&gt;&lt;keyword&gt;Neutrophils/*enzymology&lt;/keyword&gt;&lt;keyword&gt;Pancreatitis/drug therapy/*metabolism/*pathology&lt;/keyword&gt;&lt;keyword&gt;Peroxidase/metabolism&lt;/keyword&gt;&lt;keyword&gt;Taurocholic Acid/pharmacology&lt;/keyword&gt;&lt;keyword&gt;Trypsinogen/*metabolism&lt;/keyword&gt;&lt;/keywords&gt;&lt;dates&gt;&lt;year&gt;2012&lt;/year&gt;&lt;pub-dates&gt;&lt;date&gt;May&lt;/date&gt;&lt;/pub-dates&gt;&lt;/dates&gt;&lt;isbn&gt;1938-3673 (Electronic)&amp;#xD;0741-5400 (Linking)&lt;/isbn&gt;&lt;accession-num&gt;22100390&lt;/accession-num&gt;&lt;urls&gt;&lt;related-urls&gt;&lt;url&gt;https://www.ncbi.nlm.nih.gov/pubmed/22100390&lt;/url&gt;&lt;/related-urls&gt;&lt;/urls&gt;&lt;electronic-resource-num&gt;10.1189/jlb.0811443&lt;/electronic-resource-num&gt;&lt;/record&gt;&lt;/Cite&gt;&lt;/EndNote&gt;</w:instrText>
      </w:r>
      <w:r w:rsidRPr="004B1F05">
        <w:fldChar w:fldCharType="separate"/>
      </w:r>
      <w:r w:rsidR="00F67DAA">
        <w:rPr>
          <w:noProof/>
        </w:rPr>
        <w:t>(111)</w:t>
      </w:r>
      <w:r w:rsidRPr="004B1F05">
        <w:fldChar w:fldCharType="end"/>
      </w:r>
      <w:r w:rsidRPr="004B1F05">
        <w:t xml:space="preserve">. This somewhat complicates the picture, since it is a substance released from different cell types including activated neutrophils and thus should come into play downstream of protease activation. However, neutrophils them self has the ability of activating trypsinogen </w:t>
      </w:r>
      <w:r w:rsidRPr="004B1F05">
        <w:fldChar w:fldCharType="begin"/>
      </w:r>
      <w:r w:rsidR="00F67DAA">
        <w:instrText xml:space="preserve"> ADDIN EN.CITE &lt;EndNote&gt;&lt;Cite&gt;&lt;Author&gt;Abdulla&lt;/Author&gt;&lt;Year&gt;2011&lt;/Year&gt;&lt;RecNum&gt;84&lt;/RecNum&gt;&lt;DisplayText&gt;(112)&lt;/DisplayText&gt;&lt;record&gt;&lt;rec-number&gt;84&lt;/rec-number&gt;&lt;foreign-keys&gt;&lt;key app="EN" db-id="v2vaxdfd1xtr0hepx5fp5ftu5x5eed2sex0a" timestamp="1579773154"&gt;84&lt;/key&gt;&lt;/foreign-keys&gt;&lt;ref-type name="Journal Article"&gt;17&lt;/ref-type&gt;&lt;contributors&gt;&lt;authors&gt;&lt;author&gt;Abdulla, A.&lt;/author&gt;&lt;author&gt;Awla, D.&lt;/author&gt;&lt;author&gt;Thorlacius, H.&lt;/author&gt;&lt;author&gt;Regner, S.&lt;/author&gt;&lt;/authors&gt;&lt;/contributors&gt;&lt;auth-address&gt;Department of Surgery, Clinical Sciences, Lund University, Malmo, Sweden.&lt;/auth-address&gt;&lt;titles&gt;&lt;title&gt;Role of neutrophils in the activation of trypsinogen in severe acute pancreatitis&lt;/title&gt;&lt;secondary-title&gt;J Leukoc Biol&lt;/secondary-title&gt;&lt;/titles&gt;&lt;periodical&gt;&lt;full-title&gt;J Leukoc Biol&lt;/full-title&gt;&lt;/periodical&gt;&lt;pages&gt;975-82&lt;/pages&gt;&lt;volume&gt;90&lt;/volume&gt;&lt;number&gt;5&lt;/number&gt;&lt;edition&gt;2011/08/04&lt;/edition&gt;&lt;keywords&gt;&lt;keyword&gt;Acinar Cells/enzymology/pathology&lt;/keyword&gt;&lt;keyword&gt;Acute Disease&lt;/keyword&gt;&lt;keyword&gt;Amylases/metabolism&lt;/keyword&gt;&lt;keyword&gt;Animals&lt;/keyword&gt;&lt;keyword&gt;Cholagogues and Choleretics/toxicity&lt;/keyword&gt;&lt;keyword&gt;Enzyme Activation&lt;/keyword&gt;&lt;keyword&gt;Mice&lt;/keyword&gt;&lt;keyword&gt;Mice, Inbred C57BL&lt;/keyword&gt;&lt;keyword&gt;Neutrophil Activation&lt;/keyword&gt;&lt;keyword&gt;*Neutrophils/metabolism/pathology&lt;/keyword&gt;&lt;keyword&gt;Pancreatitis/chemically induced/*enzymology/immunology/pathology&lt;/keyword&gt;&lt;keyword&gt;Taurocholic Acid/toxicity&lt;/keyword&gt;&lt;keyword&gt;Trypsinogen/*metabolism&lt;/keyword&gt;&lt;/keywords&gt;&lt;dates&gt;&lt;year&gt;2011&lt;/year&gt;&lt;pub-dates&gt;&lt;date&gt;Nov&lt;/date&gt;&lt;/pub-dates&gt;&lt;/dates&gt;&lt;isbn&gt;1938-3673 (Electronic)&amp;#xD;0741-5400 (Linking)&lt;/isbn&gt;&lt;accession-num&gt;21810937&lt;/accession-num&gt;&lt;urls&gt;&lt;related-urls&gt;&lt;url&gt;https://www.ncbi.nlm.nih.gov/pubmed/21810937&lt;/url&gt;&lt;/related-urls&gt;&lt;/urls&gt;&lt;electronic-resource-num&gt;10.1189/jlb.0411195&lt;/electronic-resource-num&gt;&lt;/record&gt;&lt;/Cite&gt;&lt;/EndNote&gt;</w:instrText>
      </w:r>
      <w:r w:rsidRPr="004B1F05">
        <w:fldChar w:fldCharType="separate"/>
      </w:r>
      <w:r w:rsidR="00F67DAA">
        <w:rPr>
          <w:noProof/>
        </w:rPr>
        <w:t>(112)</w:t>
      </w:r>
      <w:r w:rsidRPr="004B1F05">
        <w:fldChar w:fldCharType="end"/>
      </w:r>
      <w:r w:rsidRPr="004B1F05">
        <w:t xml:space="preserve"> and infiltration of neutrophils into the pancreas does not seem to be necessary for this to happen</w:t>
      </w:r>
      <w:r>
        <w:t xml:space="preserve"> </w:t>
      </w:r>
      <w:r w:rsidRPr="004B1F05">
        <w:fldChar w:fldCharType="begin"/>
      </w:r>
      <w:r w:rsidR="00F67DAA">
        <w:instrText xml:space="preserve"> ADDIN EN.CITE &lt;EndNote&gt;&lt;Cite&gt;&lt;Author&gt;Awla&lt;/Author&gt;&lt;Year&gt;2011&lt;/Year&gt;&lt;RecNum&gt;111&lt;/RecNum&gt;&lt;DisplayText&gt;(113)&lt;/DisplayText&gt;&lt;record&gt;&lt;rec-number&gt;111&lt;/rec-number&gt;&lt;foreign-keys&gt;&lt;key app="EN" db-id="v2vaxdfd1xtr0hepx5fp5ftu5x5eed2sex0a" timestamp="1579885763"&gt;111&lt;/key&gt;&lt;/foreign-keys&gt;&lt;ref-type name="Journal Article"&gt;17&lt;/ref-type&gt;&lt;contributors&gt;&lt;authors&gt;&lt;author&gt;Awla, D.&lt;/author&gt;&lt;author&gt;Abdulla, A.&lt;/author&gt;&lt;author&gt;Regner, S.&lt;/author&gt;&lt;author&gt;Thorlacius, H.&lt;/author&gt;&lt;/authors&gt;&lt;/contributors&gt;&lt;auth-address&gt;Department of Clinical Sciences, Section for Surgery Malmo, Lund University, 205 02 Malmo, Sweden.&lt;/auth-address&gt;&lt;titles&gt;&lt;title&gt;TLR4 but not TLR2 regulates inflammation and tissue damage in acute pancreatitis induced by retrograde infusion of taurocholate&lt;/title&gt;&lt;secondary-title&gt;Inflamm Res&lt;/secondary-title&gt;&lt;/titles&gt;&lt;periodical&gt;&lt;full-title&gt;Inflamm Res&lt;/full-title&gt;&lt;/periodical&gt;&lt;pages&gt;1093-8&lt;/pages&gt;&lt;volume&gt;60&lt;/volume&gt;&lt;number&gt;12&lt;/number&gt;&lt;edition&gt;2011/08/25&lt;/edition&gt;&lt;keywords&gt;&lt;keyword&gt;Animals&lt;/keyword&gt;&lt;keyword&gt;Chemokine CXCL2/blood/metabolism&lt;/keyword&gt;&lt;keyword&gt;Leukocyte Count&lt;/keyword&gt;&lt;keyword&gt;Lung/enzymology&lt;/keyword&gt;&lt;keyword&gt;Mice&lt;/keyword&gt;&lt;keyword&gt;Mice, Inbred BALB C&lt;/keyword&gt;&lt;keyword&gt;Mice, Inbred C57BL&lt;/keyword&gt;&lt;keyword&gt;Mice, Knockout&lt;/keyword&gt;&lt;keyword&gt;Neutrophil Infiltration&lt;/keyword&gt;&lt;keyword&gt;Pancreatitis, Acute Necrotizing/chemically&lt;/keyword&gt;&lt;keyword&gt;induced/immunology/*metabolism/pathology&lt;/keyword&gt;&lt;keyword&gt;Peroxidase/metabolism&lt;/keyword&gt;&lt;keyword&gt;Taurocholic Acid/adverse effects&lt;/keyword&gt;&lt;keyword&gt;Toll-Like Receptor 2/deficiency/metabolism&lt;/keyword&gt;&lt;keyword&gt;Toll-Like Receptor 4/deficiency/genetics/*metabolism&lt;/keyword&gt;&lt;keyword&gt;Trypsinogen/metabolism&lt;/keyword&gt;&lt;/keywords&gt;&lt;dates&gt;&lt;year&gt;2011&lt;/year&gt;&lt;pub-dates&gt;&lt;date&gt;Dec&lt;/date&gt;&lt;/pub-dates&gt;&lt;/dates&gt;&lt;isbn&gt;1420-908X (Electronic)&amp;#xD;1023-3830 (Linking)&lt;/isbn&gt;&lt;accession-num&gt;21863370&lt;/accession-num&gt;&lt;urls&gt;&lt;related-urls&gt;&lt;url&gt;https://www.ncbi.nlm.nih.gov/pubmed/21863370&lt;/url&gt;&lt;/related-urls&gt;&lt;/urls&gt;&lt;electronic-resource-num&gt;10.1007/s00011-011-0370-1&lt;/electronic-resource-num&gt;&lt;/record&gt;&lt;/Cite&gt;&lt;/EndNote&gt;</w:instrText>
      </w:r>
      <w:r w:rsidRPr="004B1F05">
        <w:fldChar w:fldCharType="separate"/>
      </w:r>
      <w:r w:rsidR="00F67DAA">
        <w:rPr>
          <w:noProof/>
        </w:rPr>
        <w:t>(113)</w:t>
      </w:r>
      <w:r w:rsidRPr="004B1F05">
        <w:fldChar w:fldCharType="end"/>
      </w:r>
      <w:r w:rsidRPr="004B1F05">
        <w:t>. MMP-9 appears to be an important link in the interrelationship between proteolytic activation and neutrophil extravasation in AP.</w:t>
      </w:r>
    </w:p>
    <w:p w14:paraId="59148759" w14:textId="117E9AA9" w:rsidR="00607015" w:rsidRPr="004B1F05" w:rsidRDefault="00607015" w:rsidP="00607015">
      <w:pPr>
        <w:pStyle w:val="bodytext"/>
      </w:pPr>
      <w:r w:rsidRPr="004B1F05">
        <w:t>Except pre-mature activation of trypsinogen another early event of importance</w:t>
      </w:r>
      <w:r w:rsidR="00110F0C">
        <w:t xml:space="preserve"> </w:t>
      </w:r>
      <w:r w:rsidRPr="004B1F05">
        <w:t xml:space="preserve">in the course of AP is that </w:t>
      </w:r>
      <w:bookmarkStart w:id="31" w:name="_Hlk40211762"/>
      <w:r w:rsidR="001107B9">
        <w:t>N</w:t>
      </w:r>
      <w:r w:rsidRPr="004B1F05">
        <w:t xml:space="preserve">uclear </w:t>
      </w:r>
      <w:r w:rsidR="001107B9">
        <w:t>F</w:t>
      </w:r>
      <w:r w:rsidRPr="004B1F05">
        <w:t xml:space="preserve">actor-κB </w:t>
      </w:r>
      <w:bookmarkEnd w:id="31"/>
      <w:r w:rsidRPr="004B1F05">
        <w:t>(</w:t>
      </w:r>
      <w:bookmarkStart w:id="32" w:name="_Hlk40211743"/>
      <w:r w:rsidRPr="004B1F05">
        <w:t>NF-κB</w:t>
      </w:r>
      <w:bookmarkEnd w:id="32"/>
      <w:r w:rsidRPr="004B1F05">
        <w:t xml:space="preserve">) for some reason becomes activated </w:t>
      </w:r>
      <w:r w:rsidRPr="004B1F05">
        <w:fldChar w:fldCharType="begin"/>
      </w:r>
      <w:r w:rsidR="00F67DAA">
        <w:instrText xml:space="preserve"> ADDIN EN.CITE &lt;EndNote&gt;&lt;Cite&gt;&lt;Author&gt;Raraty&lt;/Author&gt;&lt;Year&gt;2005&lt;/Year&gt;&lt;RecNum&gt;91&lt;/RecNum&gt;&lt;DisplayText&gt;(114)&lt;/DisplayText&gt;&lt;record&gt;&lt;rec-number&gt;91&lt;/rec-number&gt;&lt;foreign-keys&gt;&lt;key app="EN" db-id="v2vaxdfd1xtr0hepx5fp5ftu5x5eed2sex0a" timestamp="1579798995"&gt;91&lt;/key&gt;&lt;/foreign-keys&gt;&lt;ref-type name="Journal Article"&gt;17&lt;/ref-type&gt;&lt;contributors&gt;&lt;authors&gt;&lt;author&gt;Raraty, M. G.&lt;/author&gt;&lt;author&gt;Murphy, J. A.&lt;/author&gt;&lt;author&gt;McLoughlin, E.&lt;/author&gt;&lt;author&gt;Smith, D.&lt;/author&gt;&lt;author&gt;Criddle, D.&lt;/author&gt;&lt;author&gt;Sutton, R.&lt;/author&gt;&lt;/authors&gt;&lt;/contributors&gt;&lt;auth-address&gt;Division of Surgery and Oncology, University of Liverpool, Liverpool L69 3BX, UK. mraraty@liverpool.ac.uk&lt;/auth-address&gt;&lt;titles&gt;&lt;title&gt;Mechanisms of acinar cell injury in acute pancreatitis&lt;/title&gt;&lt;secondary-title&gt;Scand J Surg&lt;/secondary-title&gt;&lt;/titles&gt;&lt;periodical&gt;&lt;full-title&gt;Scand J Surg&lt;/full-title&gt;&lt;/periodical&gt;&lt;pages&gt;89-96&lt;/pages&gt;&lt;volume&gt;94&lt;/volume&gt;&lt;number&gt;2&lt;/number&gt;&lt;edition&gt;2005/08/23&lt;/edition&gt;&lt;keywords&gt;&lt;keyword&gt;Acute Disease&lt;/keyword&gt;&lt;keyword&gt;Apoptosis&lt;/keyword&gt;&lt;keyword&gt;Calcium/metabolism&lt;/keyword&gt;&lt;keyword&gt;Cholecystokinin/physiology&lt;/keyword&gt;&lt;keyword&gt;Cytosol/chemistry&lt;/keyword&gt;&lt;keyword&gt;Humans&lt;/keyword&gt;&lt;keyword&gt;Necrosis&lt;/keyword&gt;&lt;keyword&gt;Neutrophil Infiltration&lt;/keyword&gt;&lt;keyword&gt;Pancreas/*cytology/enzymology&lt;/keyword&gt;&lt;keyword&gt;Pancreatitis/*pathology/*physiopathology&lt;/keyword&gt;&lt;keyword&gt;Phosphatidylinositol 3-Kinases/physiology&lt;/keyword&gt;&lt;/keywords&gt;&lt;dates&gt;&lt;year&gt;2005&lt;/year&gt;&lt;/dates&gt;&lt;isbn&gt;1457-4969 (Print)&amp;#xD;1457-4969 (Linking)&lt;/isbn&gt;&lt;accession-num&gt;16111088&lt;/accession-num&gt;&lt;urls&gt;&lt;related-urls&gt;&lt;url&gt;https://www.ncbi.nlm.nih.gov/pubmed/16111088&lt;/url&gt;&lt;/related-urls&gt;&lt;/urls&gt;&lt;electronic-resource-num&gt;10.1177/145749690509400202&lt;/electronic-resource-num&gt;&lt;/record&gt;&lt;/Cite&gt;&lt;/EndNote&gt;</w:instrText>
      </w:r>
      <w:r w:rsidRPr="004B1F05">
        <w:fldChar w:fldCharType="separate"/>
      </w:r>
      <w:r w:rsidR="00F67DAA">
        <w:rPr>
          <w:noProof/>
        </w:rPr>
        <w:t>(114)</w:t>
      </w:r>
      <w:r w:rsidRPr="004B1F05">
        <w:fldChar w:fldCharType="end"/>
      </w:r>
      <w:r w:rsidRPr="004B1F05">
        <w:t xml:space="preserve">. This pathway has the ability to induce AP and a massive inflammatory response in a process that seems to be independent of trypsin activation </w:t>
      </w:r>
      <w:r w:rsidRPr="004B1F05">
        <w:fldChar w:fldCharType="begin">
          <w:fldData xml:space="preserve">PEVuZE5vdGU+PENpdGU+PEF1dGhvcj5BbHRhdmlsbGE8L0F1dGhvcj48WWVhcj4yMDAzPC9ZZWFy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</w:fldData>
        </w:fldChar>
      </w:r>
      <w:r w:rsidR="00F67DAA">
        <w:instrText xml:space="preserve"> ADDIN EN.CITE </w:instrText>
      </w:r>
      <w:r w:rsidR="00F67DAA">
        <w:fldChar w:fldCharType="begin">
          <w:fldData xml:space="preserve">PEVuZE5vdGU+PENpdGU+PEF1dGhvcj5BbHRhdmlsbGE8L0F1dGhvcj48WWVhcj4yMDAzPC9ZZWFy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</w:fldData>
        </w:fldChar>
      </w:r>
      <w:r w:rsidR="00F67DAA">
        <w:instrText xml:space="preserve"> ADDIN EN.CITE.DATA </w:instrText>
      </w:r>
      <w:r w:rsidR="00F67DAA">
        <w:fldChar w:fldCharType="end"/>
      </w:r>
      <w:r w:rsidRPr="004B1F05">
        <w:fldChar w:fldCharType="separate"/>
      </w:r>
      <w:r w:rsidR="00F67DAA">
        <w:rPr>
          <w:noProof/>
        </w:rPr>
        <w:t>(115)</w:t>
      </w:r>
      <w:r w:rsidRPr="004B1F05">
        <w:fldChar w:fldCharType="end"/>
      </w:r>
      <w:r w:rsidRPr="004B1F05">
        <w:t>. On the other hand, activation of NF-κB is not necessary for the development of acinar cell injury (</w:t>
      </w:r>
      <w:r w:rsidRPr="004B1F05">
        <w:rPr>
          <w:noProof/>
        </w:rPr>
        <w:t>65)</w:t>
      </w:r>
      <w:r w:rsidRPr="004B1F05">
        <w:t>. Several triggers of the NF-κB-pathway have been suggested and again the role of intracellular Ca</w:t>
      </w:r>
      <w:r w:rsidRPr="004B1F05">
        <w:rPr>
          <w:vertAlign w:val="superscript"/>
        </w:rPr>
        <w:t>2+</w:t>
      </w:r>
      <w:r w:rsidRPr="004B1F05">
        <w:t xml:space="preserve">-levels seems to be important </w:t>
      </w:r>
      <w:r w:rsidRPr="004B1F05">
        <w:fldChar w:fldCharType="begin">
          <w:fldData xml:space="preserve">PEVuZE5vdGU+PENpdGU+PEF1dGhvcj5KYWtrYW1wdWRpPC9BdXRob3I+PFllYXI+MjAxNjwvWWVh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</w:fldData>
        </w:fldChar>
      </w:r>
      <w:r w:rsidR="00F67DAA">
        <w:instrText xml:space="preserve"> ADDIN EN.CITE </w:instrText>
      </w:r>
      <w:r w:rsidR="00F67DAA">
        <w:fldChar w:fldCharType="begin">
          <w:fldData xml:space="preserve">PEVuZE5vdGU+PENpdGU+PEF1dGhvcj5KYWtrYW1wdWRpPC9BdXRob3I+PFllYXI+MjAxNjwvWWVh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</w:fldData>
        </w:fldChar>
      </w:r>
      <w:r w:rsidR="00F67DAA">
        <w:instrText xml:space="preserve"> ADDIN EN.CITE.DATA </w:instrText>
      </w:r>
      <w:r w:rsidR="00F67DAA">
        <w:fldChar w:fldCharType="end"/>
      </w:r>
      <w:r w:rsidRPr="004B1F05">
        <w:fldChar w:fldCharType="separate"/>
      </w:r>
      <w:r w:rsidR="00F67DAA">
        <w:rPr>
          <w:noProof/>
        </w:rPr>
        <w:t>(116)</w:t>
      </w:r>
      <w:r w:rsidRPr="004B1F05">
        <w:fldChar w:fldCharType="end"/>
      </w:r>
      <w:r w:rsidRPr="004B1F05">
        <w:t xml:space="preserve">, but also generation of </w:t>
      </w:r>
      <w:bookmarkStart w:id="33" w:name="_Hlk40211789"/>
      <w:r w:rsidRPr="004B1F05">
        <w:t>reactive oxygen species</w:t>
      </w:r>
      <w:bookmarkEnd w:id="33"/>
      <w:r w:rsidRPr="004B1F05">
        <w:t xml:space="preserve"> (ROS) is responsible for initiating an intra acinar NF-κB cascade </w:t>
      </w:r>
      <w:r w:rsidRPr="004B1F05">
        <w:fldChar w:fldCharType="begin"/>
      </w:r>
      <w:r w:rsidR="00F67DAA">
        <w:instrText xml:space="preserve"> ADDIN EN.CITE &lt;EndNote&gt;&lt;Cite&gt;&lt;Author&gt;Sah&lt;/Author&gt;&lt;Year&gt;2013&lt;/Year&gt;&lt;RecNum&gt;77&lt;/RecNum&gt;&lt;DisplayText&gt;(117)&lt;/DisplayText&gt;&lt;record&gt;&lt;rec-number&gt;77&lt;/rec-number&gt;&lt;foreign-keys&gt;&lt;key app="EN" db-id="v2vaxdfd1xtr0hepx5fp5ftu5x5eed2sex0a" timestamp="1579733208"&gt;77&lt;/key&gt;&lt;/foreign-keys&gt;&lt;ref-type name="Journal Article"&gt;17&lt;/ref-type&gt;&lt;contributors&gt;&lt;authors&gt;&lt;author&gt;Sah, R. P.&lt;/author&gt;&lt;author&gt;Dawra, R. K.&lt;/author&gt;&lt;author&gt;Saluja, A. K.&lt;/author&gt;&lt;/authors&gt;&lt;/contributors&gt;&lt;auth-address&gt;Department of Internal Medicine, Mayo Clinic, 200 First Street SW, Rochester, MN 55905, USA.&lt;/auth-address&gt;&lt;titles&gt;&lt;title&gt;New insights into the pathogenesis of pancreatitis&lt;/title&gt;&lt;secondary-title&gt;Curr Opin Gastroenterol&lt;/secondary-title&gt;&lt;/titles&gt;&lt;periodical&gt;&lt;full-title&gt;Curr Opin Gastroenterol&lt;/full-title&gt;&lt;/periodical&gt;&lt;pages&gt;523-30&lt;/pages&gt;&lt;volume&gt;29&lt;/volume&gt;&lt;number&gt;5&lt;/number&gt;&lt;edition&gt;2013/07/31&lt;/edition&gt;&lt;keywords&gt;&lt;keyword&gt;Acute Disease&lt;/keyword&gt;&lt;keyword&gt;Genetic Predisposition to Disease&lt;/keyword&gt;&lt;keyword&gt;Humans&lt;/keyword&gt;&lt;keyword&gt;Mutation&lt;/keyword&gt;&lt;keyword&gt;NF-kappa B/metabolism&lt;/keyword&gt;&lt;keyword&gt;Pancreatitis/*etiology/genetics/metabolism&lt;/keyword&gt;&lt;keyword&gt;Pancreatitis, Chronic/etiology/genetics/metabolism&lt;/keyword&gt;&lt;keyword&gt;Signal Transduction/physiology&lt;/keyword&gt;&lt;keyword&gt;Systemic Inflammatory Response Syndrome/etiology/physiopathology&lt;/keyword&gt;&lt;keyword&gt;Trypsin/physiology&lt;/keyword&gt;&lt;keyword&gt;Trypsinogen/metabolism&lt;/keyword&gt;&lt;/keywords&gt;&lt;dates&gt;&lt;year&gt;2013&lt;/year&gt;&lt;pub-dates&gt;&lt;date&gt;Sep&lt;/date&gt;&lt;/pub-dates&gt;&lt;/dates&gt;&lt;isbn&gt;1531-7056 (Electronic)&amp;#xD;0267-1379 (Linking)&lt;/isbn&gt;&lt;accession-num&gt;23892538&lt;/accession-num&gt;&lt;urls&gt;&lt;related-urls&gt;&lt;url&gt;https://www.ncbi.nlm.nih.gov/pubmed/23892538&lt;/url&gt;&lt;/related-urls&gt;&lt;/urls&gt;&lt;custom2&gt;PMC3934497&lt;/custom2&gt;&lt;electronic-resource-num&gt;10.1097/MOG.0b013e328363e399&lt;/electronic-resource-num&gt;&lt;/record&gt;&lt;/Cite&gt;&lt;/EndNote&gt;</w:instrText>
      </w:r>
      <w:r w:rsidRPr="004B1F05">
        <w:fldChar w:fldCharType="separate"/>
      </w:r>
      <w:r w:rsidR="00F67DAA">
        <w:rPr>
          <w:noProof/>
        </w:rPr>
        <w:t>(117)</w:t>
      </w:r>
      <w:r w:rsidRPr="004B1F05">
        <w:fldChar w:fldCharType="end"/>
      </w:r>
      <w:r w:rsidRPr="004B1F05">
        <w:t>.</w:t>
      </w:r>
      <w:r w:rsidR="00110F0C">
        <w:t xml:space="preserve"> </w:t>
      </w:r>
    </w:p>
    <w:p w14:paraId="03995387" w14:textId="77777777" w:rsidR="00607015" w:rsidRPr="0007233C" w:rsidRDefault="00607015" w:rsidP="00607015">
      <w:pPr>
        <w:pStyle w:val="Rubrik3"/>
      </w:pPr>
      <w:bookmarkStart w:id="34" w:name="_Toc51926281"/>
      <w:r w:rsidRPr="0007233C">
        <w:t>Local and systemic inflammation</w:t>
      </w:r>
      <w:bookmarkEnd w:id="34"/>
    </w:p>
    <w:p w14:paraId="2C260EA0" w14:textId="38BEA061" w:rsidR="00607015" w:rsidRPr="004B1F05" w:rsidRDefault="00607015" w:rsidP="00607015">
      <w:pPr>
        <w:pStyle w:val="bodytext"/>
      </w:pPr>
      <w:r w:rsidRPr="004B1F05">
        <w:t>Regardless of the underlying mechanism, premature activation of trypsinogen</w:t>
      </w:r>
      <w:r w:rsidR="00110F0C">
        <w:t xml:space="preserve"> </w:t>
      </w:r>
      <w:r w:rsidRPr="004B1F05">
        <w:t xml:space="preserve">and/or activation of the NF-κB cascade will initiate a chain reaction of further activation of proteases that will cause damage and eventually death of the acinar cells </w:t>
      </w:r>
      <w:r w:rsidRPr="004B1F05">
        <w:fldChar w:fldCharType="begin"/>
      </w:r>
      <w:r w:rsidR="00F67DAA">
        <w:instrText xml:space="preserve"> ADDIN EN.CITE &lt;EndNote&gt;&lt;Cite&gt;&lt;Author&gt;Gaiser&lt;/Author&gt;&lt;Year&gt;2011&lt;/Year&gt;&lt;RecNum&gt;80&lt;/RecNum&gt;&lt;DisplayText&gt;(118)&lt;/DisplayText&gt;&lt;record&gt;&lt;rec-number&gt;80&lt;/rec-number&gt;&lt;foreign-keys&gt;&lt;key app="EN" db-id="v2vaxdfd1xtr0hepx5fp5ftu5x5eed2sex0a" timestamp="1579769165"&gt;80&lt;/key&gt;&lt;/foreign-keys&gt;&lt;ref-type name="Journal Article"&gt;17&lt;/ref-type&gt;&lt;contributors&gt;&lt;authors&gt;&lt;author&gt;Gaiser, S.&lt;/author&gt;&lt;author&gt;Daniluk, J.&lt;/author&gt;&lt;author&gt;Liu, Y.&lt;/author&gt;&lt;author&gt;Tsou, L.&lt;/author&gt;&lt;author&gt;Chu, J.&lt;/author&gt;&lt;author&gt;Lee, W.&lt;/author&gt;&lt;author&gt;Longnecker, D. S.&lt;/author&gt;&lt;author&gt;Logsdon, C. D.&lt;/author&gt;&lt;author&gt;Ji, B.&lt;/author&gt;&lt;/authors&gt;&lt;/contributors&gt;&lt;auth-address&gt;Department of Cancer Biology, The University of Texas M.D. Anderson Cancer Center, Houston, TX 77030, USA.&lt;/auth-address&gt;&lt;titles&gt;&lt;title&gt;Intracellular activation of trypsinogen in transgenic mice induces acute but not chronic pancreatitis&lt;/title&gt;&lt;secondary-title&gt;Gut&lt;/secondary-title&gt;&lt;/titles&gt;&lt;periodical&gt;&lt;full-title&gt;Gut&lt;/full-title&gt;&lt;/periodical&gt;&lt;pages&gt;1379-88&lt;/pages&gt;&lt;volume&gt;60&lt;/volume&gt;&lt;number&gt;10&lt;/number&gt;&lt;edition&gt;2011/04/08&lt;/edition&gt;&lt;keywords&gt;&lt;keyword&gt;Animals&lt;/keyword&gt;&lt;keyword&gt;Enzyme Activation/*genetics&lt;/keyword&gt;&lt;keyword&gt;*Gene Expression Regulation&lt;/keyword&gt;&lt;keyword&gt;Intracellular Fluid/metabolism&lt;/keyword&gt;&lt;keyword&gt;Mice&lt;/keyword&gt;&lt;keyword&gt;Mice, Transgenic&lt;/keyword&gt;&lt;keyword&gt;Pancreatitis, Acute Necrotizing/enzymology/*genetics&lt;/keyword&gt;&lt;keyword&gt;RNA, Messenger/*genetics&lt;/keyword&gt;&lt;keyword&gt;Reverse Transcriptase Polymerase Chain Reaction&lt;/keyword&gt;&lt;keyword&gt;Secretory Pathway&lt;/keyword&gt;&lt;keyword&gt;Trypsinogen/biosynthesis/*genetics&lt;/keyword&gt;&lt;/keywords&gt;&lt;dates&gt;&lt;year&gt;2011&lt;/year&gt;&lt;pub-dates&gt;&lt;date&gt;Oct&lt;/date&gt;&lt;/pub-dates&gt;&lt;/dates&gt;&lt;isbn&gt;1468-3288 (Electronic)&amp;#xD;0017-5749 (Linking)&lt;/isbn&gt;&lt;accession-num&gt;21471572&lt;/accession-num&gt;&lt;urls&gt;&lt;related-urls&gt;&lt;url&gt;https://www.ncbi.nlm.nih.gov/pubmed/21471572&lt;/url&gt;&lt;/related-urls&gt;&lt;/urls&gt;&lt;custom2&gt;PMC4304390&lt;/custom2&gt;&lt;electronic-resource-num&gt;10.1136/gut.2010.226175&lt;/electronic-resource-num&gt;&lt;/record&gt;&lt;/Cite&gt;&lt;/EndNote&gt;</w:instrText>
      </w:r>
      <w:r w:rsidRPr="004B1F05">
        <w:fldChar w:fldCharType="separate"/>
      </w:r>
      <w:r w:rsidR="00F67DAA">
        <w:rPr>
          <w:noProof/>
        </w:rPr>
        <w:t>(118)</w:t>
      </w:r>
      <w:r w:rsidRPr="004B1F05">
        <w:fldChar w:fldCharType="end"/>
      </w:r>
      <w:r w:rsidRPr="004B1F05">
        <w:t>. This injury constitutes the initial phase in the development of AP and will set off a sequence of events leading to an inflammatory response syndrome which constitutes the second phase of AP</w:t>
      </w:r>
      <w:r w:rsidR="00555B80">
        <w:t xml:space="preserve"> </w:t>
      </w:r>
      <w:r w:rsidRPr="004B1F05">
        <w:fldChar w:fldCharType="begin"/>
      </w:r>
      <w:r w:rsidR="00F67DAA">
        <w:instrText xml:space="preserve"> ADDIN EN.CITE &lt;EndNote&gt;&lt;Cite&gt;&lt;Author&gt;Saluja&lt;/Author&gt;&lt;Year&gt;2007&lt;/Year&gt;&lt;RecNum&gt;81&lt;/RecNum&gt;&lt;DisplayText&gt;(119)&lt;/DisplayText&gt;&lt;record&gt;&lt;rec-number&gt;81&lt;/rec-number&gt;&lt;foreign-keys&gt;&lt;key app="EN" db-id="v2vaxdfd1xtr0hepx5fp5ftu5x5eed2sex0a" timestamp="1579771514"&gt;81&lt;/key&gt;&lt;/foreign-keys&gt;&lt;ref-type name="Journal Article"&gt;17&lt;/ref-type&gt;&lt;contributors&gt;&lt;authors&gt;&lt;author&gt;Saluja, A. K.&lt;/author&gt;&lt;author&gt;Lerch, M. M.&lt;/author&gt;&lt;author&gt;Phillips, P. A.&lt;/author&gt;&lt;author&gt;Dudeja, V.&lt;/author&gt;&lt;/authors&gt;&lt;/contributors&gt;&lt;auth-address&gt;Department of Surgery, University of Minnesota, Minneapolis, Minnesota 55455, USA. asaluja@umn.edu&lt;/auth-address&gt;&lt;titles&gt;&lt;title&gt;Why does pancreatic overstimulation cause pancreatitis?&lt;/title&gt;&lt;secondary-title&gt;Annu Rev Physiol&lt;/secondary-title&gt;&lt;/titles&gt;&lt;periodical&gt;&lt;full-title&gt;Annu Rev Physiol&lt;/full-title&gt;&lt;/periodical&gt;&lt;pages&gt;249-69&lt;/pages&gt;&lt;volume&gt;69&lt;/volume&gt;&lt;edition&gt;2006/10/25&lt;/edition&gt;&lt;keywords&gt;&lt;keyword&gt;Animals&lt;/keyword&gt;&lt;keyword&gt;Cholecystokinin/physiology&lt;/keyword&gt;&lt;keyword&gt;Ethanol/pharmacology&lt;/keyword&gt;&lt;keyword&gt;Extracellular Space/physiology&lt;/keyword&gt;&lt;keyword&gt;Humans&lt;/keyword&gt;&lt;keyword&gt;Pancreas/*physiopathology&lt;/keyword&gt;&lt;keyword&gt;Pancreatitis/*physiopathology&lt;/keyword&gt;&lt;keyword&gt;Solvents/pharmacology&lt;/keyword&gt;&lt;/keywords&gt;&lt;dates&gt;&lt;year&gt;2007&lt;/year&gt;&lt;/dates&gt;&lt;isbn&gt;0066-4278 (Print)&amp;#xD;0066-4278 (Linking)&lt;/isbn&gt;&lt;accession-num&gt;17059357&lt;/accession-num&gt;&lt;urls&gt;&lt;related-urls&gt;&lt;url&gt;https://www.ncbi.nlm.nih.gov/pubmed/17059357&lt;/url&gt;&lt;/related-urls&gt;&lt;/urls&gt;&lt;electronic-resource-num&gt;10.1146/annurev.physiol.69.031905.161253&lt;/electronic-resource-num&gt;&lt;/record&gt;&lt;/Cite&gt;&lt;/EndNote&gt;</w:instrText>
      </w:r>
      <w:r w:rsidRPr="004B1F05">
        <w:fldChar w:fldCharType="separate"/>
      </w:r>
      <w:r w:rsidR="00F67DAA">
        <w:rPr>
          <w:noProof/>
        </w:rPr>
        <w:t>(119)</w:t>
      </w:r>
      <w:r w:rsidRPr="004B1F05">
        <w:fldChar w:fldCharType="end"/>
      </w:r>
      <w:r w:rsidRPr="004B1F05">
        <w:t xml:space="preserve">. The inflammation is not an immediate happening but develops somewhat </w:t>
      </w:r>
      <w:r w:rsidR="001107B9">
        <w:t xml:space="preserve">gradually </w:t>
      </w:r>
      <w:r w:rsidRPr="004B1F05">
        <w:t xml:space="preserve">after the protease activation. There is a significant overlap of these two phases but for the understanding of the pathophysiology of AP it is a useful division. </w:t>
      </w:r>
    </w:p>
    <w:p w14:paraId="4B0BECE3" w14:textId="022752FA" w:rsidR="00607015" w:rsidRPr="004B1F05" w:rsidRDefault="00607015" w:rsidP="00607015">
      <w:pPr>
        <w:pStyle w:val="bodytext"/>
      </w:pPr>
      <w:r w:rsidRPr="004B1F05">
        <w:lastRenderedPageBreak/>
        <w:t xml:space="preserve">The inflammatory reaction includes </w:t>
      </w:r>
      <w:r w:rsidR="001107B9">
        <w:t xml:space="preserve">enhanced </w:t>
      </w:r>
      <w:r w:rsidRPr="004B1F05">
        <w:t>vasodilation, increased permeability of the vessels and</w:t>
      </w:r>
      <w:r w:rsidR="00110F0C">
        <w:t xml:space="preserve"> </w:t>
      </w:r>
      <w:r w:rsidRPr="004B1F05">
        <w:t xml:space="preserve">infiltration of leukocytes, primarily neutrophils and monocytes, into the pancreatic tissue </w:t>
      </w:r>
      <w:r w:rsidRPr="004B1F05">
        <w:fldChar w:fldCharType="begin"/>
      </w:r>
      <w:r w:rsidR="00F67DAA">
        <w:instrText xml:space="preserve"> ADDIN EN.CITE &lt;EndNote&gt;&lt;Cite&gt;&lt;Author&gt;Bhatia&lt;/Author&gt;&lt;Year&gt;2009&lt;/Year&gt;&lt;RecNum&gt;82&lt;/RecNum&gt;&lt;DisplayText&gt;(120)&lt;/DisplayText&gt;&lt;record&gt;&lt;rec-number&gt;82&lt;/rec-number&gt;&lt;foreign-keys&gt;&lt;key app="EN" db-id="v2vaxdfd1xtr0hepx5fp5ftu5x5eed2sex0a" timestamp="1579772217"&gt;82&lt;/key&gt;&lt;/foreign-keys&gt;&lt;ref-type name="Journal Article"&gt;17&lt;/ref-type&gt;&lt;contributors&gt;&lt;authors&gt;&lt;author&gt;Bhatia, M.&lt;/author&gt;&lt;/authors&gt;&lt;/contributors&gt;&lt;auth-address&gt;Department of Pharmacology, National University of Singapore, Yong Loo Lin School of Medicine, Centre for life Sciences, 28 Medical Drive, Singapore 117456. mbhatia@nus.edu.sg&lt;/auth-address&gt;&lt;titles&gt;&lt;title&gt;Acute pancreatitis as a model of SIRS&lt;/title&gt;&lt;secondary-title&gt;Front Biosci (Landmark Ed)&lt;/secondary-title&gt;&lt;/titles&gt;&lt;periodical&gt;&lt;full-title&gt;Front Biosci (Landmark Ed)&lt;/full-title&gt;&lt;/periodical&gt;&lt;pages&gt;2042-50&lt;/pages&gt;&lt;volume&gt;14&lt;/volume&gt;&lt;edition&gt;2009/03/11&lt;/edition&gt;&lt;keywords&gt;&lt;keyword&gt;Acute Disease&lt;/keyword&gt;&lt;keyword&gt;Animals&lt;/keyword&gt;&lt;keyword&gt;Disease Models, Animal&lt;/keyword&gt;&lt;keyword&gt;Pancreatitis/*physiopathology&lt;/keyword&gt;&lt;keyword&gt;Systemic Inflammatory Response Syndrome/*physiopathology&lt;/keyword&gt;&lt;/keywords&gt;&lt;dates&gt;&lt;year&gt;2009&lt;/year&gt;&lt;pub-dates&gt;&lt;date&gt;Jan 1&lt;/date&gt;&lt;/pub-dates&gt;&lt;/dates&gt;&lt;isbn&gt;1093-4715 (Electronic)&amp;#xD;1093-4715 (Linking)&lt;/isbn&gt;&lt;accession-num&gt;19273184&lt;/accession-num&gt;&lt;urls&gt;&lt;related-urls&gt;&lt;url&gt;https://www.ncbi.nlm.nih.gov/pubmed/19273184&lt;/url&gt;&lt;/related-urls&gt;&lt;/urls&gt;&lt;electronic-resource-num&gt;10.2741/3362&lt;/electronic-resource-num&gt;&lt;/record&gt;&lt;/Cite&gt;&lt;/EndNote&gt;</w:instrText>
      </w:r>
      <w:r w:rsidRPr="004B1F05">
        <w:fldChar w:fldCharType="separate"/>
      </w:r>
      <w:r w:rsidR="00F67DAA">
        <w:rPr>
          <w:noProof/>
        </w:rPr>
        <w:t>(120)</w:t>
      </w:r>
      <w:r w:rsidRPr="004B1F05">
        <w:fldChar w:fldCharType="end"/>
      </w:r>
      <w:r w:rsidRPr="004B1F05">
        <w:t>. Especially the extra vasal recruitment of neutrophils is a prominent feature of this second phase of AP</w:t>
      </w:r>
      <w:r w:rsidR="00555B80">
        <w:t xml:space="preserve"> </w:t>
      </w:r>
      <w:r w:rsidRPr="004B1F05">
        <w:fldChar w:fldCharType="begin">
          <w:fldData xml:space="preserve">PEVuZE5vdGU+PENpdGU+PEF1dGhvcj5HdWtvdnNrYXlhPC9BdXRob3I+PFllYXI+MjAwMjwvWWVh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</w:fldData>
        </w:fldChar>
      </w:r>
      <w:r w:rsidR="00F67DAA">
        <w:instrText xml:space="preserve"> ADDIN EN.CITE </w:instrText>
      </w:r>
      <w:r w:rsidR="00F67DAA">
        <w:fldChar w:fldCharType="begin">
          <w:fldData xml:space="preserve">PEVuZE5vdGU+PENpdGU+PEF1dGhvcj5HdWtvdnNrYXlhPC9BdXRob3I+PFllYXI+MjAwMjwvWWVh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</w:fldData>
        </w:fldChar>
      </w:r>
      <w:r w:rsidR="00F67DAA">
        <w:instrText xml:space="preserve"> ADDIN EN.CITE.DATA </w:instrText>
      </w:r>
      <w:r w:rsidR="00F67DAA">
        <w:fldChar w:fldCharType="end"/>
      </w:r>
      <w:r w:rsidRPr="004B1F05">
        <w:fldChar w:fldCharType="separate"/>
      </w:r>
      <w:r w:rsidR="00F67DAA">
        <w:rPr>
          <w:noProof/>
        </w:rPr>
        <w:t>(121)</w:t>
      </w:r>
      <w:r w:rsidRPr="004B1F05">
        <w:fldChar w:fldCharType="end"/>
      </w:r>
      <w:r w:rsidRPr="004B1F05">
        <w:t xml:space="preserve"> and </w:t>
      </w:r>
      <w:r w:rsidR="001107B9">
        <w:t xml:space="preserve">it has been </w:t>
      </w:r>
      <w:r w:rsidR="00C73907">
        <w:t>demonstrated</w:t>
      </w:r>
      <w:r w:rsidR="001107B9">
        <w:t xml:space="preserve"> that it </w:t>
      </w:r>
      <w:r w:rsidRPr="004B1F05">
        <w:t xml:space="preserve">constitutes a rate limiting step in the development of the disease </w:t>
      </w:r>
      <w:r w:rsidRPr="004B1F05">
        <w:fldChar w:fldCharType="begin"/>
      </w:r>
      <w:r w:rsidR="00F67DAA">
        <w:instrText xml:space="preserve"> ADDIN EN.CITE &lt;EndNote&gt;&lt;Cite&gt;&lt;Author&gt;Abdulla&lt;/Author&gt;&lt;Year&gt;2011&lt;/Year&gt;&lt;RecNum&gt;84&lt;/RecNum&gt;&lt;DisplayText&gt;(112)&lt;/DisplayText&gt;&lt;record&gt;&lt;rec-number&gt;84&lt;/rec-number&gt;&lt;foreign-keys&gt;&lt;key app="EN" db-id="v2vaxdfd1xtr0hepx5fp5ftu5x5eed2sex0a" timestamp="1579773154"&gt;84&lt;/key&gt;&lt;/foreign-keys&gt;&lt;ref-type name="Journal Article"&gt;17&lt;/ref-type&gt;&lt;contributors&gt;&lt;authors&gt;&lt;author&gt;Abdulla, A.&lt;/author&gt;&lt;author&gt;Awla, D.&lt;/author&gt;&lt;author&gt;Thorlacius, H.&lt;/author&gt;&lt;author&gt;Regner, S.&lt;/author&gt;&lt;/authors&gt;&lt;/contributors&gt;&lt;auth-address&gt;Department of Surgery, Clinical Sciences, Lund University, Malmo, Sweden.&lt;/auth-address&gt;&lt;titles&gt;&lt;title&gt;Role of neutrophils in the activation of trypsinogen in severe acute pancreatitis&lt;/title&gt;&lt;secondary-title&gt;J Leukoc Biol&lt;/secondary-title&gt;&lt;/titles&gt;&lt;periodical&gt;&lt;full-title&gt;J Leukoc Biol&lt;/full-title&gt;&lt;/periodical&gt;&lt;pages&gt;975-82&lt;/pages&gt;&lt;volume&gt;90&lt;/volume&gt;&lt;number&gt;5&lt;/number&gt;&lt;edition&gt;2011/08/04&lt;/edition&gt;&lt;keywords&gt;&lt;keyword&gt;Acinar Cells/enzymology/pathology&lt;/keyword&gt;&lt;keyword&gt;Acute Disease&lt;/keyword&gt;&lt;keyword&gt;Amylases/metabolism&lt;/keyword&gt;&lt;keyword&gt;Animals&lt;/keyword&gt;&lt;keyword&gt;Cholagogues and Choleretics/toxicity&lt;/keyword&gt;&lt;keyword&gt;Enzyme Activation&lt;/keyword&gt;&lt;keyword&gt;Mice&lt;/keyword&gt;&lt;keyword&gt;Mice, Inbred C57BL&lt;/keyword&gt;&lt;keyword&gt;Neutrophil Activation&lt;/keyword&gt;&lt;keyword&gt;*Neutrophils/metabolism/pathology&lt;/keyword&gt;&lt;keyword&gt;Pancreatitis/chemically induced/*enzymology/immunology/pathology&lt;/keyword&gt;&lt;keyword&gt;Taurocholic Acid/toxicity&lt;/keyword&gt;&lt;keyword&gt;Trypsinogen/*metabolism&lt;/keyword&gt;&lt;/keywords&gt;&lt;dates&gt;&lt;year&gt;2011&lt;/year&gt;&lt;pub-dates&gt;&lt;date&gt;Nov&lt;/date&gt;&lt;/pub-dates&gt;&lt;/dates&gt;&lt;isbn&gt;1938-3673 (Electronic)&amp;#xD;0741-5400 (Linking)&lt;/isbn&gt;&lt;accession-num&gt;21810937&lt;/accession-num&gt;&lt;urls&gt;&lt;related-urls&gt;&lt;url&gt;https://www.ncbi.nlm.nih.gov/pubmed/21810937&lt;/url&gt;&lt;/related-urls&gt;&lt;/urls&gt;&lt;electronic-resource-num&gt;10.1189/jlb.0411195&lt;/electronic-resource-num&gt;&lt;/record&gt;&lt;/Cite&gt;&lt;/EndNote&gt;</w:instrText>
      </w:r>
      <w:r w:rsidRPr="004B1F05">
        <w:fldChar w:fldCharType="separate"/>
      </w:r>
      <w:r w:rsidR="00F67DAA">
        <w:rPr>
          <w:noProof/>
        </w:rPr>
        <w:t>(112)</w:t>
      </w:r>
      <w:r w:rsidRPr="004B1F05">
        <w:fldChar w:fldCharType="end"/>
      </w:r>
      <w:r w:rsidRPr="004B1F05">
        <w:t xml:space="preserve">. The inflammatory response is mediated by the immune system, which is composed of two parts, the adaptive, and </w:t>
      </w:r>
      <w:r w:rsidR="001107B9">
        <w:t xml:space="preserve">the </w:t>
      </w:r>
      <w:r w:rsidRPr="004B1F05">
        <w:t xml:space="preserve">innate immune system, each holding different roles, challenges and mechanisms. </w:t>
      </w:r>
    </w:p>
    <w:p w14:paraId="238B955C" w14:textId="0DD24C7D" w:rsidR="00607015" w:rsidRPr="004B1F05" w:rsidRDefault="00607015" w:rsidP="00607015">
      <w:pPr>
        <w:pStyle w:val="bodytext"/>
      </w:pPr>
      <w:r w:rsidRPr="004B1F05">
        <w:t>The adaptive immune system is mainly made up by B and T lymphocytes that powerfully responds with a highly tailored precision towards specific recognized antigens. Th</w:t>
      </w:r>
      <w:r w:rsidR="001107B9">
        <w:t>eir</w:t>
      </w:r>
      <w:r w:rsidRPr="004B1F05">
        <w:t xml:space="preserve"> ability to identify different antigens are due to the fact that</w:t>
      </w:r>
      <w:r w:rsidR="001107B9">
        <w:t>,</w:t>
      </w:r>
      <w:r w:rsidRPr="004B1F05">
        <w:t xml:space="preserve"> part from elimination</w:t>
      </w:r>
      <w:r w:rsidR="001107B9">
        <w:t>,</w:t>
      </w:r>
      <w:r w:rsidRPr="004B1F05">
        <w:t xml:space="preserve"> the ad</w:t>
      </w:r>
      <w:r w:rsidR="001107B9">
        <w:t>a</w:t>
      </w:r>
      <w:r w:rsidRPr="004B1F05">
        <w:t xml:space="preserve">ptive immune system holds the task of developing an immunological memory </w:t>
      </w:r>
      <w:r w:rsidRPr="004B1F05">
        <w:fldChar w:fldCharType="begin"/>
      </w:r>
      <w:r w:rsidR="00F67DAA">
        <w:instrText xml:space="preserve"> ADDIN EN.CITE &lt;EndNote&gt;&lt;Cite&gt;&lt;Author&gt;Bonilla&lt;/Author&gt;&lt;Year&gt;2010&lt;/Year&gt;&lt;RecNum&gt;85&lt;/RecNum&gt;&lt;DisplayText&gt;(122)&lt;/DisplayText&gt;&lt;record&gt;&lt;rec-number&gt;85&lt;/rec-number&gt;&lt;foreign-keys&gt;&lt;key app="EN" db-id="v2vaxdfd1xtr0hepx5fp5ftu5x5eed2sex0a" timestamp="1579780702"&gt;85&lt;/key&gt;&lt;/foreign-keys&gt;&lt;ref-type name="Journal Article"&gt;17&lt;/ref-type&gt;&lt;contributors&gt;&lt;authors&gt;&lt;author&gt;Bonilla, F. A.&lt;/author&gt;&lt;author&gt;Oettgen, H. C.&lt;/author&gt;&lt;/authors&gt;&lt;/contributors&gt;&lt;auth-address&gt;Division of Immunology, Children&amp;apos;s Hospital Boston, Boston, MA 02115, USA. Francisco.bonilla@childrens.harvard.edu&lt;/auth-address&gt;&lt;titles&gt;&lt;title&gt;Adaptive immunity&lt;/title&gt;&lt;secondary-title&gt;J Allergy Clin Immunol&lt;/secondary-title&gt;&lt;/titles&gt;&lt;periodical&gt;&lt;full-title&gt;J Allergy Clin Immunol&lt;/full-title&gt;&lt;/periodical&gt;&lt;pages&gt;S33-40&lt;/pages&gt;&lt;volume&gt;125&lt;/volume&gt;&lt;number&gt;2 Suppl 2&lt;/number&gt;&lt;edition&gt;2010/01/12&lt;/edition&gt;&lt;keywords&gt;&lt;keyword&gt;*Adaptive Immunity&lt;/keyword&gt;&lt;keyword&gt;Animals&lt;/keyword&gt;&lt;keyword&gt;Antigen Presentation&lt;/keyword&gt;&lt;keyword&gt;B-Lymphocytes/*immunology&lt;/keyword&gt;&lt;keyword&gt;Cell Communication&lt;/keyword&gt;&lt;keyword&gt;Epitopes/immunology&lt;/keyword&gt;&lt;keyword&gt;Humans&lt;/keyword&gt;&lt;keyword&gt;Immunogenetic Phenomena&lt;/keyword&gt;&lt;keyword&gt;Lymphocyte Activation&lt;/keyword&gt;&lt;keyword&gt;Lymphocyte Subsets/*immunology&lt;/keyword&gt;&lt;keyword&gt;Lymphopoiesis/genetics&lt;/keyword&gt;&lt;keyword&gt;T-Lymphocytes/*immunology&lt;/keyword&gt;&lt;/keywords&gt;&lt;dates&gt;&lt;year&gt;2010&lt;/year&gt;&lt;pub-dates&gt;&lt;date&gt;Feb&lt;/date&gt;&lt;/pub-dates&gt;&lt;/dates&gt;&lt;isbn&gt;1097-6825 (Electronic)&amp;#xD;0091-6749 (Linking)&lt;/isbn&gt;&lt;accession-num&gt;20061006&lt;/accession-num&gt;&lt;urls&gt;&lt;related-urls&gt;&lt;url&gt;https://www.ncbi.nlm.nih.gov/pubmed/20061006&lt;/url&gt;&lt;/related-urls&gt;&lt;/urls&gt;&lt;electronic-resource-num&gt;10.1016/j.jaci.2009.09.017&lt;/electronic-resource-num&gt;&lt;/record&gt;&lt;/Cite&gt;&lt;/EndNote&gt;</w:instrText>
      </w:r>
      <w:r w:rsidRPr="004B1F05">
        <w:fldChar w:fldCharType="separate"/>
      </w:r>
      <w:r w:rsidR="00F67DAA">
        <w:rPr>
          <w:noProof/>
        </w:rPr>
        <w:t>(122)</w:t>
      </w:r>
      <w:r w:rsidRPr="004B1F05">
        <w:fldChar w:fldCharType="end"/>
      </w:r>
      <w:r w:rsidRPr="004B1F05">
        <w:t>.</w:t>
      </w:r>
    </w:p>
    <w:p w14:paraId="3CEDBC8B" w14:textId="07083BE2" w:rsidR="00607015" w:rsidRPr="00E951F8" w:rsidRDefault="00607015" w:rsidP="00607015">
      <w:pPr>
        <w:pStyle w:val="bodytext"/>
        <w:rPr>
          <w:spacing w:val="2"/>
        </w:rPr>
      </w:pPr>
      <w:r w:rsidRPr="00E951F8">
        <w:rPr>
          <w:spacing w:val="2"/>
        </w:rPr>
        <w:t xml:space="preserve">The innate immune system which constitutes the first line of </w:t>
      </w:r>
      <w:r w:rsidR="001107B9" w:rsidRPr="00E951F8">
        <w:rPr>
          <w:spacing w:val="2"/>
        </w:rPr>
        <w:t>defence</w:t>
      </w:r>
      <w:r w:rsidRPr="00E951F8">
        <w:rPr>
          <w:spacing w:val="2"/>
        </w:rPr>
        <w:t>,</w:t>
      </w:r>
      <w:r w:rsidR="000A2F95" w:rsidRPr="00E951F8">
        <w:rPr>
          <w:spacing w:val="2"/>
        </w:rPr>
        <w:t xml:space="preserve"> using several different ways of action,</w:t>
      </w:r>
      <w:r w:rsidRPr="00E951F8">
        <w:rPr>
          <w:spacing w:val="2"/>
        </w:rPr>
        <w:t xml:space="preserve"> does not possess a long-lasting immunological memory but instead uses molecules that are broadly shared by pathogens, but distinguished from hosts endogenous molecules, as its </w:t>
      </w:r>
      <w:r w:rsidR="004170E5" w:rsidRPr="00E951F8">
        <w:rPr>
          <w:spacing w:val="2"/>
        </w:rPr>
        <w:t xml:space="preserve">starting </w:t>
      </w:r>
      <w:r w:rsidRPr="00E951F8">
        <w:rPr>
          <w:spacing w:val="2"/>
        </w:rPr>
        <w:t xml:space="preserve">signal </w:t>
      </w:r>
      <w:r w:rsidRPr="00E951F8">
        <w:rPr>
          <w:spacing w:val="2"/>
        </w:rPr>
        <w:fldChar w:fldCharType="begin"/>
      </w:r>
      <w:r w:rsidR="00F67DAA" w:rsidRPr="00E951F8">
        <w:rPr>
          <w:spacing w:val="2"/>
        </w:rPr>
        <w:instrText xml:space="preserve"> ADDIN EN.CITE &lt;EndNote&gt;&lt;Cite&gt;&lt;Author&gt;Riera Romo&lt;/Author&gt;&lt;Year&gt;2016&lt;/Year&gt;&lt;RecNum&gt;86&lt;/RecNum&gt;&lt;DisplayText&gt;(123)&lt;/DisplayText&gt;&lt;record&gt;&lt;rec-number&gt;86&lt;/rec-number&gt;&lt;foreign-keys&gt;&lt;key app="EN" db-id="v2vaxdfd1xtr0hepx5fp5ftu5x5eed2sex0a" timestamp="1579782255"&gt;86&lt;/key&gt;&lt;/foreign-keys&gt;&lt;ref-type name="Journal Article"&gt;17&lt;/ref-type&gt;&lt;contributors&gt;&lt;authors&gt;&lt;author&gt;Riera Romo, M.&lt;/author&gt;&lt;author&gt;Perez-Martinez, D.&lt;/author&gt;&lt;author&gt;Castillo Ferrer, C.&lt;/author&gt;&lt;/authors&gt;&lt;/contributors&gt;&lt;auth-address&gt;Pharmacology Department, Centre of Marine Bioproducts, Havana, Cuba.&amp;#xD;Tumour Immunology Direction, Centre of Molecular Immunology, Havana, Cuba.&amp;#xD;Biochemistry Department, Faculty of Biology, University of Havana, Havana, Cuba.&lt;/auth-address&gt;&lt;titles&gt;&lt;title&gt;Innate immunity in vertebrates: an overview&lt;/title&gt;&lt;secondary-title&gt;Immunology&lt;/secondary-title&gt;&lt;/titles&gt;&lt;periodical&gt;&lt;full-title&gt;Immunology&lt;/full-title&gt;&lt;/periodical&gt;&lt;pages&gt;125-39&lt;/pages&gt;&lt;volume&gt;148&lt;/volume&gt;&lt;number&gt;2&lt;/number&gt;&lt;edition&gt;2016/02/16&lt;/edition&gt;&lt;keywords&gt;&lt;keyword&gt;Adaptive Immunity&lt;/keyword&gt;&lt;keyword&gt;Animals&lt;/keyword&gt;&lt;keyword&gt;*Biological Evolution&lt;/keyword&gt;&lt;keyword&gt;Homeostasis&lt;/keyword&gt;&lt;keyword&gt;Humans&lt;/keyword&gt;&lt;keyword&gt;*Immunity, Innate&lt;/keyword&gt;&lt;keyword&gt;*Immunotherapy&lt;/keyword&gt;&lt;keyword&gt;Vertebrates/*immunology&lt;/keyword&gt;&lt;keyword&gt;*defence mechanisms&lt;/keyword&gt;&lt;keyword&gt;*evolutionary history&lt;/keyword&gt;&lt;keyword&gt;*infection&lt;/keyword&gt;&lt;keyword&gt;*innate immunity&lt;/keyword&gt;&lt;keyword&gt;*vertebrates&lt;/keyword&gt;&lt;/keywords&gt;&lt;dates&gt;&lt;year&gt;2016&lt;/year&gt;&lt;pub-dates&gt;&lt;date&gt;Jun&lt;/date&gt;&lt;/pub-dates&gt;&lt;/dates&gt;&lt;isbn&gt;1365-2567 (Electronic)&amp;#xD;0019-2805 (Linking)&lt;/isbn&gt;&lt;accession-num&gt;26878338&lt;/accession-num&gt;&lt;urls&gt;&lt;related-urls&gt;&lt;url&gt;https://www.ncbi.nlm.nih.gov/pubmed/26878338&lt;/url&gt;&lt;/related-urls&gt;&lt;/urls&gt;&lt;custom2&gt;PMC4863567&lt;/custom2&gt;&lt;electronic-resource-num&gt;10.1111/imm.12597&lt;/electronic-resource-num&gt;&lt;/record&gt;&lt;/Cite&gt;&lt;/EndNote&gt;</w:instrText>
      </w:r>
      <w:r w:rsidRPr="00E951F8">
        <w:rPr>
          <w:spacing w:val="2"/>
        </w:rPr>
        <w:fldChar w:fldCharType="separate"/>
      </w:r>
      <w:r w:rsidR="00F67DAA" w:rsidRPr="00E951F8">
        <w:rPr>
          <w:noProof/>
          <w:spacing w:val="2"/>
        </w:rPr>
        <w:t>(123)</w:t>
      </w:r>
      <w:r w:rsidRPr="00E951F8">
        <w:rPr>
          <w:spacing w:val="2"/>
        </w:rPr>
        <w:fldChar w:fldCharType="end"/>
      </w:r>
      <w:r w:rsidRPr="00E951F8">
        <w:rPr>
          <w:spacing w:val="2"/>
        </w:rPr>
        <w:t xml:space="preserve">. These recognition molecules are called </w:t>
      </w:r>
      <w:bookmarkStart w:id="35" w:name="_Hlk40211855"/>
      <w:r w:rsidRPr="00E951F8">
        <w:rPr>
          <w:spacing w:val="2"/>
        </w:rPr>
        <w:t>Pathogen-Associated Molecular Patterns</w:t>
      </w:r>
      <w:bookmarkEnd w:id="35"/>
      <w:r w:rsidRPr="00E951F8">
        <w:rPr>
          <w:spacing w:val="2"/>
        </w:rPr>
        <w:t xml:space="preserve"> (PAMPS) and they will trigger </w:t>
      </w:r>
      <w:bookmarkStart w:id="36" w:name="_Hlk40211883"/>
      <w:r w:rsidRPr="00E951F8">
        <w:rPr>
          <w:spacing w:val="2"/>
        </w:rPr>
        <w:t>Pattern Recognition Receptors</w:t>
      </w:r>
      <w:bookmarkEnd w:id="36"/>
      <w:r w:rsidRPr="00E951F8">
        <w:rPr>
          <w:spacing w:val="2"/>
        </w:rPr>
        <w:t xml:space="preserve"> (PRRs) that are present on the inflammatory cells that are already present, scattered around in the different tissues of the body </w:t>
      </w:r>
      <w:r w:rsidRPr="00E951F8">
        <w:rPr>
          <w:spacing w:val="2"/>
        </w:rPr>
        <w:fldChar w:fldCharType="begin"/>
      </w:r>
      <w:r w:rsidR="00F67DAA" w:rsidRPr="00E951F8">
        <w:rPr>
          <w:spacing w:val="2"/>
        </w:rPr>
        <w:instrText xml:space="preserve"> ADDIN EN.CITE &lt;EndNote&gt;&lt;Cite&gt;&lt;Author&gt;Janeway&lt;/Author&gt;&lt;Year&gt;1989&lt;/Year&gt;&lt;RecNum&gt;87&lt;/RecNum&gt;&lt;DisplayText&gt;(124)&lt;/DisplayText&gt;&lt;record&gt;&lt;rec-number&gt;87&lt;/rec-number&gt;&lt;foreign-keys&gt;&lt;key app="EN" db-id="v2vaxdfd1xtr0hepx5fp5ftu5x5eed2sex0a" timestamp="1579783793"&gt;87&lt;/key&gt;&lt;/foreign-keys&gt;&lt;ref-type name="Journal Article"&gt;17&lt;/ref-type&gt;&lt;contributors&gt;&lt;authors&gt;&lt;author&gt;Janeway, C. A., Jr.&lt;/author&gt;&lt;/authors&gt;&lt;/contributors&gt;&lt;auth-address&gt;Section of Immunology, Howard Hughes Medical Institute, Yale University School of Medicine, New Haven, Connecticut 06510.&lt;/auth-address&gt;&lt;titles&gt;&lt;title&gt;Approaching the asymptote? Evolution and revolution in immunology&lt;/title&gt;&lt;secondary-title&gt;Cold Spring Harb Symp Quant Biol&lt;/secondary-title&gt;&lt;/titles&gt;&lt;periodical&gt;&lt;full-title&gt;Cold Spring Harb Symp Quant Biol&lt;/full-title&gt;&lt;/periodical&gt;&lt;pages&gt;1-13&lt;/pages&gt;&lt;volume&gt;54 Pt 1&lt;/volume&gt;&lt;edition&gt;1989/01/01&lt;/edition&gt;&lt;keywords&gt;&lt;keyword&gt;Allergy and Immunology/*trends&lt;/keyword&gt;&lt;keyword&gt;Animals&lt;/keyword&gt;&lt;keyword&gt;Biological Evolution&lt;/keyword&gt;&lt;keyword&gt;Histocompatibility Antigens&lt;/keyword&gt;&lt;keyword&gt;Humans&lt;/keyword&gt;&lt;keyword&gt;Lymphocytes/immunology&lt;/keyword&gt;&lt;keyword&gt;Receptors, Immunologic&lt;/keyword&gt;&lt;keyword&gt;Signal Transduction/immunology&lt;/keyword&gt;&lt;/keywords&gt;&lt;dates&gt;&lt;year&gt;1989&lt;/year&gt;&lt;/dates&gt;&lt;isbn&gt;0091-7451 (Print)&amp;#xD;0091-7451 (Linking)&lt;/isbn&gt;&lt;accession-num&gt;2700931&lt;/accession-num&gt;&lt;urls&gt;&lt;related-urls&gt;&lt;url&gt;https://www.ncbi.nlm.nih.gov/pubmed/2700931&lt;/url&gt;&lt;/related-urls&gt;&lt;/urls&gt;&lt;electronic-resource-num&gt;10.1101/sqb.1989.054.01.003&lt;/electronic-resource-num&gt;&lt;/record&gt;&lt;/Cite&gt;&lt;/EndNote&gt;</w:instrText>
      </w:r>
      <w:r w:rsidRPr="00E951F8">
        <w:rPr>
          <w:spacing w:val="2"/>
        </w:rPr>
        <w:fldChar w:fldCharType="separate"/>
      </w:r>
      <w:r w:rsidR="00F67DAA" w:rsidRPr="00E951F8">
        <w:rPr>
          <w:noProof/>
          <w:spacing w:val="2"/>
        </w:rPr>
        <w:t>(124)</w:t>
      </w:r>
      <w:r w:rsidRPr="00E951F8">
        <w:rPr>
          <w:spacing w:val="2"/>
        </w:rPr>
        <w:fldChar w:fldCharType="end"/>
      </w:r>
      <w:r w:rsidRPr="00E951F8">
        <w:rPr>
          <w:spacing w:val="2"/>
        </w:rPr>
        <w:t xml:space="preserve">. The PRRs not only react to PAMPs but also holds the ability to recognize endogenous material released from damage host cells, so called </w:t>
      </w:r>
      <w:bookmarkStart w:id="37" w:name="_Hlk40211909"/>
      <w:r w:rsidRPr="00E951F8">
        <w:rPr>
          <w:spacing w:val="2"/>
        </w:rPr>
        <w:t xml:space="preserve">Damage Associated Molecule Patterns </w:t>
      </w:r>
      <w:bookmarkEnd w:id="37"/>
      <w:r w:rsidRPr="00E951F8">
        <w:rPr>
          <w:spacing w:val="2"/>
        </w:rPr>
        <w:t>(DAMPS)</w:t>
      </w:r>
      <w:r w:rsidRPr="00E951F8">
        <w:rPr>
          <w:noProof/>
          <w:spacing w:val="2"/>
        </w:rPr>
        <w:t xml:space="preserve"> </w:t>
      </w:r>
      <w:r w:rsidRPr="00E951F8">
        <w:rPr>
          <w:noProof/>
          <w:spacing w:val="2"/>
        </w:rPr>
        <w:fldChar w:fldCharType="begin">
          <w:fldData xml:space="preserve">PEVuZE5vdGU+PENpdGU+PEF1dGhvcj5Ib3F1ZTwvQXV0aG9yPjxZZWFyPjIwMTI8L1llYXI+PFJl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</w:fldData>
        </w:fldChar>
      </w:r>
      <w:r w:rsidR="00F67DAA" w:rsidRPr="00E951F8">
        <w:rPr>
          <w:noProof/>
          <w:spacing w:val="2"/>
        </w:rPr>
        <w:instrText xml:space="preserve"> ADDIN EN.CITE </w:instrText>
      </w:r>
      <w:r w:rsidR="00F67DAA" w:rsidRPr="00E951F8">
        <w:rPr>
          <w:noProof/>
          <w:spacing w:val="2"/>
        </w:rPr>
        <w:fldChar w:fldCharType="begin">
          <w:fldData xml:space="preserve">PEVuZE5vdGU+PENpdGU+PEF1dGhvcj5Ib3F1ZTwvQXV0aG9yPjxZZWFyPjIwMTI8L1llYXI+PFJl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</w:fldData>
        </w:fldChar>
      </w:r>
      <w:r w:rsidR="00F67DAA" w:rsidRPr="00E951F8">
        <w:rPr>
          <w:noProof/>
          <w:spacing w:val="2"/>
        </w:rPr>
        <w:instrText xml:space="preserve"> ADDIN EN.CITE.DATA </w:instrText>
      </w:r>
      <w:r w:rsidR="00F67DAA" w:rsidRPr="00E951F8">
        <w:rPr>
          <w:noProof/>
          <w:spacing w:val="2"/>
        </w:rPr>
      </w:r>
      <w:r w:rsidR="00F67DAA" w:rsidRPr="00E951F8">
        <w:rPr>
          <w:noProof/>
          <w:spacing w:val="2"/>
        </w:rPr>
        <w:fldChar w:fldCharType="end"/>
      </w:r>
      <w:r w:rsidRPr="00E951F8">
        <w:rPr>
          <w:noProof/>
          <w:spacing w:val="2"/>
        </w:rPr>
      </w:r>
      <w:r w:rsidRPr="00E951F8">
        <w:rPr>
          <w:noProof/>
          <w:spacing w:val="2"/>
        </w:rPr>
        <w:fldChar w:fldCharType="separate"/>
      </w:r>
      <w:r w:rsidR="00F67DAA" w:rsidRPr="00E951F8">
        <w:rPr>
          <w:noProof/>
          <w:spacing w:val="2"/>
        </w:rPr>
        <w:t>(125, 126)</w:t>
      </w:r>
      <w:r w:rsidRPr="00E951F8">
        <w:rPr>
          <w:noProof/>
          <w:spacing w:val="2"/>
        </w:rPr>
        <w:fldChar w:fldCharType="end"/>
      </w:r>
      <w:r w:rsidRPr="00E951F8">
        <w:rPr>
          <w:noProof/>
          <w:spacing w:val="2"/>
        </w:rPr>
        <w:t xml:space="preserve">. Upon recognition of PAMPS or DAMPS, PRRs activate signaling pathways in the immunological cells controling the expression of immune response genes </w:t>
      </w:r>
      <w:r w:rsidRPr="00E951F8">
        <w:rPr>
          <w:noProof/>
          <w:spacing w:val="2"/>
        </w:rPr>
        <w:fldChar w:fldCharType="begin"/>
      </w:r>
      <w:r w:rsidR="00F67DAA" w:rsidRPr="00E951F8">
        <w:rPr>
          <w:noProof/>
          <w:spacing w:val="2"/>
        </w:rPr>
        <w:instrText xml:space="preserve"> ADDIN EN.CITE &lt;EndNote&gt;&lt;Cite&gt;&lt;Author&gt;Janeway&lt;/Author&gt;&lt;Year&gt;1992&lt;/Year&gt;&lt;RecNum&gt;89&lt;/RecNum&gt;&lt;DisplayText&gt;(127)&lt;/DisplayText&gt;&lt;record&gt;&lt;rec-number&gt;89&lt;/rec-number&gt;&lt;foreign-keys&gt;&lt;key app="EN" db-id="v2vaxdfd1xtr0hepx5fp5ftu5x5eed2sex0a" timestamp="1579784704"&gt;89&lt;/key&gt;&lt;/foreign-keys&gt;&lt;ref-type name="Journal Article"&gt;17&lt;/ref-type&gt;&lt;contributors&gt;&lt;authors&gt;&lt;author&gt;Janeway, C. A., Jr.&lt;/author&gt;&lt;/authors&gt;&lt;/contributors&gt;&lt;auth-address&gt;Section of Immunobiology, Yale University, New Haven, CT.&lt;/auth-address&gt;&lt;titles&gt;&lt;title&gt;The immune system evolved to discriminate infectious nonself from noninfectious self&lt;/title&gt;&lt;secondary-title&gt;Immunol Today&lt;/secondary-title&gt;&lt;/titles&gt;&lt;periodical&gt;&lt;full-title&gt;Immunol Today&lt;/full-title&gt;&lt;/periodical&gt;&lt;pages&gt;11-6&lt;/pages&gt;&lt;volume&gt;13&lt;/volume&gt;&lt;number&gt;1&lt;/number&gt;&lt;edition&gt;1992/01/11&lt;/edition&gt;&lt;keywords&gt;&lt;keyword&gt;Animals&lt;/keyword&gt;&lt;keyword&gt;Biological Evolution&lt;/keyword&gt;&lt;keyword&gt;Humans&lt;/keyword&gt;&lt;keyword&gt;Immune System/*physiology&lt;/keyword&gt;&lt;keyword&gt;Infections/*immunology&lt;/keyword&gt;&lt;keyword&gt;Receptors, Immunologic/genetics&lt;/keyword&gt;&lt;/keywords&gt;&lt;dates&gt;&lt;year&gt;1992&lt;/year&gt;&lt;pub-dates&gt;&lt;date&gt;Jan&lt;/date&gt;&lt;/pub-dates&gt;&lt;/dates&gt;&lt;isbn&gt;0167-5699 (Print)&amp;#xD;0167-5699 (Linking)&lt;/isbn&gt;&lt;accession-num&gt;1739426&lt;/accession-num&gt;&lt;urls&gt;&lt;related-urls&gt;&lt;url&gt;https://www.ncbi.nlm.nih.gov/pubmed/1739426&lt;/url&gt;&lt;/related-urls&gt;&lt;/urls&gt;&lt;electronic-resource-num&gt;10.1016/0167-5699(92)90198-G&lt;/electronic-resource-num&gt;&lt;/record&gt;&lt;/Cite&gt;&lt;/EndNote&gt;</w:instrText>
      </w:r>
      <w:r w:rsidRPr="00E951F8">
        <w:rPr>
          <w:noProof/>
          <w:spacing w:val="2"/>
        </w:rPr>
        <w:fldChar w:fldCharType="separate"/>
      </w:r>
      <w:r w:rsidR="00F67DAA" w:rsidRPr="00E951F8">
        <w:rPr>
          <w:noProof/>
          <w:spacing w:val="2"/>
        </w:rPr>
        <w:t>(127)</w:t>
      </w:r>
      <w:r w:rsidRPr="00E951F8">
        <w:rPr>
          <w:noProof/>
          <w:spacing w:val="2"/>
        </w:rPr>
        <w:fldChar w:fldCharType="end"/>
      </w:r>
      <w:r w:rsidRPr="00E951F8">
        <w:rPr>
          <w:noProof/>
          <w:spacing w:val="2"/>
        </w:rPr>
        <w:t>. The PRRs are singel-pass membrane-spanning receptors recognizing lipopolysaccarides, endotoxins or other PAMPS and DAMPS, and transmitting the signal from</w:t>
      </w:r>
      <w:r w:rsidR="00110F0C">
        <w:rPr>
          <w:noProof/>
          <w:spacing w:val="2"/>
        </w:rPr>
        <w:t xml:space="preserve"> </w:t>
      </w:r>
      <w:r w:rsidRPr="00E951F8">
        <w:rPr>
          <w:noProof/>
          <w:spacing w:val="2"/>
        </w:rPr>
        <w:t xml:space="preserve">the extracellular milieu to the nuclues of the cell. The first PRRs to be discovered were the </w:t>
      </w:r>
      <w:bookmarkStart w:id="38" w:name="_Hlk40211935"/>
      <w:r w:rsidRPr="00E951F8">
        <w:rPr>
          <w:noProof/>
          <w:spacing w:val="2"/>
        </w:rPr>
        <w:t xml:space="preserve">Toll Like Rceeptors </w:t>
      </w:r>
      <w:bookmarkEnd w:id="38"/>
      <w:r w:rsidRPr="00E951F8">
        <w:rPr>
          <w:noProof/>
          <w:spacing w:val="2"/>
        </w:rPr>
        <w:t xml:space="preserve">(TLRs) </w:t>
      </w:r>
      <w:r w:rsidRPr="00E951F8">
        <w:rPr>
          <w:noProof/>
          <w:spacing w:val="2"/>
        </w:rPr>
        <w:fldChar w:fldCharType="begin">
          <w:fldData xml:space="preserve">PEVuZE5vdGU+PENpdGU+PEF1dGhvcj5MZW1haXRyZTwvQXV0aG9yPjxZZWFyPjE5OTY8L1llYXI+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</w:fldData>
        </w:fldChar>
      </w:r>
      <w:r w:rsidR="00F67DAA" w:rsidRPr="00E951F8">
        <w:rPr>
          <w:noProof/>
          <w:spacing w:val="2"/>
        </w:rPr>
        <w:instrText xml:space="preserve"> ADDIN EN.CITE </w:instrText>
      </w:r>
      <w:r w:rsidR="00F67DAA" w:rsidRPr="00E951F8">
        <w:rPr>
          <w:noProof/>
          <w:spacing w:val="2"/>
        </w:rPr>
        <w:fldChar w:fldCharType="begin">
          <w:fldData xml:space="preserve">PEVuZE5vdGU+PENpdGU+PEF1dGhvcj5MZW1haXRyZTwvQXV0aG9yPjxZZWFyPjE5OTY8L1llYXI+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</w:fldData>
        </w:fldChar>
      </w:r>
      <w:r w:rsidR="00F67DAA" w:rsidRPr="00E951F8">
        <w:rPr>
          <w:noProof/>
          <w:spacing w:val="2"/>
        </w:rPr>
        <w:instrText xml:space="preserve"> ADDIN EN.CITE.DATA </w:instrText>
      </w:r>
      <w:r w:rsidR="00F67DAA" w:rsidRPr="00E951F8">
        <w:rPr>
          <w:noProof/>
          <w:spacing w:val="2"/>
        </w:rPr>
      </w:r>
      <w:r w:rsidR="00F67DAA" w:rsidRPr="00E951F8">
        <w:rPr>
          <w:noProof/>
          <w:spacing w:val="2"/>
        </w:rPr>
        <w:fldChar w:fldCharType="end"/>
      </w:r>
      <w:r w:rsidRPr="00E951F8">
        <w:rPr>
          <w:noProof/>
          <w:spacing w:val="2"/>
        </w:rPr>
      </w:r>
      <w:r w:rsidRPr="00E951F8">
        <w:rPr>
          <w:noProof/>
          <w:spacing w:val="2"/>
        </w:rPr>
        <w:fldChar w:fldCharType="separate"/>
      </w:r>
      <w:r w:rsidR="00F67DAA" w:rsidRPr="00E951F8">
        <w:rPr>
          <w:noProof/>
          <w:spacing w:val="2"/>
        </w:rPr>
        <w:t>(128, 129)</w:t>
      </w:r>
      <w:r w:rsidRPr="00E951F8">
        <w:rPr>
          <w:noProof/>
          <w:spacing w:val="2"/>
        </w:rPr>
        <w:fldChar w:fldCharType="end"/>
      </w:r>
      <w:r w:rsidRPr="00E951F8">
        <w:rPr>
          <w:noProof/>
          <w:spacing w:val="2"/>
        </w:rPr>
        <w:t xml:space="preserve">, of which today 10 are identified in humans, and three more are known in mice </w:t>
      </w:r>
      <w:r w:rsidRPr="00E951F8">
        <w:rPr>
          <w:noProof/>
          <w:spacing w:val="2"/>
        </w:rPr>
        <w:fldChar w:fldCharType="begin"/>
      </w:r>
      <w:r w:rsidR="00F67DAA" w:rsidRPr="00E951F8">
        <w:rPr>
          <w:noProof/>
          <w:spacing w:val="2"/>
        </w:rPr>
        <w:instrText xml:space="preserve"> ADDIN EN.CITE &lt;EndNote&gt;&lt;Cite&gt;&lt;Author&gt;Mahla&lt;/Author&gt;&lt;Year&gt;2013&lt;/Year&gt;&lt;RecNum&gt;95&lt;/RecNum&gt;&lt;DisplayText&gt;(130)&lt;/DisplayText&gt;&lt;record&gt;&lt;rec-number&gt;95&lt;/rec-number&gt;&lt;foreign-keys&gt;&lt;key app="EN" db-id="v2vaxdfd1xtr0hepx5fp5ftu5x5eed2sex0a" timestamp="1579801287"&gt;95&lt;/key&gt;&lt;/foreign-keys&gt;&lt;ref-type name="Journal Article"&gt;17&lt;/ref-type&gt;&lt;contributors&gt;&lt;authors&gt;&lt;author&gt;Mahla, R. S.&lt;/author&gt;&lt;author&gt;Reddy, M. C.&lt;/author&gt;&lt;author&gt;Prasad, D. V.&lt;/author&gt;&lt;author&gt;Kumar, H.&lt;/author&gt;&lt;/authors&gt;&lt;/contributors&gt;&lt;auth-address&gt;Laboratory of Immunology, Department of Biological Sciences, Indian Institute of Science Education and Research (IISER) , Bhopal , India.&lt;/auth-address&gt;&lt;titles&gt;&lt;title&gt;Sweeten PAMPs: Role of Sugar Complexed PAMPs in Innate Immunity and Vaccine Biology&lt;/title&gt;&lt;secondary-title&gt;Front Immunol&lt;/secondary-title&gt;&lt;/titles&gt;&lt;periodical&gt;&lt;full-title&gt;Front Immunol&lt;/full-title&gt;&lt;/periodical&gt;&lt;pages&gt;248&lt;/pages&gt;&lt;volume&gt;4&lt;/volume&gt;&lt;edition&gt;2013/09/14&lt;/edition&gt;&lt;keywords&gt;&lt;keyword&gt;disease pathogenesis&lt;/keyword&gt;&lt;keyword&gt;innate immunity&lt;/keyword&gt;&lt;keyword&gt;innate sensors&lt;/keyword&gt;&lt;keyword&gt;sugar associated PAMPs&lt;/keyword&gt;&lt;keyword&gt;vaccinology&lt;/keyword&gt;&lt;/keywords&gt;&lt;dates&gt;&lt;year&gt;2013&lt;/year&gt;&lt;pub-dates&gt;&lt;date&gt;Sep 2&lt;/date&gt;&lt;/pub-dates&gt;&lt;/dates&gt;&lt;isbn&gt;1664-3224 (Print)&amp;#xD;1664-3224 (Linking)&lt;/isbn&gt;&lt;accession-num&gt;24032031&lt;/accession-num&gt;&lt;urls&gt;&lt;related-urls&gt;&lt;url&gt;https://www.ncbi.nlm.nih.gov/pubmed/24032031&lt;/url&gt;&lt;/related-urls&gt;&lt;/urls&gt;&lt;custom2&gt;PMC3759294&lt;/custom2&gt;&lt;electronic-resource-num&gt;10.3389/fimmu.2013.00248&lt;/electronic-resource-num&gt;&lt;/record&gt;&lt;/Cite&gt;&lt;/EndNote&gt;</w:instrText>
      </w:r>
      <w:r w:rsidRPr="00E951F8">
        <w:rPr>
          <w:noProof/>
          <w:spacing w:val="2"/>
        </w:rPr>
        <w:fldChar w:fldCharType="separate"/>
      </w:r>
      <w:r w:rsidR="00F67DAA" w:rsidRPr="00E951F8">
        <w:rPr>
          <w:noProof/>
          <w:spacing w:val="2"/>
        </w:rPr>
        <w:t>(130)</w:t>
      </w:r>
      <w:r w:rsidRPr="00E951F8">
        <w:rPr>
          <w:noProof/>
          <w:spacing w:val="2"/>
        </w:rPr>
        <w:fldChar w:fldCharType="end"/>
      </w:r>
      <w:r w:rsidRPr="00E951F8">
        <w:rPr>
          <w:noProof/>
          <w:spacing w:val="2"/>
        </w:rPr>
        <w:t>. Especially TLR-4 has been showe</w:t>
      </w:r>
      <w:r w:rsidR="00DC1C86">
        <w:rPr>
          <w:noProof/>
          <w:spacing w:val="2"/>
        </w:rPr>
        <w:t>n</w:t>
      </w:r>
      <w:r w:rsidRPr="00E951F8">
        <w:rPr>
          <w:noProof/>
          <w:spacing w:val="2"/>
        </w:rPr>
        <w:t xml:space="preserve"> to be of importance in the development of AP </w:t>
      </w:r>
      <w:r w:rsidRPr="00E951F8">
        <w:rPr>
          <w:noProof/>
          <w:spacing w:val="2"/>
        </w:rPr>
        <w:fldChar w:fldCharType="begin">
          <w:fldData xml:space="preserve">PEVuZE5vdGU+PENpdGU+PEF1dGhvcj5YaXBpbmc8L0F1dGhvcj48WWVhcj4yMDA5PC9ZZWFyPjxS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</w:fldData>
        </w:fldChar>
      </w:r>
      <w:r w:rsidR="00F67DAA" w:rsidRPr="00E951F8">
        <w:rPr>
          <w:noProof/>
          <w:spacing w:val="2"/>
        </w:rPr>
        <w:instrText xml:space="preserve"> ADDIN EN.CITE </w:instrText>
      </w:r>
      <w:r w:rsidR="00F67DAA" w:rsidRPr="00E951F8">
        <w:rPr>
          <w:noProof/>
          <w:spacing w:val="2"/>
        </w:rPr>
        <w:fldChar w:fldCharType="begin">
          <w:fldData xml:space="preserve">PEVuZE5vdGU+PENpdGU+PEF1dGhvcj5YaXBpbmc8L0F1dGhvcj48WWVhcj4yMDA5PC9ZZWFyPjxS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</w:fldData>
        </w:fldChar>
      </w:r>
      <w:r w:rsidR="00F67DAA" w:rsidRPr="00E951F8">
        <w:rPr>
          <w:noProof/>
          <w:spacing w:val="2"/>
        </w:rPr>
        <w:instrText xml:space="preserve"> ADDIN EN.CITE.DATA </w:instrText>
      </w:r>
      <w:r w:rsidR="00F67DAA" w:rsidRPr="00E951F8">
        <w:rPr>
          <w:noProof/>
          <w:spacing w:val="2"/>
        </w:rPr>
      </w:r>
      <w:r w:rsidR="00F67DAA" w:rsidRPr="00E951F8">
        <w:rPr>
          <w:noProof/>
          <w:spacing w:val="2"/>
        </w:rPr>
        <w:fldChar w:fldCharType="end"/>
      </w:r>
      <w:r w:rsidRPr="00E951F8">
        <w:rPr>
          <w:noProof/>
          <w:spacing w:val="2"/>
        </w:rPr>
      </w:r>
      <w:r w:rsidRPr="00E951F8">
        <w:rPr>
          <w:noProof/>
          <w:spacing w:val="2"/>
        </w:rPr>
        <w:fldChar w:fldCharType="separate"/>
      </w:r>
      <w:r w:rsidR="00F67DAA" w:rsidRPr="00E951F8">
        <w:rPr>
          <w:noProof/>
          <w:spacing w:val="2"/>
        </w:rPr>
        <w:t>(113, 131)</w:t>
      </w:r>
      <w:r w:rsidRPr="00E951F8">
        <w:rPr>
          <w:noProof/>
          <w:spacing w:val="2"/>
        </w:rPr>
        <w:fldChar w:fldCharType="end"/>
      </w:r>
      <w:r w:rsidRPr="00E951F8">
        <w:rPr>
          <w:noProof/>
          <w:spacing w:val="2"/>
        </w:rPr>
        <w:t xml:space="preserve">. The intracellular signaling pathways initiated by TLRs are complex and go either over the fast MyD88 signalingway activating </w:t>
      </w:r>
      <w:r w:rsidRPr="00E951F8">
        <w:rPr>
          <w:spacing w:val="2"/>
        </w:rPr>
        <w:t xml:space="preserve">NF-κB, or the more delayed pathway that uses MAP-kinase and </w:t>
      </w:r>
      <w:bookmarkStart w:id="39" w:name="_Hlk40212049"/>
      <w:r w:rsidRPr="00E951F8">
        <w:rPr>
          <w:color w:val="222222"/>
          <w:spacing w:val="2"/>
        </w:rPr>
        <w:t>TIR-domain-containing adapter-inducing interferon-β</w:t>
      </w:r>
      <w:bookmarkEnd w:id="39"/>
      <w:r w:rsidRPr="00E951F8">
        <w:rPr>
          <w:color w:val="222222"/>
          <w:spacing w:val="2"/>
        </w:rPr>
        <w:t xml:space="preserve"> </w:t>
      </w:r>
      <w:r w:rsidRPr="00E951F8">
        <w:rPr>
          <w:spacing w:val="2"/>
        </w:rPr>
        <w:t xml:space="preserve">(TIRF) </w:t>
      </w:r>
      <w:r w:rsidRPr="00E951F8">
        <w:rPr>
          <w:spacing w:val="2"/>
        </w:rPr>
        <w:fldChar w:fldCharType="begin">
          <w:fldData xml:space="preserve">PEVuZE5vdGU+PENpdGU+PEF1dGhvcj5UYWtlZGE8L0F1dGhvcj48WWVhcj4yMDAzPC9ZZWFyPjxS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</w:fldData>
        </w:fldChar>
      </w:r>
      <w:r w:rsidR="00F67DAA" w:rsidRPr="00E951F8">
        <w:rPr>
          <w:spacing w:val="2"/>
        </w:rPr>
        <w:instrText xml:space="preserve"> ADDIN EN.CITE </w:instrText>
      </w:r>
      <w:r w:rsidR="00F67DAA" w:rsidRPr="00E951F8">
        <w:rPr>
          <w:spacing w:val="2"/>
        </w:rPr>
        <w:fldChar w:fldCharType="begin">
          <w:fldData xml:space="preserve">PEVuZE5vdGU+PENpdGU+PEF1dGhvcj5UYWtlZGE8L0F1dGhvcj48WWVhcj4yMDAzPC9ZZWFyPjxS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</w:fldData>
        </w:fldChar>
      </w:r>
      <w:r w:rsidR="00F67DAA" w:rsidRPr="00E951F8">
        <w:rPr>
          <w:spacing w:val="2"/>
        </w:rPr>
        <w:instrText xml:space="preserve"> ADDIN EN.CITE.DATA </w:instrText>
      </w:r>
      <w:r w:rsidR="00F67DAA" w:rsidRPr="00E951F8">
        <w:rPr>
          <w:spacing w:val="2"/>
        </w:rPr>
      </w:r>
      <w:r w:rsidR="00F67DAA" w:rsidRPr="00E951F8">
        <w:rPr>
          <w:spacing w:val="2"/>
        </w:rPr>
        <w:fldChar w:fldCharType="end"/>
      </w:r>
      <w:r w:rsidRPr="00E951F8">
        <w:rPr>
          <w:spacing w:val="2"/>
        </w:rPr>
      </w:r>
      <w:r w:rsidRPr="00E951F8">
        <w:rPr>
          <w:spacing w:val="2"/>
        </w:rPr>
        <w:fldChar w:fldCharType="separate"/>
      </w:r>
      <w:r w:rsidR="00F67DAA" w:rsidRPr="00E951F8">
        <w:rPr>
          <w:noProof/>
          <w:spacing w:val="2"/>
        </w:rPr>
        <w:t>(132, 133)</w:t>
      </w:r>
      <w:r w:rsidRPr="00E951F8">
        <w:rPr>
          <w:spacing w:val="2"/>
        </w:rPr>
        <w:fldChar w:fldCharType="end"/>
      </w:r>
      <w:r w:rsidRPr="00E951F8">
        <w:rPr>
          <w:spacing w:val="2"/>
        </w:rPr>
        <w:t xml:space="preserve">. Activation will start a chain of events including; reformation of the chromatin structure, assembly of transcription complexes and gene transcription and eventually production and secretion of cytokines, chemokines and other inflammatory compounds such as </w:t>
      </w:r>
      <w:bookmarkStart w:id="40" w:name="_Hlk40212100"/>
      <w:r w:rsidRPr="00E951F8">
        <w:rPr>
          <w:spacing w:val="2"/>
        </w:rPr>
        <w:t>Cyclooxygenases</w:t>
      </w:r>
      <w:bookmarkEnd w:id="40"/>
      <w:r w:rsidRPr="00E951F8">
        <w:rPr>
          <w:spacing w:val="2"/>
        </w:rPr>
        <w:t xml:space="preserve"> (COX)</w:t>
      </w:r>
      <w:r w:rsidR="00555B80" w:rsidRPr="00E951F8">
        <w:rPr>
          <w:spacing w:val="2"/>
        </w:rPr>
        <w:t xml:space="preserve"> </w:t>
      </w:r>
      <w:r w:rsidRPr="00E951F8">
        <w:rPr>
          <w:spacing w:val="2"/>
        </w:rPr>
        <w:fldChar w:fldCharType="begin">
          <w:fldData xml:space="preserve">PEVuZE5vdGU+PENpdGU+PEF1dGhvcj5LaXJzY2huaW5nPC9BdXRob3I+PFllYXI+MTk5ODwvWWVh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</w:fldData>
        </w:fldChar>
      </w:r>
      <w:r w:rsidR="00F67DAA" w:rsidRPr="00E951F8">
        <w:rPr>
          <w:spacing w:val="2"/>
        </w:rPr>
        <w:instrText xml:space="preserve"> ADDIN EN.CITE </w:instrText>
      </w:r>
      <w:r w:rsidR="00F67DAA" w:rsidRPr="00E951F8">
        <w:rPr>
          <w:spacing w:val="2"/>
        </w:rPr>
        <w:fldChar w:fldCharType="begin">
          <w:fldData xml:space="preserve">PEVuZE5vdGU+PENpdGU+PEF1dGhvcj5LaXJzY2huaW5nPC9BdXRob3I+PFllYXI+MTk5ODwvWWVh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</w:fldData>
        </w:fldChar>
      </w:r>
      <w:r w:rsidR="00F67DAA" w:rsidRPr="00E951F8">
        <w:rPr>
          <w:spacing w:val="2"/>
        </w:rPr>
        <w:instrText xml:space="preserve"> ADDIN EN.CITE.DATA </w:instrText>
      </w:r>
      <w:r w:rsidR="00F67DAA" w:rsidRPr="00E951F8">
        <w:rPr>
          <w:spacing w:val="2"/>
        </w:rPr>
      </w:r>
      <w:r w:rsidR="00F67DAA" w:rsidRPr="00E951F8">
        <w:rPr>
          <w:spacing w:val="2"/>
        </w:rPr>
        <w:fldChar w:fldCharType="end"/>
      </w:r>
      <w:r w:rsidRPr="00E951F8">
        <w:rPr>
          <w:spacing w:val="2"/>
        </w:rPr>
      </w:r>
      <w:r w:rsidRPr="00E951F8">
        <w:rPr>
          <w:spacing w:val="2"/>
        </w:rPr>
        <w:fldChar w:fldCharType="separate"/>
      </w:r>
      <w:r w:rsidR="00F67DAA" w:rsidRPr="00E951F8">
        <w:rPr>
          <w:noProof/>
          <w:spacing w:val="2"/>
        </w:rPr>
        <w:t>(134-136)</w:t>
      </w:r>
      <w:r w:rsidRPr="00E951F8">
        <w:rPr>
          <w:spacing w:val="2"/>
        </w:rPr>
        <w:fldChar w:fldCharType="end"/>
      </w:r>
      <w:r w:rsidRPr="00E951F8">
        <w:rPr>
          <w:spacing w:val="2"/>
        </w:rPr>
        <w:t>. The Cyclooxygenases are</w:t>
      </w:r>
      <w:r w:rsidR="00110F0C">
        <w:rPr>
          <w:spacing w:val="2"/>
        </w:rPr>
        <w:t xml:space="preserve"> </w:t>
      </w:r>
      <w:r w:rsidRPr="00E951F8">
        <w:rPr>
          <w:spacing w:val="2"/>
        </w:rPr>
        <w:t xml:space="preserve">enzymes that are important mediators of inflammation, in that they converts the fatty acid arachidonic acid into prostanoids, which is a subgroup of the signal substances eicosanoids and includes prostaglandins, prostacyclins and trombaxanes </w:t>
      </w:r>
      <w:r w:rsidRPr="00E951F8">
        <w:rPr>
          <w:spacing w:val="2"/>
        </w:rPr>
        <w:fldChar w:fldCharType="begin"/>
      </w:r>
      <w:r w:rsidR="00F67DAA" w:rsidRPr="00E951F8">
        <w:rPr>
          <w:spacing w:val="2"/>
        </w:rPr>
        <w:instrText xml:space="preserve"> ADDIN EN.CITE &lt;EndNote&gt;&lt;Cite&gt;&lt;Author&gt;Needleman&lt;/Author&gt;&lt;Year&gt;1986&lt;/Year&gt;&lt;RecNum&gt;101&lt;/RecNum&gt;&lt;DisplayText&gt;(137)&lt;/DisplayText&gt;&lt;record&gt;&lt;rec-number&gt;101&lt;/rec-number&gt;&lt;foreign-keys&gt;&lt;key app="EN" db-id="v2vaxdfd1xtr0hepx5fp5ftu5x5eed2sex0a" timestamp="1579816695"&gt;101&lt;/key&gt;&lt;/foreign-keys&gt;&lt;ref-type name="Journal Article"&gt;17&lt;/ref-type&gt;&lt;contributors&gt;&lt;authors&gt;&lt;author&gt;Needleman, P.&lt;/author&gt;&lt;author&gt;Turk, J.&lt;/author&gt;&lt;author&gt;Jakschik, B. A.&lt;/author&gt;&lt;author&gt;Morrison, A. R.&lt;/author&gt;&lt;author&gt;Lefkowith, J. B.&lt;/author&gt;&lt;/authors&gt;&lt;/contributors&gt;&lt;titles&gt;&lt;title&gt;Arachidonic acid metabolism&lt;/title&gt;&lt;secondary-title&gt;Annu Rev Biochem&lt;/secondary-title&gt;&lt;/titles&gt;&lt;periodical&gt;&lt;full-title&gt;Annu Rev Biochem&lt;/full-title&gt;&lt;/periodical&gt;&lt;pages&gt;69-102&lt;/pages&gt;&lt;volume&gt;55&lt;/volume&gt;&lt;edition&gt;1986/01/01&lt;/edition&gt;&lt;keywords&gt;&lt;keyword&gt;Animals&lt;/keyword&gt;&lt;keyword&gt;Arachidonate Lipoxygenases&lt;/keyword&gt;&lt;keyword&gt;Arachidonic Acid&lt;/keyword&gt;&lt;keyword&gt;Arachidonic Acids/*metabolism&lt;/keyword&gt;&lt;keyword&gt;Binding Sites&lt;/keyword&gt;&lt;keyword&gt;Cytochrome P-450 Enzyme System/metabolism&lt;/keyword&gt;&lt;keyword&gt;Fatty Acids, Essential/deficiency&lt;/keyword&gt;&lt;keyword&gt;Humans&lt;/keyword&gt;&lt;keyword&gt;Kinetics&lt;/keyword&gt;&lt;keyword&gt;Leukotriene B4/metabolism&lt;/keyword&gt;&lt;keyword&gt;Lipoxygenase/metabolism&lt;/keyword&gt;&lt;keyword&gt;Prostaglandin-Endoperoxide Synthases/metabolism&lt;/keyword&gt;&lt;keyword&gt;SRS-A/metabolism&lt;/keyword&gt;&lt;keyword&gt;Wounds and Injuries/metabolism&lt;/keyword&gt;&lt;/keywords&gt;&lt;dates&gt;&lt;year&gt;1986&lt;/year&gt;&lt;/dates&gt;&lt;isbn&gt;0066-4154 (Print)&amp;#xD;0066-4154 (Linking)&lt;/isbn&gt;&lt;accession-num&gt;3017195&lt;/accession-num&gt;&lt;urls&gt;&lt;related-urls&gt;&lt;url&gt;https://www.ncbi.nlm.nih.gov/pubmed/3017195&lt;/url&gt;&lt;/related-urls&gt;&lt;/urls&gt;&lt;electronic-resource-num&gt;10.1146/annurev.bi.55.070186.000441&lt;/electronic-resource-num&gt;&lt;/record&gt;&lt;/Cite&gt;&lt;/EndNote&gt;</w:instrText>
      </w:r>
      <w:r w:rsidRPr="00E951F8">
        <w:rPr>
          <w:spacing w:val="2"/>
        </w:rPr>
        <w:fldChar w:fldCharType="separate"/>
      </w:r>
      <w:r w:rsidR="00F67DAA" w:rsidRPr="00E951F8">
        <w:rPr>
          <w:noProof/>
          <w:spacing w:val="2"/>
        </w:rPr>
        <w:t>(137)</w:t>
      </w:r>
      <w:r w:rsidRPr="00E951F8">
        <w:rPr>
          <w:spacing w:val="2"/>
        </w:rPr>
        <w:fldChar w:fldCharType="end"/>
      </w:r>
      <w:r w:rsidRPr="00E951F8">
        <w:rPr>
          <w:spacing w:val="2"/>
        </w:rPr>
        <w:t xml:space="preserve">. There are two types of COX in humans </w:t>
      </w:r>
      <w:r w:rsidRPr="00E951F8">
        <w:rPr>
          <w:spacing w:val="2"/>
        </w:rPr>
        <w:lastRenderedPageBreak/>
        <w:t xml:space="preserve">COX-1 and COX-2 and especially cytokine induced formation of COX-2 is associated with AP and the systemic complications that could arise </w:t>
      </w:r>
      <w:r w:rsidRPr="00E951F8">
        <w:rPr>
          <w:spacing w:val="2"/>
        </w:rPr>
        <w:fldChar w:fldCharType="begin">
          <w:fldData xml:space="preserve">PEVuZE5vdGU+PENpdGU+PEF1dGhvcj5Tb25nPC9BdXRob3I+PFllYXI+MjAwMjwvWWVhcj48UmVj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</w:fldData>
        </w:fldChar>
      </w:r>
      <w:r w:rsidR="00F67DAA" w:rsidRPr="00E951F8">
        <w:rPr>
          <w:spacing w:val="2"/>
        </w:rPr>
        <w:instrText xml:space="preserve"> ADDIN EN.CITE </w:instrText>
      </w:r>
      <w:r w:rsidR="00F67DAA" w:rsidRPr="00E951F8">
        <w:rPr>
          <w:spacing w:val="2"/>
        </w:rPr>
        <w:fldChar w:fldCharType="begin">
          <w:fldData xml:space="preserve">PEVuZE5vdGU+PENpdGU+PEF1dGhvcj5Tb25nPC9BdXRob3I+PFllYXI+MjAwMjwvWWVhcj48UmVj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</w:fldData>
        </w:fldChar>
      </w:r>
      <w:r w:rsidR="00F67DAA" w:rsidRPr="00E951F8">
        <w:rPr>
          <w:spacing w:val="2"/>
        </w:rPr>
        <w:instrText xml:space="preserve"> ADDIN EN.CITE.DATA </w:instrText>
      </w:r>
      <w:r w:rsidR="00F67DAA" w:rsidRPr="00E951F8">
        <w:rPr>
          <w:spacing w:val="2"/>
        </w:rPr>
      </w:r>
      <w:r w:rsidR="00F67DAA" w:rsidRPr="00E951F8">
        <w:rPr>
          <w:spacing w:val="2"/>
        </w:rPr>
        <w:fldChar w:fldCharType="end"/>
      </w:r>
      <w:r w:rsidRPr="00E951F8">
        <w:rPr>
          <w:spacing w:val="2"/>
        </w:rPr>
      </w:r>
      <w:r w:rsidRPr="00E951F8">
        <w:rPr>
          <w:spacing w:val="2"/>
        </w:rPr>
        <w:fldChar w:fldCharType="separate"/>
      </w:r>
      <w:r w:rsidR="00F67DAA" w:rsidRPr="00E951F8">
        <w:rPr>
          <w:noProof/>
          <w:spacing w:val="2"/>
        </w:rPr>
        <w:t>(138)</w:t>
      </w:r>
      <w:r w:rsidRPr="00E951F8">
        <w:rPr>
          <w:spacing w:val="2"/>
        </w:rPr>
        <w:fldChar w:fldCharType="end"/>
      </w:r>
      <w:r w:rsidRPr="00E951F8">
        <w:rPr>
          <w:spacing w:val="2"/>
        </w:rPr>
        <w:t>.</w:t>
      </w:r>
      <w:r w:rsidR="00110F0C">
        <w:rPr>
          <w:spacing w:val="2"/>
        </w:rPr>
        <w:t xml:space="preserve"> </w:t>
      </w:r>
    </w:p>
    <w:p w14:paraId="0766FD56" w14:textId="56278B93" w:rsidR="00607015" w:rsidRPr="004B1F05" w:rsidRDefault="00607015" w:rsidP="00607015">
      <w:pPr>
        <w:pStyle w:val="bodytext"/>
      </w:pPr>
      <w:r w:rsidRPr="004B1F05">
        <w:t xml:space="preserve">The chemokines secreted will create a chemotactical gradient that will attract neutrophils to leave the circulation and migrate into the pancreatic tissue. Here they will exert their tasks using proteolytic enzymes, free radicals such as ROS and other </w:t>
      </w:r>
      <w:r w:rsidR="00C73907" w:rsidRPr="004B1F05">
        <w:t>defence</w:t>
      </w:r>
      <w:r w:rsidRPr="004B1F05">
        <w:t xml:space="preserve"> mechanisms, and while doing so further promoting the development of inflammation</w:t>
      </w:r>
      <w:r w:rsidRPr="004B1F05">
        <w:fldChar w:fldCharType="begin"/>
      </w:r>
      <w:r w:rsidR="00F67DAA">
        <w:instrText xml:space="preserve"> ADDIN EN.CITE &lt;EndNote&gt;&lt;Cite&gt;&lt;Author&gt;Weiss&lt;/Author&gt;&lt;Year&gt;1989&lt;/Year&gt;&lt;RecNum&gt;112&lt;/RecNum&gt;&lt;DisplayText&gt;(139)&lt;/DisplayText&gt;&lt;record&gt;&lt;rec-number&gt;112&lt;/rec-number&gt;&lt;foreign-keys&gt;&lt;key app="EN" db-id="v2vaxdfd1xtr0hepx5fp5ftu5x5eed2sex0a" timestamp="1579896294"&gt;112&lt;/key&gt;&lt;/foreign-keys&gt;&lt;ref-type name="Journal Article"&gt;17&lt;/ref-type&gt;&lt;contributors&gt;&lt;authors&gt;&lt;author&gt;Weiss, S. J.&lt;/author&gt;&lt;/authors&gt;&lt;/contributors&gt;&lt;auth-address&gt;Simpson Memorial Research Institute, Department of Medicine, University of Michigan Medical Center, Ann Arbor 48109.&lt;/auth-address&gt;&lt;titles&gt;&lt;title&gt;Tissue destruction by neutrophils&lt;/title&gt;&lt;secondary-title&gt;N Engl J Med&lt;/secondary-title&gt;&lt;/titles&gt;&lt;periodical&gt;&lt;full-title&gt;N Engl J Med&lt;/full-title&gt;&lt;/periodical&gt;&lt;pages&gt;365-76&lt;/pages&gt;&lt;volume&gt;320&lt;/volume&gt;&lt;number&gt;6&lt;/number&gt;&lt;edition&gt;1989/02/09&lt;/edition&gt;&lt;keywords&gt;&lt;keyword&gt;Animals&lt;/keyword&gt;&lt;keyword&gt;Humans&lt;/keyword&gt;&lt;keyword&gt;Hypochlorous Acid/metabolism&lt;/keyword&gt;&lt;keyword&gt;Inflammation/*metabolism&lt;/keyword&gt;&lt;keyword&gt;NADH, NADPH Oxidoreductases/metabolism&lt;/keyword&gt;&lt;keyword&gt;NADPH Oxidases&lt;/keyword&gt;&lt;keyword&gt;Neutrophils/enzymology/*physiology&lt;/keyword&gt;&lt;keyword&gt;Oxygen/metabolism&lt;/keyword&gt;&lt;/keywords&gt;&lt;dates&gt;&lt;year&gt;1989&lt;/year&gt;&lt;pub-dates&gt;&lt;date&gt;Feb 9&lt;/date&gt;&lt;/pub-dates&gt;&lt;/dates&gt;&lt;isbn&gt;0028-4793 (Print)&amp;#xD;0028-4793 (Linking)&lt;/isbn&gt;&lt;accession-num&gt;2536474&lt;/accession-num&gt;&lt;urls&gt;&lt;related-urls&gt;&lt;url&gt;https://www.ncbi.nlm.nih.gov/pubmed/2536474&lt;/url&gt;&lt;/related-urls&gt;&lt;/urls&gt;&lt;electronic-resource-num&gt;10.1056/NEJM198902093200606&lt;/electronic-resource-num&gt;&lt;/record&gt;&lt;/Cite&gt;&lt;/EndNote&gt;</w:instrText>
      </w:r>
      <w:r w:rsidRPr="004B1F05">
        <w:fldChar w:fldCharType="separate"/>
      </w:r>
      <w:r w:rsidR="00F67DAA">
        <w:rPr>
          <w:noProof/>
        </w:rPr>
        <w:t>(139)</w:t>
      </w:r>
      <w:r w:rsidRPr="004B1F05">
        <w:fldChar w:fldCharType="end"/>
      </w:r>
      <w:r w:rsidRPr="004B1F05">
        <w:t>.</w:t>
      </w:r>
    </w:p>
    <w:p w14:paraId="151181BE" w14:textId="61EDFD47" w:rsidR="00607015" w:rsidRPr="004B1F05" w:rsidRDefault="00607015" w:rsidP="00607015">
      <w:pPr>
        <w:pStyle w:val="bodytext"/>
      </w:pPr>
      <w:r w:rsidRPr="004B1F05">
        <w:t xml:space="preserve">After extravasation the invading neutrophils are further stimulated and activated either by cytokines, PAMPS, DAMPS or </w:t>
      </w:r>
      <w:r w:rsidR="00DC1C86">
        <w:t>m</w:t>
      </w:r>
      <w:r w:rsidRPr="004B1F05">
        <w:t>any other inflammatory substances and a degranulation within the cell occurs.</w:t>
      </w:r>
      <w:r w:rsidR="00110F0C">
        <w:t xml:space="preserve"> </w:t>
      </w:r>
      <w:r w:rsidRPr="004B1F05">
        <w:t xml:space="preserve">This will lead to cytoplasmic proteins such as </w:t>
      </w:r>
      <w:bookmarkStart w:id="41" w:name="_Hlk40212134"/>
      <w:r w:rsidRPr="004B1F05">
        <w:t>Myeloperoxidase</w:t>
      </w:r>
      <w:bookmarkEnd w:id="41"/>
      <w:r w:rsidRPr="004B1F05">
        <w:t xml:space="preserve"> (MPO), matrix metalloproteinases (MMPs) or nuclear contents (for example Neutrophil Extracellular Traps (NETs)) being released from the neutrophils. From the surface of activated neutrophils </w:t>
      </w:r>
      <w:bookmarkStart w:id="42" w:name="_Hlk40212166"/>
      <w:r w:rsidRPr="004B1F05">
        <w:t>microparticles</w:t>
      </w:r>
      <w:bookmarkEnd w:id="42"/>
      <w:r w:rsidRPr="004B1F05">
        <w:t xml:space="preserve"> (MPs) will be shed off </w:t>
      </w:r>
      <w:r w:rsidRPr="004B1F05">
        <w:fldChar w:fldCharType="begin">
          <w:fldData xml:space="preserve">PEVuZE5vdGU+PENpdGU+PEF1dGhvcj5Cb3JyZWdhYXJkPC9BdXRob3I+PFllYXI+MTk5NzwvWWVh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</w:fldData>
        </w:fldChar>
      </w:r>
      <w:r w:rsidR="00F67DAA">
        <w:instrText xml:space="preserve"> ADDIN EN.CITE </w:instrText>
      </w:r>
      <w:r w:rsidR="00F67DAA">
        <w:fldChar w:fldCharType="begin">
          <w:fldData xml:space="preserve">PEVuZE5vdGU+PENpdGU+PEF1dGhvcj5Cb3JyZWdhYXJkPC9BdXRob3I+PFllYXI+MTk5NzwvWWVh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</w:fldData>
        </w:fldChar>
      </w:r>
      <w:r w:rsidR="00F67DAA">
        <w:instrText xml:space="preserve"> ADDIN EN.CITE.DATA </w:instrText>
      </w:r>
      <w:r w:rsidR="00F67DAA">
        <w:fldChar w:fldCharType="end"/>
      </w:r>
      <w:r w:rsidRPr="004B1F05">
        <w:fldChar w:fldCharType="separate"/>
      </w:r>
      <w:r w:rsidR="00F67DAA">
        <w:rPr>
          <w:noProof/>
        </w:rPr>
        <w:t>(140-143)</w:t>
      </w:r>
      <w:r w:rsidRPr="004B1F05">
        <w:fldChar w:fldCharType="end"/>
      </w:r>
      <w:r w:rsidRPr="004B1F05">
        <w:t xml:space="preserve">. These substances will further boost the </w:t>
      </w:r>
      <w:r w:rsidR="00414D03" w:rsidRPr="004B1F05">
        <w:t>signalling</w:t>
      </w:r>
      <w:r w:rsidRPr="004B1F05">
        <w:t xml:space="preserve"> pathway and recruit more neutrophils.</w:t>
      </w:r>
    </w:p>
    <w:p w14:paraId="5BAB2406" w14:textId="021A8522" w:rsidR="00607015" w:rsidRPr="004B1F05" w:rsidRDefault="00607015" w:rsidP="00607015">
      <w:pPr>
        <w:pStyle w:val="bodytext"/>
      </w:pPr>
      <w:r w:rsidRPr="004B1F05">
        <w:t xml:space="preserve">Beside neutrophils and </w:t>
      </w:r>
      <w:r w:rsidR="00047524">
        <w:t>platelets</w:t>
      </w:r>
      <w:r w:rsidRPr="004B1F05">
        <w:t xml:space="preserve"> which are the main source</w:t>
      </w:r>
      <w:r w:rsidR="00DC1C86">
        <w:t>s</w:t>
      </w:r>
      <w:r w:rsidRPr="004B1F05">
        <w:t xml:space="preserve"> of the signal substances in AP, the acinar cells them self are able to produce cytokines such as </w:t>
      </w:r>
      <w:bookmarkStart w:id="43" w:name="_Hlk40212200"/>
      <w:r w:rsidR="00047524">
        <w:rPr>
          <w:lang w:val="en-US"/>
        </w:rPr>
        <w:t>Macrophage inflammatory protein-2 (</w:t>
      </w:r>
      <w:r w:rsidRPr="004B1F05">
        <w:t>MIP-2</w:t>
      </w:r>
      <w:r w:rsidR="00047524">
        <w:t>)</w:t>
      </w:r>
      <w:r w:rsidRPr="004B1F05">
        <w:t xml:space="preserve">, </w:t>
      </w:r>
      <w:r w:rsidR="00047524">
        <w:t>Interleukine-8 (</w:t>
      </w:r>
      <w:r w:rsidRPr="004B1F05">
        <w:t>IL-8</w:t>
      </w:r>
      <w:r w:rsidR="00047524">
        <w:t>)</w:t>
      </w:r>
      <w:r w:rsidRPr="004B1F05">
        <w:t xml:space="preserve">, </w:t>
      </w:r>
      <w:r w:rsidR="000A2F95" w:rsidRPr="001E35BB">
        <w:rPr>
          <w:szCs w:val="22"/>
          <w:lang w:val="en-US"/>
        </w:rPr>
        <w:t xml:space="preserve">Tumor Necrotic Factor </w:t>
      </w:r>
      <w:r w:rsidR="000A2F95" w:rsidRPr="001E35BB">
        <w:rPr>
          <w:szCs w:val="22"/>
        </w:rPr>
        <w:t>α</w:t>
      </w:r>
      <w:r w:rsidR="000A2F95" w:rsidRPr="004B1F05">
        <w:t xml:space="preserve"> </w:t>
      </w:r>
      <w:r w:rsidR="000A2F95">
        <w:t>(</w:t>
      </w:r>
      <w:r w:rsidRPr="004B1F05">
        <w:t>TNFα</w:t>
      </w:r>
      <w:bookmarkEnd w:id="43"/>
      <w:r w:rsidR="000A2F95">
        <w:t>)</w:t>
      </w:r>
      <w:r w:rsidRPr="004B1F05">
        <w:t xml:space="preserve">, keratocyte cytokine and </w:t>
      </w:r>
      <w:bookmarkStart w:id="44" w:name="_Hlk40212278"/>
      <w:r w:rsidR="000A2F95" w:rsidRPr="001D2A1D">
        <w:rPr>
          <w:lang w:val="en-US"/>
        </w:rPr>
        <w:t>Mo</w:t>
      </w:r>
      <w:r w:rsidR="000A2F95">
        <w:rPr>
          <w:lang w:val="en-US"/>
        </w:rPr>
        <w:t>nocyte chemotactic protein-1 (</w:t>
      </w:r>
      <w:r w:rsidRPr="004B1F05">
        <w:t>MCP-1</w:t>
      </w:r>
      <w:bookmarkEnd w:id="44"/>
      <w:r w:rsidR="000A2F95">
        <w:t>)</w:t>
      </w:r>
      <w:r w:rsidRPr="004B1F05">
        <w:fldChar w:fldCharType="begin">
          <w:fldData xml:space="preserve">PEVuZE5vdGU+PENpdGU+PEF1dGhvcj5HcmFkeTwvQXV0aG9yPjxZZWFyPjE5OTc8L1llYXI+PFJl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</w:fldData>
        </w:fldChar>
      </w:r>
      <w:r w:rsidR="00F67DAA">
        <w:instrText xml:space="preserve"> ADDIN EN.CITE </w:instrText>
      </w:r>
      <w:r w:rsidR="00F67DAA">
        <w:fldChar w:fldCharType="begin">
          <w:fldData xml:space="preserve">PEVuZE5vdGU+PENpdGU+PEF1dGhvcj5HcmFkeTwvQXV0aG9yPjxZZWFyPjE5OTc8L1llYXI+PFJl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</w:fldData>
        </w:fldChar>
      </w:r>
      <w:r w:rsidR="00F67DAA">
        <w:instrText xml:space="preserve"> ADDIN EN.CITE.DATA </w:instrText>
      </w:r>
      <w:r w:rsidR="00F67DAA">
        <w:fldChar w:fldCharType="end"/>
      </w:r>
      <w:r w:rsidRPr="004B1F05">
        <w:fldChar w:fldCharType="separate"/>
      </w:r>
      <w:r w:rsidR="00F67DAA">
        <w:rPr>
          <w:noProof/>
        </w:rPr>
        <w:t>(144-147)</w:t>
      </w:r>
      <w:r w:rsidRPr="004B1F05">
        <w:fldChar w:fldCharType="end"/>
      </w:r>
      <w:r w:rsidRPr="004B1F05">
        <w:t>. Furthermore, other cell types, such as ductal cells or tissue resident macrophages are also believed to have the ability of synthetizing and secreting cytokines</w:t>
      </w:r>
      <w:r w:rsidR="00555B80">
        <w:t xml:space="preserve"> </w:t>
      </w:r>
      <w:r w:rsidRPr="004B1F05">
        <w:fldChar w:fldCharType="begin"/>
      </w:r>
      <w:r w:rsidR="00F67DAA">
        <w:instrText xml:space="preserve"> ADDIN EN.CITE &lt;EndNote&gt;&lt;Cite&gt;&lt;Author&gt;Vonlaufen&lt;/Author&gt;&lt;Year&gt;2007&lt;/Year&gt;&lt;RecNum&gt;118&lt;/RecNum&gt;&lt;DisplayText&gt;(148)&lt;/DisplayText&gt;&lt;record&gt;&lt;rec-number&gt;118&lt;/rec-number&gt;&lt;foreign-keys&gt;&lt;key app="EN" db-id="v2vaxdfd1xtr0hepx5fp5ftu5x5eed2sex0a" timestamp="1579962763"&gt;118&lt;/key&gt;&lt;/foreign-keys&gt;&lt;ref-type name="Journal Article"&gt;17&lt;/ref-type&gt;&lt;contributors&gt;&lt;authors&gt;&lt;author&gt;Vonlaufen, A.&lt;/author&gt;&lt;author&gt;Apte, M. V.&lt;/author&gt;&lt;author&gt;Imhof, B. A.&lt;/author&gt;&lt;author&gt;Frossard, J. L.&lt;/author&gt;&lt;/authors&gt;&lt;/contributors&gt;&lt;auth-address&gt;Pancreatic Research Group, South Western Sydney Clinical School, University of New South Wales, Sydney, Australia. alain.vonlaufen@unsw.edu.au&lt;/auth-address&gt;&lt;titles&gt;&lt;title&gt;The role of inflammatory and parenchymal cells in acute pancreatitis&lt;/title&gt;&lt;secondary-title&gt;J Pathol&lt;/secondary-title&gt;&lt;/titles&gt;&lt;periodical&gt;&lt;full-title&gt;J Pathol&lt;/full-title&gt;&lt;/periodical&gt;&lt;pages&gt;239-48&lt;/pages&gt;&lt;volume&gt;213&lt;/volume&gt;&lt;number&gt;3&lt;/number&gt;&lt;edition&gt;2007/09/26&lt;/edition&gt;&lt;keywords&gt;&lt;keyword&gt;Acute Disease&lt;/keyword&gt;&lt;keyword&gt;Animals&lt;/keyword&gt;&lt;keyword&gt;Cell Adhesion/physiology&lt;/keyword&gt;&lt;keyword&gt;Cell Adhesion Molecules/immunology&lt;/keyword&gt;&lt;keyword&gt;Cell Movement/physiology&lt;/keyword&gt;&lt;keyword&gt;Chemokines/immunology&lt;/keyword&gt;&lt;keyword&gt;Chemotaxis, Leukocyte&lt;/keyword&gt;&lt;keyword&gt;Extracellular Matrix/physiology&lt;/keyword&gt;&lt;keyword&gt;Humans&lt;/keyword&gt;&lt;keyword&gt;Leukocytes/immunology&lt;/keyword&gt;&lt;keyword&gt;Pancreas, Exocrine/immunology/pathology/*physiology&lt;/keyword&gt;&lt;keyword&gt;Pancreatitis/*immunology/pathology&lt;/keyword&gt;&lt;/keywords&gt;&lt;dates&gt;&lt;year&gt;2007&lt;/year&gt;&lt;pub-dates&gt;&lt;date&gt;Nov&lt;/date&gt;&lt;/pub-dates&gt;&lt;/dates&gt;&lt;isbn&gt;0022-3417 (Print)&amp;#xD;0022-3417 (Linking)&lt;/isbn&gt;&lt;accession-num&gt;17893879&lt;/accession-num&gt;&lt;urls&gt;&lt;related-urls&gt;&lt;url&gt;https://www.ncbi.nlm.nih.gov/pubmed/17893879&lt;/url&gt;&lt;/related-urls&gt;&lt;/urls&gt;&lt;electronic-resource-num&gt;10.1002/path.2231&lt;/electronic-resource-num&gt;&lt;/record&gt;&lt;/Cite&gt;&lt;/EndNote&gt;</w:instrText>
      </w:r>
      <w:r w:rsidRPr="004B1F05">
        <w:fldChar w:fldCharType="separate"/>
      </w:r>
      <w:r w:rsidR="00F67DAA">
        <w:rPr>
          <w:noProof/>
        </w:rPr>
        <w:t>(148)</w:t>
      </w:r>
      <w:r w:rsidRPr="004B1F05">
        <w:fldChar w:fldCharType="end"/>
      </w:r>
      <w:r w:rsidRPr="004B1F05">
        <w:t>.</w:t>
      </w:r>
    </w:p>
    <w:p w14:paraId="4F91D764" w14:textId="4178253D" w:rsidR="00607015" w:rsidRPr="004B1F05" w:rsidRDefault="00607015" w:rsidP="00607015">
      <w:pPr>
        <w:pStyle w:val="bodytext"/>
      </w:pPr>
      <w:r w:rsidRPr="004B1F05">
        <w:t xml:space="preserve">The </w:t>
      </w:r>
      <w:r w:rsidR="004170E5">
        <w:t xml:space="preserve">subsequent </w:t>
      </w:r>
      <w:r w:rsidRPr="004B1F05">
        <w:t xml:space="preserve">inflammation will impair the microcirculation, with hypoxia and cellular damage as the result. </w:t>
      </w:r>
      <w:r w:rsidR="000A2F95">
        <w:t>E</w:t>
      </w:r>
      <w:r w:rsidRPr="004B1F05">
        <w:t>ventually</w:t>
      </w:r>
      <w:r w:rsidR="000A2F95">
        <w:t>, t</w:t>
      </w:r>
      <w:r w:rsidR="000A2F95" w:rsidRPr="004B1F05">
        <w:t xml:space="preserve">his will </w:t>
      </w:r>
      <w:r w:rsidRPr="004B1F05">
        <w:t xml:space="preserve">result in necrosis of pancreatic tissue </w:t>
      </w:r>
      <w:r w:rsidRPr="004B1F05">
        <w:fldChar w:fldCharType="begin">
          <w:fldData xml:space="preserve">PEVuZE5vdGU+PENpdGU+PEF1dGhvcj5aaG91PC9BdXRob3I+PFllYXI+MjAwMjwvWWVhcj48UmVj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</w:fldData>
        </w:fldChar>
      </w:r>
      <w:r w:rsidR="00F67DAA">
        <w:instrText xml:space="preserve"> ADDIN EN.CITE </w:instrText>
      </w:r>
      <w:r w:rsidR="00F67DAA">
        <w:fldChar w:fldCharType="begin">
          <w:fldData xml:space="preserve">PEVuZE5vdGU+PENpdGU+PEF1dGhvcj5aaG91PC9BdXRob3I+PFllYXI+MjAwMjwvWWVhcj48UmVj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</w:fldData>
        </w:fldChar>
      </w:r>
      <w:r w:rsidR="00F67DAA">
        <w:instrText xml:space="preserve"> ADDIN EN.CITE.DATA </w:instrText>
      </w:r>
      <w:r w:rsidR="00F67DAA">
        <w:fldChar w:fldCharType="end"/>
      </w:r>
      <w:r w:rsidRPr="004B1F05">
        <w:fldChar w:fldCharType="separate"/>
      </w:r>
      <w:r w:rsidR="00F67DAA">
        <w:rPr>
          <w:noProof/>
        </w:rPr>
        <w:t>(149)</w:t>
      </w:r>
      <w:r w:rsidRPr="004B1F05">
        <w:fldChar w:fldCharType="end"/>
      </w:r>
      <w:r w:rsidRPr="004B1F05">
        <w:t>. This will yield additional burst of inflammatory substances, such as activated complement component 3</w:t>
      </w:r>
      <w:r w:rsidR="000A2F95">
        <w:t xml:space="preserve"> </w:t>
      </w:r>
      <w:r w:rsidRPr="004B1F05">
        <w:t xml:space="preserve">(C3), TNFα, nitric oxide, ROS, interleukins and platelet activating factor </w:t>
      </w:r>
      <w:r w:rsidRPr="004B1F05">
        <w:fldChar w:fldCharType="begin"/>
      </w:r>
      <w:r w:rsidR="00F67DAA">
        <w:instrText xml:space="preserve"> ADDIN EN.CITE &lt;EndNote&gt;&lt;Cite&gt;&lt;Author&gt;Bhatia&lt;/Author&gt;&lt;Year&gt;2005&lt;/Year&gt;&lt;RecNum&gt;409&lt;/RecNum&gt;&lt;DisplayText&gt;(150)&lt;/DisplayText&gt;&lt;record&gt;&lt;rec-number&gt;409&lt;/rec-number&gt;&lt;foreign-keys&gt;&lt;key app="EN" db-id="v2vaxdfd1xtr0hepx5fp5ftu5x5eed2sex0a" timestamp="1583185208"&gt;409&lt;/key&gt;&lt;/foreign-keys&gt;&lt;ref-type name="Journal Article"&gt;17&lt;/ref-type&gt;&lt;contributors&gt;&lt;authors&gt;&lt;author&gt;Bhatia, M.&lt;/author&gt;&lt;/authors&gt;&lt;/contributors&gt;&lt;auth-address&gt;Department of Pharmacology, National University of Singapore, Faculty of Medicine, Singapore. mbhatia@nus.edu.sg&lt;/auth-address&gt;&lt;titles&gt;&lt;title&gt;Inflammatory response on the pancreatic acinar cell injury&lt;/title&gt;&lt;secondary-title&gt;Scand J Surg&lt;/secondary-title&gt;&lt;/titles&gt;&lt;periodical&gt;&lt;full-title&gt;Scand J Surg&lt;/full-title&gt;&lt;/periodical&gt;&lt;pages&gt;97-102&lt;/pages&gt;&lt;volume&gt;94&lt;/volume&gt;&lt;number&gt;2&lt;/number&gt;&lt;edition&gt;2005/08/23&lt;/edition&gt;&lt;keywords&gt;&lt;keyword&gt;Acute Disease&lt;/keyword&gt;&lt;keyword&gt;CD40 Antigens/analysis&lt;/keyword&gt;&lt;keyword&gt;Humans&lt;/keyword&gt;&lt;keyword&gt;Inflammation Mediators/*physiology&lt;/keyword&gt;&lt;keyword&gt;Intercellular Adhesion Molecule-1/physiology&lt;/keyword&gt;&lt;keyword&gt;Interleukin-1/analysis&lt;/keyword&gt;&lt;keyword&gt;Interleukin-10/analysis&lt;/keyword&gt;&lt;keyword&gt;Multiple Organ Failure/*physiopathology&lt;/keyword&gt;&lt;keyword&gt;Neprilysin/physiology&lt;/keyword&gt;&lt;keyword&gt;Pancreas/*cytology&lt;/keyword&gt;&lt;keyword&gt;Pancreatitis/*pathology&lt;/keyword&gt;&lt;keyword&gt;Severe Acute Respiratory Syndrome/*physiopathology&lt;/keyword&gt;&lt;keyword&gt;Substance P/physiology&lt;/keyword&gt;&lt;keyword&gt;Tumor Necrosis Factor-alpha/analysis&lt;/keyword&gt;&lt;/keywords&gt;&lt;dates&gt;&lt;year&gt;2005&lt;/year&gt;&lt;/dates&gt;&lt;isbn&gt;1457-4969 (Print)&amp;#xD;1457-4969 (Linking)&lt;/isbn&gt;&lt;accession-num&gt;16111089&lt;/accession-num&gt;&lt;urls&gt;&lt;related-urls&gt;&lt;url&gt;https://www.ncbi.nlm.nih.gov/pubmed/16111089&lt;/url&gt;&lt;/related-urls&gt;&lt;/urls&gt;&lt;electronic-resource-num&gt;10.1177/145749690509400203&lt;/electronic-resource-num&gt;&lt;/record&gt;&lt;/Cite&gt;&lt;/EndNote&gt;</w:instrText>
      </w:r>
      <w:r w:rsidRPr="004B1F05">
        <w:fldChar w:fldCharType="separate"/>
      </w:r>
      <w:r w:rsidR="00F67DAA">
        <w:rPr>
          <w:noProof/>
        </w:rPr>
        <w:t>(150)</w:t>
      </w:r>
      <w:r w:rsidRPr="004B1F05">
        <w:fldChar w:fldCharType="end"/>
      </w:r>
      <w:r w:rsidRPr="004B1F05">
        <w:t xml:space="preserve">, that will result in capillary leakage, and due to the related </w:t>
      </w:r>
      <w:r w:rsidR="004170E5">
        <w:t xml:space="preserve">and neighbouring </w:t>
      </w:r>
      <w:r w:rsidRPr="004B1F05">
        <w:t>conditions</w:t>
      </w:r>
      <w:r w:rsidR="004170E5">
        <w:t xml:space="preserve"> and location</w:t>
      </w:r>
      <w:r w:rsidRPr="004B1F05">
        <w:t xml:space="preserve">, damage to the bowel mucosa and ensuing permeability and impaired barrier function of the intestine. This could then lead to a translocation of bacteria into the necrotic pancreatic tissue, and this is considered to be the capital factor for infected necrosis </w:t>
      </w:r>
      <w:r w:rsidRPr="004B1F05">
        <w:fldChar w:fldCharType="begin"/>
      </w:r>
      <w:r w:rsidR="00F67DAA">
        <w:instrText xml:space="preserve"> ADDIN EN.CITE &lt;EndNote&gt;&lt;Cite&gt;&lt;Author&gt;Wu&lt;/Author&gt;&lt;Year&gt;2014&lt;/Year&gt;&lt;RecNum&gt;395&lt;/RecNum&gt;&lt;DisplayText&gt;(151)&lt;/DisplayText&gt;&lt;record&gt;&lt;rec-number&gt;395&lt;/rec-number&gt;&lt;foreign-keys&gt;&lt;key app="EN" db-id="v2vaxdfd1xtr0hepx5fp5ftu5x5eed2sex0a" timestamp="1583097648"&gt;395&lt;/key&gt;&lt;/foreign-keys&gt;&lt;ref-type name="Journal Article"&gt;17&lt;/ref-type&gt;&lt;contributors&gt;&lt;authors&gt;&lt;author&gt;Wu, L. M.&lt;/author&gt;&lt;author&gt;Sankaran, S. J.&lt;/author&gt;&lt;author&gt;Plank, L. D.&lt;/author&gt;&lt;author&gt;Windsor, J. A.&lt;/author&gt;&lt;author&gt;Petrov, M. S.&lt;/author&gt;&lt;/authors&gt;&lt;/contributors&gt;&lt;auth-address&gt;Department of Surgery, University of Auckland, Auckland, New Zealand.&lt;/auth-address&gt;&lt;titles&gt;&lt;title&gt;Meta-analysis of gut barrier dysfunction in patients with acute pancreatitis&lt;/title&gt;&lt;secondary-title&gt;Br J Surg&lt;/secondary-title&gt;&lt;/titles&gt;&lt;periodical&gt;&lt;full-title&gt;Br J Surg&lt;/full-title&gt;&lt;/periodical&gt;&lt;pages&gt;1644-56&lt;/pages&gt;&lt;volume&gt;101&lt;/volume&gt;&lt;number&gt;13&lt;/number&gt;&lt;edition&gt;2014/10/22&lt;/edition&gt;&lt;keywords&gt;&lt;keyword&gt;Acute Disease&lt;/keyword&gt;&lt;keyword&gt;Epidemiologic Methods&lt;/keyword&gt;&lt;keyword&gt;Gastrointestinal Diseases/*physiopathology&lt;/keyword&gt;&lt;keyword&gt;Gastrointestinal Tract/*physiopathology&lt;/keyword&gt;&lt;keyword&gt;Humans&lt;/keyword&gt;&lt;keyword&gt;Pancreatitis/*physiopathology&lt;/keyword&gt;&lt;/keywords&gt;&lt;dates&gt;&lt;year&gt;2014&lt;/year&gt;&lt;pub-dates&gt;&lt;date&gt;Dec&lt;/date&gt;&lt;/pub-dates&gt;&lt;/dates&gt;&lt;isbn&gt;1365-2168 (Electronic)&amp;#xD;0007-1323 (Linking)&lt;/isbn&gt;&lt;accession-num&gt;25334028&lt;/accession-num&gt;&lt;urls&gt;&lt;related-urls&gt;&lt;url&gt;https://www.ncbi.nlm.nih.gov/pubmed/25334028&lt;/url&gt;&lt;/related-urls&gt;&lt;/urls&gt;&lt;electronic-resource-num&gt;10.1002/bjs.9665&lt;/electronic-resource-num&gt;&lt;/record&gt;&lt;/Cite&gt;&lt;/EndNote&gt;</w:instrText>
      </w:r>
      <w:r w:rsidRPr="004B1F05">
        <w:fldChar w:fldCharType="separate"/>
      </w:r>
      <w:r w:rsidR="00F67DAA">
        <w:rPr>
          <w:noProof/>
        </w:rPr>
        <w:t>(151)</w:t>
      </w:r>
      <w:r w:rsidRPr="004B1F05">
        <w:fldChar w:fldCharType="end"/>
      </w:r>
      <w:r w:rsidRPr="004B1F05">
        <w:t>. These infectious complications emerge not immediately but around a week after onset. When they arise th</w:t>
      </w:r>
      <w:r w:rsidR="004170E5">
        <w:t>e</w:t>
      </w:r>
      <w:r w:rsidRPr="004B1F05">
        <w:t xml:space="preserve">y will further boost release of cytokines and chemokines, leading to clinical deterioration of the patient, and a subsequent elevation of the risk for organ failure and death </w:t>
      </w:r>
      <w:r w:rsidRPr="004B1F05">
        <w:fldChar w:fldCharType="begin"/>
      </w:r>
      <w:r w:rsidR="00F67DAA">
        <w:instrText xml:space="preserve"> ADDIN EN.CITE &lt;EndNote&gt;&lt;Cite&gt;&lt;Author&gt;Petrov&lt;/Author&gt;&lt;Year&gt;2010&lt;/Year&gt;&lt;RecNum&gt;396&lt;/RecNum&gt;&lt;DisplayText&gt;(152)&lt;/DisplayText&gt;&lt;record&gt;&lt;rec-number&gt;396&lt;/rec-number&gt;&lt;foreign-keys&gt;&lt;key app="EN" db-id="v2vaxdfd1xtr0hepx5fp5ftu5x5eed2sex0a" timestamp="1583098005"&gt;396&lt;/key&gt;&lt;/foreign-keys&gt;&lt;ref-type name="Journal Article"&gt;17&lt;/ref-type&gt;&lt;contributors&gt;&lt;authors&gt;&lt;author&gt;Petrov, M. S.&lt;/author&gt;&lt;author&gt;Shanbhag, S.&lt;/author&gt;&lt;author&gt;Chakraborty, M.&lt;/author&gt;&lt;author&gt;Phillips, A. R.&lt;/author&gt;&lt;author&gt;Windsor, J. A.&lt;/author&gt;&lt;/authors&gt;&lt;/contributors&gt;&lt;auth-address&gt;Department of Surgery, The University of Auckland, Auckland, New Zealand. max.petrov@gmail.com&lt;/auth-address&gt;&lt;titles&gt;&lt;title&gt;Organ failure and infection of pancreatic necrosis as determinants of mortality in patients with acute pancreatitis&lt;/title&gt;&lt;secondary-title&gt;Gastroenterology&lt;/secondary-title&gt;&lt;/titles&gt;&lt;periodical&gt;&lt;full-title&gt;Gastroenterology&lt;/full-title&gt;&lt;/periodical&gt;&lt;pages&gt;813-20&lt;/pages&gt;&lt;volume&gt;139&lt;/volume&gt;&lt;number&gt;3&lt;/number&gt;&lt;edition&gt;2010/06/15&lt;/edition&gt;&lt;keywords&gt;&lt;keyword&gt;Bacterial Infections/etiology/*mortality&lt;/keyword&gt;&lt;keyword&gt;Critical Illness&lt;/keyword&gt;&lt;keyword&gt;Humans&lt;/keyword&gt;&lt;keyword&gt;Multiple Organ Failure/etiology/*mortality&lt;/keyword&gt;&lt;keyword&gt;Pancreatitis, Acute Necrotizing/complications/*mortality&lt;/keyword&gt;&lt;keyword&gt;Prognosis&lt;/keyword&gt;&lt;keyword&gt;Risk Assessment&lt;/keyword&gt;&lt;keyword&gt;Risk Factors&lt;/keyword&gt;&lt;keyword&gt;Severity of Illness Index&lt;/keyword&gt;&lt;/keywords&gt;&lt;dates&gt;&lt;year&gt;2010&lt;/year&gt;&lt;pub-dates&gt;&lt;date&gt;Sep&lt;/date&gt;&lt;/pub-dates&gt;&lt;/dates&gt;&lt;isbn&gt;1528-0012 (Electronic)&amp;#xD;0016-5085 (Linking)&lt;/isbn&gt;&lt;accession-num&gt;20540942&lt;/accession-num&gt;&lt;urls&gt;&lt;related-urls&gt;&lt;url&gt;https://www.ncbi.nlm.nih.gov/pubmed/20540942&lt;/url&gt;&lt;/related-urls&gt;&lt;/urls&gt;&lt;electronic-resource-num&gt;10.1053/j.gastro.2010.06.010&lt;/electronic-resource-num&gt;&lt;/record&gt;&lt;/Cite&gt;&lt;/EndNote&gt;</w:instrText>
      </w:r>
      <w:r w:rsidRPr="004B1F05">
        <w:fldChar w:fldCharType="separate"/>
      </w:r>
      <w:r w:rsidR="00F67DAA">
        <w:rPr>
          <w:noProof/>
        </w:rPr>
        <w:t>(152)</w:t>
      </w:r>
      <w:r w:rsidRPr="004B1F05">
        <w:fldChar w:fldCharType="end"/>
      </w:r>
    </w:p>
    <w:p w14:paraId="2900EFAC" w14:textId="0707280A" w:rsidR="00607015" w:rsidRPr="004B1F05" w:rsidRDefault="00607015" w:rsidP="00607015">
      <w:pPr>
        <w:pStyle w:val="bodytext"/>
      </w:pPr>
      <w:r w:rsidRPr="004B1F05">
        <w:t>The expelled signal substances will, if the inflammation aggravates, leave the pancreas through the vena porta and enter the circulation. This will lead to distant cells being activated</w:t>
      </w:r>
      <w:r w:rsidR="004170E5">
        <w:t>,</w:t>
      </w:r>
      <w:r w:rsidRPr="004B1F05">
        <w:t xml:space="preserve"> initiating a chain reaction that will subsequently, if continued, lead to a systemic inflammatory response syndrome (SIRS), which is a condition were the normal physiology of the immune system are derailed. The systemic outflow of cytokines and chemokines will promote increased capillary permeability </w:t>
      </w:r>
      <w:r w:rsidRPr="004B1F05">
        <w:lastRenderedPageBreak/>
        <w:t xml:space="preserve">and leakage, and subsequent migration of leukocytes into all kinds of tissue. As a consequence, released proteases and ROS yield further tissue damage and deterioration of microcirculation that will further promote tissue damage </w:t>
      </w:r>
      <w:r w:rsidRPr="004B1F05">
        <w:fldChar w:fldCharType="begin"/>
      </w:r>
      <w:r w:rsidR="00F67DAA">
        <w:instrText xml:space="preserve"> ADDIN EN.CITE &lt;EndNote&gt;&lt;Cite&gt;&lt;Author&gt;Osman&lt;/Author&gt;&lt;Year&gt;1999&lt;/Year&gt;&lt;RecNum&gt;397&lt;/RecNum&gt;&lt;DisplayText&gt;(153)&lt;/DisplayText&gt;&lt;record&gt;&lt;rec-number&gt;397&lt;/rec-number&gt;&lt;foreign-keys&gt;&lt;key app="EN" db-id="v2vaxdfd1xtr0hepx5fp5ftu5x5eed2sex0a" timestamp="1583098737"&gt;397&lt;/key&gt;&lt;/foreign-keys&gt;&lt;ref-type name="Journal Article"&gt;17&lt;/ref-type&gt;&lt;contributors&gt;&lt;authors&gt;&lt;author&gt;Osman, M. O.&lt;/author&gt;&lt;author&gt;Jensen, S. L.&lt;/author&gt;&lt;/authors&gt;&lt;/contributors&gt;&lt;auth-address&gt;Department of Surgery, Aarhus University Hospital, Aarhus, Denmark.&lt;/auth-address&gt;&lt;titles&gt;&lt;title&gt;Acute pancreatitis: the pathophysiological role of cytokines and integrins. New trends for treatment?&lt;/title&gt;&lt;secondary-title&gt;Dig Surg&lt;/secondary-title&gt;&lt;/titles&gt;&lt;periodical&gt;&lt;full-title&gt;Dig Surg&lt;/full-title&gt;&lt;/periodical&gt;&lt;pages&gt;347-62&lt;/pages&gt;&lt;volume&gt;16&lt;/volume&gt;&lt;number&gt;5&lt;/number&gt;&lt;edition&gt;1999/11/24&lt;/edition&gt;&lt;keywords&gt;&lt;keyword&gt;Acute Disease&lt;/keyword&gt;&lt;keyword&gt;Animals&lt;/keyword&gt;&lt;keyword&gt;Cytokines/*physiology&lt;/keyword&gt;&lt;keyword&gt;Humans&lt;/keyword&gt;&lt;keyword&gt;Integrins/*physiology&lt;/keyword&gt;&lt;keyword&gt;Pancreatitis/*physiopathology/*therapy&lt;/keyword&gt;&lt;/keywords&gt;&lt;dates&gt;&lt;year&gt;1999&lt;/year&gt;&lt;/dates&gt;&lt;isbn&gt;0253-4886 (Print)&amp;#xD;0253-4886 (Linking)&lt;/isbn&gt;&lt;accession-num&gt;10567792&lt;/accession-num&gt;&lt;urls&gt;&lt;related-urls&gt;&lt;url&gt;https://www.ncbi.nlm.nih.gov/pubmed/10567792&lt;/url&gt;&lt;/related-urls&gt;&lt;/urls&gt;&lt;electronic-resource-num&gt;10.1159/000018746&lt;/electronic-resource-num&gt;&lt;/record&gt;&lt;/Cite&gt;&lt;/EndNote&gt;</w:instrText>
      </w:r>
      <w:r w:rsidRPr="004B1F05">
        <w:fldChar w:fldCharType="separate"/>
      </w:r>
      <w:r w:rsidR="00F67DAA">
        <w:rPr>
          <w:noProof/>
        </w:rPr>
        <w:t>(153)</w:t>
      </w:r>
      <w:r w:rsidRPr="004B1F05">
        <w:fldChar w:fldCharType="end"/>
      </w:r>
      <w:r w:rsidRPr="004B1F05">
        <w:t xml:space="preserve">. Eventually this will lead to organ degradation and failure. Not all organs are </w:t>
      </w:r>
      <w:r w:rsidR="004170E5">
        <w:t>that</w:t>
      </w:r>
      <w:r w:rsidRPr="004B1F05">
        <w:t xml:space="preserve"> sensitive, but in the case of the lungs, it is demonstrated that the cytokine induced damage occurs early after onset </w:t>
      </w:r>
      <w:r w:rsidRPr="004B1F05">
        <w:fldChar w:fldCharType="begin">
          <w:fldData xml:space="preserve">PEVuZE5vdGU+PENpdGU+PEF1dGhvcj5Nb2ZpZGk8L0F1dGhvcj48WWVhcj4yMDA2PC9ZZWFyPjxS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</w:fldData>
        </w:fldChar>
      </w:r>
      <w:r w:rsidR="00F67DAA">
        <w:instrText xml:space="preserve"> ADDIN EN.CITE </w:instrText>
      </w:r>
      <w:r w:rsidR="00F67DAA">
        <w:fldChar w:fldCharType="begin">
          <w:fldData xml:space="preserve">PEVuZE5vdGU+PENpdGU+PEF1dGhvcj5Nb2ZpZGk8L0F1dGhvcj48WWVhcj4yMDA2PC9ZZWFyPjxS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</w:fldData>
        </w:fldChar>
      </w:r>
      <w:r w:rsidR="00F67DAA">
        <w:instrText xml:space="preserve"> ADDIN EN.CITE.DATA </w:instrText>
      </w:r>
      <w:r w:rsidR="00F67DAA">
        <w:fldChar w:fldCharType="end"/>
      </w:r>
      <w:r w:rsidRPr="004B1F05">
        <w:fldChar w:fldCharType="separate"/>
      </w:r>
      <w:r w:rsidR="00F67DAA">
        <w:rPr>
          <w:noProof/>
        </w:rPr>
        <w:t>(154)</w:t>
      </w:r>
      <w:r w:rsidRPr="004B1F05">
        <w:fldChar w:fldCharType="end"/>
      </w:r>
      <w:r w:rsidRPr="004B1F05">
        <w:t xml:space="preserve">. Repeated cytokine burst will result in multiple organ dysfunction syndrome (MODS) if they continue </w:t>
      </w:r>
      <w:r w:rsidRPr="004B1F05">
        <w:fldChar w:fldCharType="begin"/>
      </w:r>
      <w:r w:rsidR="00F67DAA">
        <w:instrText xml:space="preserve"> ADDIN EN.CITE &lt;EndNote&gt;&lt;Cite&gt;&lt;Author&gt;Halonen&lt;/Author&gt;&lt;Year&gt;2002&lt;/Year&gt;&lt;RecNum&gt;399&lt;/RecNum&gt;&lt;DisplayText&gt;(155)&lt;/DisplayText&gt;&lt;record&gt;&lt;rec-number&gt;399&lt;/rec-number&gt;&lt;foreign-keys&gt;&lt;key app="EN" db-id="v2vaxdfd1xtr0hepx5fp5ftu5x5eed2sex0a" timestamp="1583100024"&gt;399&lt;/key&gt;&lt;/foreign-keys&gt;&lt;ref-type name="Journal Article"&gt;17&lt;/ref-type&gt;&lt;contributors&gt;&lt;authors&gt;&lt;author&gt;Halonen, K. I.&lt;/author&gt;&lt;author&gt;Pettila, V.&lt;/author&gt;&lt;author&gt;Leppaniemi, A. K.&lt;/author&gt;&lt;author&gt;Kemppainen, E. A.&lt;/author&gt;&lt;author&gt;Puolakkainen, P. A.&lt;/author&gt;&lt;author&gt;Haapiainen, R. K.&lt;/author&gt;&lt;/authors&gt;&lt;/contributors&gt;&lt;auth-address&gt;Department of Gastroenterological and General Surgery, Meilahti Hospital, Helsinki University Central Hospital, Finland.&lt;/auth-address&gt;&lt;titles&gt;&lt;title&gt;Multiple organ dysfunction associated with severe acute pancreatitis&lt;/title&gt;&lt;secondary-title&gt;Crit Care Med&lt;/secondary-title&gt;&lt;/titles&gt;&lt;periodical&gt;&lt;full-title&gt;Crit Care Med&lt;/full-title&gt;&lt;/periodical&gt;&lt;pages&gt;1274-9&lt;/pages&gt;&lt;volume&gt;30&lt;/volume&gt;&lt;number&gt;6&lt;/number&gt;&lt;edition&gt;2002/06/20&lt;/edition&gt;&lt;keywords&gt;&lt;keyword&gt;Apache&lt;/keyword&gt;&lt;keyword&gt;Acute Disease&lt;/keyword&gt;&lt;keyword&gt;Adult&lt;/keyword&gt;&lt;keyword&gt;Aged&lt;/keyword&gt;&lt;keyword&gt;Aged, 80 and over&lt;/keyword&gt;&lt;keyword&gt;Female&lt;/keyword&gt;&lt;keyword&gt;*Hospital Mortality&lt;/keyword&gt;&lt;keyword&gt;Humans&lt;/keyword&gt;&lt;keyword&gt;Intensive Care Units&lt;/keyword&gt;&lt;keyword&gt;Length of Stay&lt;/keyword&gt;&lt;keyword&gt;Male&lt;/keyword&gt;&lt;keyword&gt;Middle Aged&lt;/keyword&gt;&lt;keyword&gt;Multiple Organ Failure/classification/*complications&lt;/keyword&gt;&lt;keyword&gt;Pancreatitis/classification/*complications&lt;/keyword&gt;&lt;keyword&gt;Predictive Value of Tests&lt;/keyword&gt;&lt;keyword&gt;ROC Curve&lt;/keyword&gt;&lt;keyword&gt;Retrospective Studies&lt;/keyword&gt;&lt;/keywords&gt;&lt;dates&gt;&lt;year&gt;2002&lt;/year&gt;&lt;pub-dates&gt;&lt;date&gt;Jun&lt;/date&gt;&lt;/pub-dates&gt;&lt;/dates&gt;&lt;isbn&gt;0090-3493 (Print)&amp;#xD;0090-3493 (Linking)&lt;/isbn&gt;&lt;accession-num&gt;12072681&lt;/accession-num&gt;&lt;urls&gt;&lt;related-urls&gt;&lt;url&gt;https://www.ncbi.nlm.nih.gov/pubmed/12072681&lt;/url&gt;&lt;/related-urls&gt;&lt;/urls&gt;&lt;electronic-resource-num&gt;10.1097/00003246-200206000-00019&lt;/electronic-resource-num&gt;&lt;/record&gt;&lt;/Cite&gt;&lt;/EndNote&gt;</w:instrText>
      </w:r>
      <w:r w:rsidRPr="004B1F05">
        <w:fldChar w:fldCharType="separate"/>
      </w:r>
      <w:r w:rsidR="00F67DAA">
        <w:rPr>
          <w:noProof/>
        </w:rPr>
        <w:t>(155)</w:t>
      </w:r>
      <w:r w:rsidRPr="004B1F05">
        <w:fldChar w:fldCharType="end"/>
      </w:r>
      <w:r w:rsidRPr="004B1F05">
        <w:t xml:space="preserve">. </w:t>
      </w:r>
    </w:p>
    <w:p w14:paraId="23F752E2" w14:textId="7A14405A" w:rsidR="00607015" w:rsidRPr="004B1F05" w:rsidRDefault="00607015" w:rsidP="00607015">
      <w:pPr>
        <w:pStyle w:val="bodytext"/>
      </w:pPr>
      <w:r w:rsidRPr="004B1F05">
        <w:t xml:space="preserve">Organ failure is something that occurs earliest 24 hours into the course of the disease, but could evolve any time during the following days. If the onset is early, i.e. in the first week after onset, it is generally considered to be due to sterile inflammation, whether later onset is thought to be caused by septic complication, most often infected pancreatic necrosis </w:t>
      </w:r>
      <w:r w:rsidRPr="004B1F05">
        <w:fldChar w:fldCharType="begin">
          <w:fldData xml:space="preserve">PEVuZE5vdGU+PENpdGU+PEF1dGhvcj5Nb2ZpZGk8L0F1dGhvcj48WWVhcj4yMDA2PC9ZZWFyPjxS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</w:fldData>
        </w:fldChar>
      </w:r>
      <w:r w:rsidR="00F67DAA">
        <w:instrText xml:space="preserve"> ADDIN EN.CITE </w:instrText>
      </w:r>
      <w:r w:rsidR="00F67DAA">
        <w:fldChar w:fldCharType="begin">
          <w:fldData xml:space="preserve">PEVuZE5vdGU+PENpdGU+PEF1dGhvcj5Nb2ZpZGk8L0F1dGhvcj48WWVhcj4yMDA2PC9ZZWFyPjxS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</w:fldData>
        </w:fldChar>
      </w:r>
      <w:r w:rsidR="00F67DAA">
        <w:instrText xml:space="preserve"> ADDIN EN.CITE.DATA </w:instrText>
      </w:r>
      <w:r w:rsidR="00F67DAA">
        <w:fldChar w:fldCharType="end"/>
      </w:r>
      <w:r w:rsidRPr="004B1F05">
        <w:fldChar w:fldCharType="separate"/>
      </w:r>
      <w:r w:rsidR="00F67DAA">
        <w:rPr>
          <w:noProof/>
        </w:rPr>
        <w:t>(154)</w:t>
      </w:r>
      <w:r w:rsidRPr="004B1F05">
        <w:fldChar w:fldCharType="end"/>
      </w:r>
      <w:r w:rsidRPr="004B1F05">
        <w:t xml:space="preserve">. The severity and hence mortality are lower if the organ failure develops early, i.e. less than 48 hours after onset, compared to later </w:t>
      </w:r>
      <w:r w:rsidRPr="004B1F05">
        <w:fldChar w:fldCharType="begin"/>
      </w:r>
      <w:r w:rsidR="00F67DAA">
        <w:instrText xml:space="preserve"> ADDIN EN.CITE &lt;EndNote&gt;&lt;Cite&gt;&lt;Author&gt;Blum&lt;/Author&gt;&lt;Year&gt;2001&lt;/Year&gt;&lt;RecNum&gt;401&lt;/RecNum&gt;&lt;DisplayText&gt;(156)&lt;/DisplayText&gt;&lt;record&gt;&lt;rec-number&gt;401&lt;/rec-number&gt;&lt;foreign-keys&gt;&lt;key app="EN" db-id="v2vaxdfd1xtr0hepx5fp5ftu5x5eed2sex0a" timestamp="1583100844"&gt;401&lt;/key&gt;&lt;/foreign-keys&gt;&lt;ref-type name="Journal Article"&gt;17&lt;/ref-type&gt;&lt;contributors&gt;&lt;authors&gt;&lt;author&gt;Blum, T.&lt;/author&gt;&lt;author&gt;Maisonneuve, P.&lt;/author&gt;&lt;author&gt;Lowenfels, A. B.&lt;/author&gt;&lt;author&gt;Lankisch, P. G.&lt;/author&gt;&lt;/authors&gt;&lt;/contributors&gt;&lt;auth-address&gt;Department of Internal Medicine, Municipal Clinic of Luneburg, Germany.&lt;/auth-address&gt;&lt;titles&gt;&lt;title&gt;Fatal outcome in acute pancreatitis: its occurrence and early prediction&lt;/title&gt;&lt;secondary-title&gt;Pancreatology&lt;/secondary-title&gt;&lt;/titles&gt;&lt;periodical&gt;&lt;full-title&gt;Pancreatology&lt;/full-title&gt;&lt;/periodical&gt;&lt;pages&gt;237-41&lt;/pages&gt;&lt;volume&gt;1&lt;/volume&gt;&lt;number&gt;3&lt;/number&gt;&lt;edition&gt;2002/07/18&lt;/edition&gt;&lt;keywords&gt;&lt;keyword&gt;Apache&lt;/keyword&gt;&lt;keyword&gt;Acute Disease&lt;/keyword&gt;&lt;keyword&gt;Electrolytes/blood&lt;/keyword&gt;&lt;keyword&gt;Enzymes/blood&lt;/keyword&gt;&lt;keyword&gt;Female&lt;/keyword&gt;&lt;keyword&gt;Follow-Up Studies&lt;/keyword&gt;&lt;keyword&gt;Hematocrit&lt;/keyword&gt;&lt;keyword&gt;Humans&lt;/keyword&gt;&lt;keyword&gt;Male&lt;/keyword&gt;&lt;keyword&gt;Middle Aged&lt;/keyword&gt;&lt;keyword&gt;Pancreatitis/diagnosis/*epidemiology/mortality&lt;/keyword&gt;&lt;keyword&gt;Predictive Value of Tests&lt;/keyword&gt;&lt;keyword&gt;Survival Rate&lt;/keyword&gt;&lt;keyword&gt;Time Factors&lt;/keyword&gt;&lt;/keywords&gt;&lt;dates&gt;&lt;year&gt;2001&lt;/year&gt;&lt;/dates&gt;&lt;isbn&gt;1424-3903 (Print)&amp;#xD;1424-3903 (Linking)&lt;/isbn&gt;&lt;accession-num&gt;12120201&lt;/accession-num&gt;&lt;urls&gt;&lt;related-urls&gt;&lt;url&gt;https://www.ncbi.nlm.nih.gov/pubmed/12120201&lt;/url&gt;&lt;/related-urls&gt;&lt;/urls&gt;&lt;electronic-resource-num&gt;10.1159/000055817&lt;/electronic-resource-num&gt;&lt;/record&gt;&lt;/Cite&gt;&lt;/EndNote&gt;</w:instrText>
      </w:r>
      <w:r w:rsidRPr="004B1F05">
        <w:fldChar w:fldCharType="separate"/>
      </w:r>
      <w:r w:rsidR="00F67DAA">
        <w:rPr>
          <w:noProof/>
        </w:rPr>
        <w:t>(156)</w:t>
      </w:r>
      <w:r w:rsidRPr="004B1F05">
        <w:fldChar w:fldCharType="end"/>
      </w:r>
      <w:r w:rsidRPr="004B1F05">
        <w:t xml:space="preserve">. Quite naturally there is a significant increase in mortality, from 10% to 35-50%, between single organ failure and MODS due to AP </w:t>
      </w:r>
      <w:r w:rsidRPr="004B1F05">
        <w:fldChar w:fldCharType="begin">
          <w:fldData xml:space="preserve">PEVuZE5vdGU+PENpdGU+PEF1dGhvcj5SZW5uZXI8L0F1dGhvcj48WWVhcj4xOTg1PC9ZZWFyPjxS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</w:fldData>
        </w:fldChar>
      </w:r>
      <w:r w:rsidR="00F67DAA">
        <w:instrText xml:space="preserve"> ADDIN EN.CITE </w:instrText>
      </w:r>
      <w:r w:rsidR="00F67DAA">
        <w:fldChar w:fldCharType="begin">
          <w:fldData xml:space="preserve">PEVuZE5vdGU+PENpdGU+PEF1dGhvcj5SZW5uZXI8L0F1dGhvcj48WWVhcj4xOTg1PC9ZZWFyPjxS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</w:fldData>
        </w:fldChar>
      </w:r>
      <w:r w:rsidR="00F67DAA">
        <w:instrText xml:space="preserve"> ADDIN EN.CITE.DATA </w:instrText>
      </w:r>
      <w:r w:rsidR="00F67DAA">
        <w:fldChar w:fldCharType="end"/>
      </w:r>
      <w:r w:rsidRPr="004B1F05">
        <w:fldChar w:fldCharType="separate"/>
      </w:r>
      <w:r w:rsidR="00F67DAA">
        <w:rPr>
          <w:noProof/>
        </w:rPr>
        <w:t>(157, 158)</w:t>
      </w:r>
      <w:r w:rsidRPr="004B1F05">
        <w:fldChar w:fldCharType="end"/>
      </w:r>
      <w:r w:rsidRPr="004B1F05">
        <w:t>.</w:t>
      </w:r>
      <w:r w:rsidR="00110F0C">
        <w:t xml:space="preserve"> </w:t>
      </w:r>
    </w:p>
    <w:p w14:paraId="623360D2" w14:textId="77777777" w:rsidR="00607015" w:rsidRPr="0007233C" w:rsidRDefault="00607015" w:rsidP="00607015">
      <w:pPr>
        <w:pStyle w:val="Rubrik3"/>
      </w:pPr>
      <w:bookmarkStart w:id="45" w:name="_Toc51926282"/>
      <w:r w:rsidRPr="00E45FB6">
        <w:t>Leukocytes</w:t>
      </w:r>
      <w:bookmarkEnd w:id="45"/>
    </w:p>
    <w:p w14:paraId="68164562" w14:textId="318DE25D" w:rsidR="00607015" w:rsidRPr="004B1F05" w:rsidRDefault="00607015" w:rsidP="00607015">
      <w:pPr>
        <w:pStyle w:val="bodytext"/>
      </w:pPr>
      <w:r w:rsidRPr="004B1F05">
        <w:t>Leukocytes are the cells of the immune system and encompass different types of cells, including Granulocytes, B-lymphocytes, T-lymphocytes and monocytes. Of these the granulocytes are the most predominant, making up 50-70% of the total circulating population</w:t>
      </w:r>
      <w:r w:rsidRPr="004B1F05">
        <w:fldChar w:fldCharType="begin"/>
      </w:r>
      <w:r w:rsidR="00F67DAA">
        <w:instrText xml:space="preserve"> ADDIN EN.CITE &lt;EndNote&gt;&lt;Cite&gt;&lt;Author&gt;Mestas&lt;/Author&gt;&lt;Year&gt;2004&lt;/Year&gt;&lt;RecNum&gt;113&lt;/RecNum&gt;&lt;DisplayText&gt;(159)&lt;/DisplayText&gt;&lt;record&gt;&lt;rec-number&gt;113&lt;/rec-number&gt;&lt;foreign-keys&gt;&lt;key app="EN" db-id="v2vaxdfd1xtr0hepx5fp5ftu5x5eed2sex0a" timestamp="1579905826"&gt;113&lt;/key&gt;&lt;/foreign-keys&gt;&lt;ref-type name="Journal Article"&gt;17&lt;/ref-type&gt;&lt;contributors&gt;&lt;authors&gt;&lt;author&gt;Mestas, J.&lt;/author&gt;&lt;author&gt;Hughes, C. C.&lt;/author&gt;&lt;/authors&gt;&lt;/contributors&gt;&lt;auth-address&gt;Center for Immunology and Department of Molecular Biology and Biochemistry, University of California, Irvine, CA 92697.&lt;/auth-address&gt;&lt;titles&gt;&lt;title&gt;Of mice and not men: differences between mouse and human immunology&lt;/title&gt;&lt;secondary-title&gt;J Immunol&lt;/secondary-title&gt;&lt;/titles&gt;&lt;periodical&gt;&lt;full-title&gt;J Immunol&lt;/full-title&gt;&lt;/periodical&gt;&lt;pages&gt;2731-8&lt;/pages&gt;&lt;volume&gt;172&lt;/volume&gt;&lt;number&gt;5&lt;/number&gt;&lt;edition&gt;2004/02/24&lt;/edition&gt;&lt;keywords&gt;&lt;keyword&gt;Animals&lt;/keyword&gt;&lt;keyword&gt;*Disease Models, Animal&lt;/keyword&gt;&lt;keyword&gt;Humans&lt;/keyword&gt;&lt;keyword&gt;Immune System/*anatomy &amp;amp; histology/cytology/*immunology/metabolism&lt;/keyword&gt;&lt;keyword&gt;Immune System Diseases/genetics/immunology/metabolism/therapy&lt;/keyword&gt;&lt;keyword&gt;Mice&lt;/keyword&gt;&lt;keyword&gt;*Models, Animal&lt;/keyword&gt;&lt;keyword&gt;Species Specificity&lt;/keyword&gt;&lt;/keywords&gt;&lt;dates&gt;&lt;year&gt;2004&lt;/year&gt;&lt;pub-dates&gt;&lt;date&gt;Mar 1&lt;/date&gt;&lt;/pub-dates&gt;&lt;/dates&gt;&lt;isbn&gt;0022-1767 (Print)&amp;#xD;0022-1767 (Linking)&lt;/isbn&gt;&lt;accession-num&gt;14978070&lt;/accession-num&gt;&lt;urls&gt;&lt;related-urls&gt;&lt;url&gt;https://www.ncbi.nlm.nih.gov/pubmed/14978070&lt;/url&gt;&lt;/related-urls&gt;&lt;/urls&gt;&lt;electronic-resource-num&gt;10.4049/jimmunol.172.5.2731&lt;/electronic-resource-num&gt;&lt;/record&gt;&lt;/Cite&gt;&lt;/EndNote&gt;</w:instrText>
      </w:r>
      <w:r w:rsidRPr="004B1F05">
        <w:fldChar w:fldCharType="separate"/>
      </w:r>
      <w:r w:rsidR="00F67DAA">
        <w:rPr>
          <w:noProof/>
        </w:rPr>
        <w:t>(159)</w:t>
      </w:r>
      <w:r w:rsidRPr="004B1F05">
        <w:fldChar w:fldCharType="end"/>
      </w:r>
      <w:r w:rsidRPr="004B1F05">
        <w:t xml:space="preserve">. They are produced in the bone marrow and mature through several steps namely myeloblast, promyelocyte, myelocyte, metamyelocyte, band cell and finally </w:t>
      </w:r>
      <w:r w:rsidR="0074485E" w:rsidRPr="00A21785">
        <w:rPr>
          <w:color w:val="202122"/>
          <w:szCs w:val="22"/>
          <w:shd w:val="clear" w:color="auto" w:fill="FFFFFF"/>
          <w:lang w:val="en-US"/>
        </w:rPr>
        <w:t>polymorphonuclear</w:t>
      </w:r>
      <w:r w:rsidR="00110F0C">
        <w:t xml:space="preserve"> </w:t>
      </w:r>
      <w:r w:rsidR="0074485E">
        <w:t>leukocytes (</w:t>
      </w:r>
      <w:r w:rsidRPr="004B1F05">
        <w:t>PMN</w:t>
      </w:r>
      <w:r w:rsidR="004170E5">
        <w:t>L</w:t>
      </w:r>
      <w:r w:rsidRPr="004B1F05">
        <w:t>s</w:t>
      </w:r>
      <w:r w:rsidR="0074485E">
        <w:t>)</w:t>
      </w:r>
      <w:r w:rsidRPr="004B1F05">
        <w:t xml:space="preserve"> </w:t>
      </w:r>
      <w:r w:rsidRPr="004B1F05">
        <w:fldChar w:fldCharType="begin"/>
      </w:r>
      <w:r w:rsidR="00F67DAA">
        <w:instrText xml:space="preserve"> ADDIN EN.CITE &lt;EndNote&gt;&lt;Cite&gt;&lt;Author&gt;Borregaard&lt;/Author&gt;&lt;Year&gt;2010&lt;/Year&gt;&lt;RecNum&gt;119&lt;/RecNum&gt;&lt;DisplayText&gt;(160)&lt;/DisplayText&gt;&lt;record&gt;&lt;rec-number&gt;119&lt;/rec-number&gt;&lt;foreign-keys&gt;&lt;key app="EN" db-id="v2vaxdfd1xtr0hepx5fp5ftu5x5eed2sex0a" timestamp="1580114070"&gt;119&lt;/key&gt;&lt;/foreign-keys&gt;&lt;ref-type name="Journal Article"&gt;17&lt;/ref-type&gt;&lt;contributors&gt;&lt;authors&gt;&lt;author&gt;Borregaard, N.&lt;/author&gt;&lt;/authors&gt;&lt;/contributors&gt;&lt;auth-address&gt;The Granulocyte Research Laboratory, Department of Hematology, National University Hospital (Rigshospitalet), University of Copenhagen, DK-2100 Copenhagen, Denmark. borregaard@rh.dk&lt;/auth-address&gt;&lt;titles&gt;&lt;title&gt;Neutrophils, from marrow to microbes&lt;/title&gt;&lt;secondary-title&gt;Immunity&lt;/secondary-title&gt;&lt;/titles&gt;&lt;periodical&gt;&lt;full-title&gt;Immunity&lt;/full-title&gt;&lt;/periodical&gt;&lt;pages&gt;657-70&lt;/pages&gt;&lt;volume&gt;33&lt;/volume&gt;&lt;number&gt;5&lt;/number&gt;&lt;edition&gt;2010/11/26&lt;/edition&gt;&lt;keywords&gt;&lt;keyword&gt;Animals&lt;/keyword&gt;&lt;keyword&gt;Anti-Infective Agents/*immunology&lt;/keyword&gt;&lt;keyword&gt;Bone Marrow/*immunology&lt;/keyword&gt;&lt;keyword&gt;Cell Adhesion/immunology&lt;/keyword&gt;&lt;keyword&gt;Cell Adhesion Molecules/immunology&lt;/keyword&gt;&lt;keyword&gt;Exocytosis/immunology&lt;/keyword&gt;&lt;keyword&gt;Hematopoiesis/immunology&lt;/keyword&gt;&lt;keyword&gt;Hematopoietic Stem Cells/immunology&lt;/keyword&gt;&lt;keyword&gt;Humans&lt;/keyword&gt;&lt;keyword&gt;Infections/*immunology/*microbiology&lt;/keyword&gt;&lt;keyword&gt;Mice&lt;/keyword&gt;&lt;keyword&gt;Neutrophils/*immunology/*microbiology&lt;/keyword&gt;&lt;keyword&gt;Phagocytosis/immunology&lt;/keyword&gt;&lt;keyword&gt;Secretory Vesicles/*immunology&lt;/keyword&gt;&lt;keyword&gt;Transendothelial and Transepithelial Migration/immunology&lt;/keyword&gt;&lt;/keywords&gt;&lt;dates&gt;&lt;year&gt;2010&lt;/year&gt;&lt;pub-dates&gt;&lt;date&gt;Nov 24&lt;/date&gt;&lt;/pub-dates&gt;&lt;/dates&gt;&lt;isbn&gt;1097-4180 (Electronic)&amp;#xD;1074-7613 (Linking)&lt;/isbn&gt;&lt;accession-num&gt;21094463&lt;/accession-num&gt;&lt;urls&gt;&lt;related-urls&gt;&lt;url&gt;https://www.ncbi.nlm.nih.gov/pubmed/21094463&lt;/url&gt;&lt;/related-urls&gt;&lt;/urls&gt;&lt;electronic-resource-num&gt;10.1016/j.immuni.2010.11.011&lt;/electronic-resource-num&gt;&lt;/record&gt;&lt;/Cite&gt;&lt;/EndNote&gt;</w:instrText>
      </w:r>
      <w:r w:rsidRPr="004B1F05">
        <w:fldChar w:fldCharType="separate"/>
      </w:r>
      <w:r w:rsidR="00F67DAA">
        <w:rPr>
          <w:noProof/>
        </w:rPr>
        <w:t>(160)</w:t>
      </w:r>
      <w:r w:rsidRPr="004B1F05">
        <w:fldChar w:fldCharType="end"/>
      </w:r>
      <w:r w:rsidRPr="004B1F05">
        <w:t>. Each day around 2x10</w:t>
      </w:r>
      <w:r w:rsidRPr="004B1F05">
        <w:rPr>
          <w:vertAlign w:val="superscript"/>
        </w:rPr>
        <w:t>11</w:t>
      </w:r>
      <w:r w:rsidRPr="004B1F05">
        <w:t xml:space="preserve"> PMN</w:t>
      </w:r>
      <w:r w:rsidR="0074485E">
        <w:t>L</w:t>
      </w:r>
      <w:r w:rsidRPr="004B1F05">
        <w:t xml:space="preserve"> are released from the bone marrow. They constitute a group of different types of cells, namely granulocyte neutrophils, eosinophil, basophils and mast cell</w:t>
      </w:r>
      <w:r w:rsidR="0074485E">
        <w:t xml:space="preserve"> </w:t>
      </w:r>
      <w:r w:rsidRPr="004B1F05">
        <w:fldChar w:fldCharType="begin">
          <w:fldData xml:space="preserve">PEVuZE5vdGU+PENpdGU+PEF1dGhvcj5CcmVlZHZlbGQ8L0F1dGhvcj48WWVhcj4yMDE3PC9ZZWFy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</w:fldData>
        </w:fldChar>
      </w:r>
      <w:r w:rsidR="00F67DAA">
        <w:instrText xml:space="preserve"> ADDIN EN.CITE </w:instrText>
      </w:r>
      <w:r w:rsidR="00F67DAA">
        <w:fldChar w:fldCharType="begin">
          <w:fldData xml:space="preserve">PEVuZE5vdGU+PENpdGU+PEF1dGhvcj5CcmVlZHZlbGQ8L0F1dGhvcj48WWVhcj4yMDE3PC9ZZWFy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</w:fldData>
        </w:fldChar>
      </w:r>
      <w:r w:rsidR="00F67DAA">
        <w:instrText xml:space="preserve"> ADDIN EN.CITE.DATA </w:instrText>
      </w:r>
      <w:r w:rsidR="00F67DAA">
        <w:fldChar w:fldCharType="end"/>
      </w:r>
      <w:r w:rsidRPr="004B1F05">
        <w:fldChar w:fldCharType="separate"/>
      </w:r>
      <w:r w:rsidR="00F67DAA">
        <w:rPr>
          <w:noProof/>
        </w:rPr>
        <w:t>(161)</w:t>
      </w:r>
      <w:r w:rsidRPr="004B1F05">
        <w:fldChar w:fldCharType="end"/>
      </w:r>
      <w:r w:rsidRPr="004B1F05">
        <w:t>, which all have different functions. For clarity, only the term neutrophils (meaning) granulocyte neutrophils will be used in</w:t>
      </w:r>
      <w:r w:rsidR="0074485E">
        <w:t xml:space="preserve"> the future in</w:t>
      </w:r>
      <w:r w:rsidRPr="004B1F05">
        <w:t xml:space="preserve"> this thesis. Neutrophils will circulate the body, and upon signal from chemoattractants, such as cytokines and chemokines, they will invade the affected tissue, and there fulfilling their immunological task. This recruitment of neutrophils is a central process in all kinds of inflammation and has in numerous studies been shown to be of extreme importance in the development and course of AP </w:t>
      </w:r>
      <w:r w:rsidRPr="004B1F05">
        <w:fldChar w:fldCharType="begin">
          <w:fldData xml:space="preserve">PEVuZE5vdGU+PENpdGU+PEF1dGhvcj5BYmR1bGxhPC9BdXRob3I+PFllYXI+MjAxMTwvWWVhcj48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</w:fldData>
        </w:fldChar>
      </w:r>
      <w:r w:rsidR="00F67DAA">
        <w:instrText xml:space="preserve"> ADDIN EN.CITE </w:instrText>
      </w:r>
      <w:r w:rsidR="00F67DAA">
        <w:fldChar w:fldCharType="begin">
          <w:fldData xml:space="preserve">PEVuZE5vdGU+PENpdGU+PEF1dGhvcj5BYmR1bGxhPC9BdXRob3I+PFllYXI+MjAxMTwvWWVhcj48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</w:fldData>
        </w:fldChar>
      </w:r>
      <w:r w:rsidR="00F67DAA">
        <w:instrText xml:space="preserve"> ADDIN EN.CITE.DATA </w:instrText>
      </w:r>
      <w:r w:rsidR="00F67DAA">
        <w:fldChar w:fldCharType="end"/>
      </w:r>
      <w:r w:rsidRPr="004B1F05">
        <w:fldChar w:fldCharType="separate"/>
      </w:r>
      <w:r w:rsidR="00F67DAA">
        <w:rPr>
          <w:noProof/>
        </w:rPr>
        <w:t>(18, 112, 162, 163)</w:t>
      </w:r>
      <w:r w:rsidRPr="004B1F05">
        <w:fldChar w:fldCharType="end"/>
      </w:r>
      <w:r w:rsidRPr="004B1F05">
        <w:t xml:space="preserve">, where it constitutes the most rate-limiting step </w:t>
      </w:r>
      <w:r w:rsidRPr="004B1F05">
        <w:fldChar w:fldCharType="begin"/>
      </w:r>
      <w:r w:rsidR="00F67DAA">
        <w:instrText xml:space="preserve"> ADDIN EN.CITE &lt;EndNote&gt;&lt;Cite&gt;&lt;Author&gt;Sandoval&lt;/Author&gt;&lt;Year&gt;1996&lt;/Year&gt;&lt;RecNum&gt;122&lt;/RecNum&gt;&lt;DisplayText&gt;(164)&lt;/DisplayText&gt;&lt;record&gt;&lt;rec-number&gt;122&lt;/rec-number&gt;&lt;foreign-keys&gt;&lt;key app="EN" db-id="v2vaxdfd1xtr0hepx5fp5ftu5x5eed2sex0a" timestamp="1580120070"&gt;122&lt;/key&gt;&lt;/foreign-keys&gt;&lt;ref-type name="Journal Article"&gt;17&lt;/ref-type&gt;&lt;contributors&gt;&lt;authors&gt;&lt;author&gt;Sandoval, D.&lt;/author&gt;&lt;author&gt;Gukovskaya, A.&lt;/author&gt;&lt;author&gt;Reavey, P.&lt;/author&gt;&lt;author&gt;Gukovsky, S.&lt;/author&gt;&lt;author&gt;Sisk, A.&lt;/author&gt;&lt;author&gt;Braquet, P.&lt;/author&gt;&lt;author&gt;Pandol, S. J.&lt;/author&gt;&lt;author&gt;Poucell-Hatton, S.&lt;/author&gt;&lt;/authors&gt;&lt;/contributors&gt;&lt;auth-address&gt;Department of Medicine, Veterans Affairs Medical Center, University of California San Diego, La Jolla, USA.&lt;/auth-address&gt;&lt;titles&gt;&lt;title&gt;The role of neutrophils and platelet-activating factor in mediating experimental pancreatitis&lt;/title&gt;&lt;secondary-title&gt;Gastroenterology&lt;/secondary-title&gt;&lt;/titles&gt;&lt;periodical&gt;&lt;full-title&gt;Gastroenterology&lt;/full-title&gt;&lt;/periodical&gt;&lt;pages&gt;1081-91&lt;/pages&gt;&lt;volume&gt;111&lt;/volume&gt;&lt;number&gt;4&lt;/number&gt;&lt;edition&gt;1996/10/01&lt;/edition&gt;&lt;keywords&gt;&lt;keyword&gt;Acute Disease&lt;/keyword&gt;&lt;keyword&gt;Amylases/metabolism&lt;/keyword&gt;&lt;keyword&gt;Animals&lt;/keyword&gt;&lt;keyword&gt;Ceruletide&lt;/keyword&gt;&lt;keyword&gt;*Diterpenes&lt;/keyword&gt;&lt;keyword&gt;Ginkgolides&lt;/keyword&gt;&lt;keyword&gt;Lactones/pharmacology&lt;/keyword&gt;&lt;keyword&gt;Lipase/metabolism&lt;/keyword&gt;&lt;keyword&gt;Male&lt;/keyword&gt;&lt;keyword&gt;Neutrophils/*physiology&lt;/keyword&gt;&lt;keyword&gt;Pancreatitis/*etiology/metabolism/pathology&lt;/keyword&gt;&lt;keyword&gt;Platelet Activating Factor/*physiology&lt;/keyword&gt;&lt;keyword&gt;Rats&lt;/keyword&gt;&lt;keyword&gt;Rats, Sprague-Dawley&lt;/keyword&gt;&lt;/keywords&gt;&lt;dates&gt;&lt;year&gt;1996&lt;/year&gt;&lt;pub-dates&gt;&lt;date&gt;Oct&lt;/date&gt;&lt;/pub-dates&gt;&lt;/dates&gt;&lt;isbn&gt;0016-5085 (Print)&amp;#xD;0016-5085 (Linking)&lt;/isbn&gt;&lt;accession-num&gt;8831604&lt;/accession-num&gt;&lt;urls&gt;&lt;related-urls&gt;&lt;url&gt;https://www.ncbi.nlm.nih.gov/pubmed/8831604&lt;/url&gt;&lt;/related-urls&gt;&lt;/urls&gt;&lt;electronic-resource-num&gt;10.1016/s0016-5085(96)70077-x&lt;/electronic-resource-num&gt;&lt;/record&gt;&lt;/Cite&gt;&lt;/EndNote&gt;</w:instrText>
      </w:r>
      <w:r w:rsidRPr="004B1F05">
        <w:fldChar w:fldCharType="separate"/>
      </w:r>
      <w:r w:rsidR="00F67DAA">
        <w:rPr>
          <w:noProof/>
        </w:rPr>
        <w:t>(164)</w:t>
      </w:r>
      <w:r w:rsidRPr="004B1F05">
        <w:fldChar w:fldCharType="end"/>
      </w:r>
      <w:r w:rsidRPr="004B1F05">
        <w:t xml:space="preserve">. Consequently, it has been demonstrated that depletion of neutrophils will ameliorate the course of AP giving rise to a more modest disease, both concerning local and systemic inflammatory response </w:t>
      </w:r>
      <w:r w:rsidRPr="004B1F05">
        <w:fldChar w:fldCharType="begin"/>
      </w:r>
      <w:r w:rsidR="00F67DAA">
        <w:instrText xml:space="preserve"> ADDIN EN.CITE &lt;EndNote&gt;&lt;Cite&gt;&lt;Author&gt;Abdulla&lt;/Author&gt;&lt;Year&gt;2011&lt;/Year&gt;&lt;RecNum&gt;84&lt;/RecNum&gt;&lt;DisplayText&gt;(112)&lt;/DisplayText&gt;&lt;record&gt;&lt;rec-number&gt;84&lt;/rec-number&gt;&lt;foreign-keys&gt;&lt;key app="EN" db-id="v2vaxdfd1xtr0hepx5fp5ftu5x5eed2sex0a" timestamp="1579773154"&gt;84&lt;/key&gt;&lt;/foreign-keys&gt;&lt;ref-type name="Journal Article"&gt;17&lt;/ref-type&gt;&lt;contributors&gt;&lt;authors&gt;&lt;author&gt;Abdulla, A.&lt;/author&gt;&lt;author&gt;Awla, D.&lt;/author&gt;&lt;author&gt;Thorlacius, H.&lt;/author&gt;&lt;author&gt;Regner, S.&lt;/author&gt;&lt;/authors&gt;&lt;/contributors&gt;&lt;auth-address&gt;Department of Surgery, Clinical Sciences, Lund University, Malmo, Sweden.&lt;/auth-address&gt;&lt;titles&gt;&lt;title&gt;Role of neutrophils in the activation of trypsinogen in severe acute pancreatitis&lt;/title&gt;&lt;secondary-title&gt;J Leukoc Biol&lt;/secondary-title&gt;&lt;/titles&gt;&lt;periodical&gt;&lt;full-title&gt;J Leukoc Biol&lt;/full-title&gt;&lt;/periodical&gt;&lt;pages&gt;975-82&lt;/pages&gt;&lt;volume&gt;90&lt;/volume&gt;&lt;number&gt;5&lt;/number&gt;&lt;edition&gt;2011/08/04&lt;/edition&gt;&lt;keywords&gt;&lt;keyword&gt;Acinar Cells/enzymology/pathology&lt;/keyword&gt;&lt;keyword&gt;Acute Disease&lt;/keyword&gt;&lt;keyword&gt;Amylases/metabolism&lt;/keyword&gt;&lt;keyword&gt;Animals&lt;/keyword&gt;&lt;keyword&gt;Cholagogues and Choleretics/toxicity&lt;/keyword&gt;&lt;keyword&gt;Enzyme Activation&lt;/keyword&gt;&lt;keyword&gt;Mice&lt;/keyword&gt;&lt;keyword&gt;Mice, Inbred C57BL&lt;/keyword&gt;&lt;keyword&gt;Neutrophil Activation&lt;/keyword&gt;&lt;keyword&gt;*Neutrophils/metabolism/pathology&lt;/keyword&gt;&lt;keyword&gt;Pancreatitis/chemically induced/*enzymology/immunology/pathology&lt;/keyword&gt;&lt;keyword&gt;Taurocholic Acid/toxicity&lt;/keyword&gt;&lt;keyword&gt;Trypsinogen/*metabolism&lt;/keyword&gt;&lt;/keywords&gt;&lt;dates&gt;&lt;year&gt;2011&lt;/year&gt;&lt;pub-dates&gt;&lt;date&gt;Nov&lt;/date&gt;&lt;/pub-dates&gt;&lt;/dates&gt;&lt;isbn&gt;1938-3673 (Electronic)&amp;#xD;0741-5400 (Linking)&lt;/isbn&gt;&lt;accession-num&gt;21810937&lt;/accession-num&gt;&lt;urls&gt;&lt;related-urls&gt;&lt;url&gt;https://www.ncbi.nlm.nih.gov/pubmed/21810937&lt;/url&gt;&lt;/related-urls&gt;&lt;/urls&gt;&lt;electronic-resource-num&gt;10.1189/jlb.0411195&lt;/electronic-resource-num&gt;&lt;/record&gt;&lt;/Cite&gt;&lt;/EndNote&gt;</w:instrText>
      </w:r>
      <w:r w:rsidRPr="004B1F05">
        <w:fldChar w:fldCharType="separate"/>
      </w:r>
      <w:r w:rsidR="00F67DAA">
        <w:rPr>
          <w:noProof/>
        </w:rPr>
        <w:t>(112)</w:t>
      </w:r>
      <w:r w:rsidRPr="004B1F05">
        <w:fldChar w:fldCharType="end"/>
      </w:r>
      <w:r w:rsidRPr="004B1F05">
        <w:t xml:space="preserve">. </w:t>
      </w:r>
    </w:p>
    <w:p w14:paraId="3970AC6D" w14:textId="341E80FD" w:rsidR="00607015" w:rsidRPr="004B1F05" w:rsidRDefault="00607015" w:rsidP="00607015">
      <w:pPr>
        <w:pStyle w:val="bodytext"/>
      </w:pPr>
      <w:r w:rsidRPr="004B1F05">
        <w:t xml:space="preserve">In the host </w:t>
      </w:r>
      <w:r w:rsidR="00EC1C80" w:rsidRPr="004B1F05">
        <w:t>defence</w:t>
      </w:r>
      <w:r w:rsidRPr="004B1F05">
        <w:t xml:space="preserve"> </w:t>
      </w:r>
      <w:r w:rsidR="006C5E5B" w:rsidRPr="004B1F05">
        <w:t>system,</w:t>
      </w:r>
      <w:r w:rsidRPr="004B1F05">
        <w:t xml:space="preserve"> the</w:t>
      </w:r>
      <w:r w:rsidR="0074485E">
        <w:t xml:space="preserve"> neutrophils</w:t>
      </w:r>
      <w:r w:rsidRPr="004B1F05">
        <w:t xml:space="preserve"> act as one of the first responders and holds the functions of defeating invading microorganisms and to clear necrotic debris </w:t>
      </w:r>
      <w:r w:rsidRPr="004B1F05">
        <w:fldChar w:fldCharType="begin">
          <w:fldData xml:space="preserve">PEVuZE5vdGU+PENpdGU+PEF1dGhvcj5XaXRrby1TYXJzYXQ8L0F1dGhvcj48WWVhcj4yMDAwPC9Z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</w:fldData>
        </w:fldChar>
      </w:r>
      <w:r w:rsidR="00F67DAA">
        <w:instrText xml:space="preserve"> ADDIN EN.CITE </w:instrText>
      </w:r>
      <w:r w:rsidR="00F67DAA">
        <w:fldChar w:fldCharType="begin">
          <w:fldData xml:space="preserve">PEVuZE5vdGU+PENpdGU+PEF1dGhvcj5XaXRrby1TYXJzYXQ8L0F1dGhvcj48WWVhcj4yMDAwPC9Z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</w:fldData>
        </w:fldChar>
      </w:r>
      <w:r w:rsidR="00F67DAA">
        <w:instrText xml:space="preserve"> ADDIN EN.CITE.DATA </w:instrText>
      </w:r>
      <w:r w:rsidR="00F67DAA">
        <w:fldChar w:fldCharType="end"/>
      </w:r>
      <w:r w:rsidRPr="004B1F05">
        <w:fldChar w:fldCharType="separate"/>
      </w:r>
      <w:r w:rsidR="00F67DAA">
        <w:rPr>
          <w:noProof/>
        </w:rPr>
        <w:t>(142, 165)</w:t>
      </w:r>
      <w:r w:rsidRPr="004B1F05">
        <w:fldChar w:fldCharType="end"/>
      </w:r>
      <w:r w:rsidRPr="004B1F05">
        <w:t xml:space="preserve">. This is done mainly by three mechanisms namely; release of antimicrobial substances through degranulation, phagocytosis and formation of so called neutrophil extracellular traps (NETs) </w:t>
      </w:r>
      <w:r w:rsidRPr="004B1F05">
        <w:fldChar w:fldCharType="begin">
          <w:fldData xml:space="preserve">PEVuZE5vdGU+PENpdGU+PEF1dGhvcj5Ccmlua21hbm48L0F1dGhvcj48WWVhcj4yMDA0PC9ZZWFy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</w:fldData>
        </w:fldChar>
      </w:r>
      <w:r w:rsidR="00F67DAA">
        <w:instrText xml:space="preserve"> ADDIN EN.CITE </w:instrText>
      </w:r>
      <w:r w:rsidR="00F67DAA">
        <w:fldChar w:fldCharType="begin">
          <w:fldData xml:space="preserve">PEVuZE5vdGU+PENpdGU+PEF1dGhvcj5Ccmlua21hbm48L0F1dGhvcj48WWVhcj4yMDA0PC9ZZWFy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</w:fldData>
        </w:fldChar>
      </w:r>
      <w:r w:rsidR="00F67DAA">
        <w:instrText xml:space="preserve"> ADDIN EN.CITE.DATA </w:instrText>
      </w:r>
      <w:r w:rsidR="00F67DAA">
        <w:fldChar w:fldCharType="end"/>
      </w:r>
      <w:r w:rsidRPr="004B1F05">
        <w:fldChar w:fldCharType="separate"/>
      </w:r>
      <w:r w:rsidR="00F67DAA">
        <w:rPr>
          <w:noProof/>
        </w:rPr>
        <w:t>(141, 166, 167)</w:t>
      </w:r>
      <w:r w:rsidRPr="004B1F05">
        <w:fldChar w:fldCharType="end"/>
      </w:r>
      <w:r w:rsidRPr="004B1F05">
        <w:t>.</w:t>
      </w:r>
      <w:r w:rsidR="00110F0C">
        <w:t xml:space="preserve"> </w:t>
      </w:r>
    </w:p>
    <w:p w14:paraId="329393B0" w14:textId="4D0EDB3C" w:rsidR="00607015" w:rsidRPr="004B1F05" w:rsidRDefault="00607015" w:rsidP="00607015">
      <w:pPr>
        <w:pStyle w:val="bodytext"/>
      </w:pPr>
      <w:r w:rsidRPr="004B1F05">
        <w:lastRenderedPageBreak/>
        <w:t>The process in which the activated neutrophils releases the antimicrobial substances they hold in their intracellular granules is called degranulation</w:t>
      </w:r>
      <w:r w:rsidRPr="004B1F05">
        <w:fldChar w:fldCharType="begin"/>
      </w:r>
      <w:r w:rsidR="00F67DAA">
        <w:instrText xml:space="preserve"> ADDIN EN.CITE &lt;EndNote&gt;&lt;Cite&gt;&lt;Author&gt;Soehnlein&lt;/Author&gt;&lt;Year&gt;2009&lt;/Year&gt;&lt;RecNum&gt;130&lt;/RecNum&gt;&lt;DisplayText&gt;(168)&lt;/DisplayText&gt;&lt;record&gt;&lt;rec-number&gt;130&lt;/rec-number&gt;&lt;foreign-keys&gt;&lt;key app="EN" db-id="v2vaxdfd1xtr0hepx5fp5ftu5x5eed2sex0a" timestamp="1580131924"&gt;130&lt;/key&gt;&lt;/foreign-keys&gt;&lt;ref-type name="Journal Article"&gt;17&lt;/ref-type&gt;&lt;contributors&gt;&lt;authors&gt;&lt;author&gt;Soehnlein, O.&lt;/author&gt;&lt;/authors&gt;&lt;/contributors&gt;&lt;auth-address&gt;Institute of Molecular Cardiovascular Research (IMCAR), University Hospital, RWTH Aachen University, Aachen, Germany. osoehnlein@ukaachen.de&lt;/auth-address&gt;&lt;titles&gt;&lt;title&gt;Direct and alternative antimicrobial mechanisms of neutrophil-derived granule proteins&lt;/title&gt;&lt;secondary-title&gt;J Mol Med (Berl)&lt;/secondary-title&gt;&lt;/titles&gt;&lt;periodical&gt;&lt;full-title&gt;J Mol Med (Berl)&lt;/full-title&gt;&lt;/periodical&gt;&lt;pages&gt;1157-64&lt;/pages&gt;&lt;volume&gt;87&lt;/volume&gt;&lt;number&gt;12&lt;/number&gt;&lt;edition&gt;2009/07/31&lt;/edition&gt;&lt;keywords&gt;&lt;keyword&gt;Animals&lt;/keyword&gt;&lt;keyword&gt;Anti-Infective Agents/metabolism/pharmacology&lt;/keyword&gt;&lt;keyword&gt;*Antimicrobial Cationic Peptides/metabolism/pharmacology&lt;/keyword&gt;&lt;keyword&gt;Bacteria/*drug effects&lt;/keyword&gt;&lt;keyword&gt;Bacterial Infections/immunology&lt;/keyword&gt;&lt;keyword&gt;*Blood Proteins/metabolism/pharmacology&lt;/keyword&gt;&lt;keyword&gt;*Cell Degranulation&lt;/keyword&gt;&lt;keyword&gt;Humans&lt;/keyword&gt;&lt;keyword&gt;Macrophages/immunology&lt;/keyword&gt;&lt;keyword&gt;*Neutrophils/immunology/physiology&lt;/keyword&gt;&lt;keyword&gt;Phagocytosis&lt;/keyword&gt;&lt;/keywords&gt;&lt;dates&gt;&lt;year&gt;2009&lt;/year&gt;&lt;pub-dates&gt;&lt;date&gt;Dec&lt;/date&gt;&lt;/pub-dates&gt;&lt;/dates&gt;&lt;isbn&gt;1432-1440 (Electronic)&amp;#xD;0946-2716 (Linking)&lt;/isbn&gt;&lt;accession-num&gt;19641860&lt;/accession-num&gt;&lt;urls&gt;&lt;related-urls&gt;&lt;url&gt;https://www.ncbi.nlm.nih.gov/pubmed/19641860&lt;/url&gt;&lt;/related-urls&gt;&lt;/urls&gt;&lt;electronic-resource-num&gt;10.1007/s00109-009-0508-6&lt;/electronic-resource-num&gt;&lt;/record&gt;&lt;/Cite&gt;&lt;/EndNote&gt;</w:instrText>
      </w:r>
      <w:r w:rsidRPr="004B1F05">
        <w:fldChar w:fldCharType="separate"/>
      </w:r>
      <w:r w:rsidR="00F67DAA">
        <w:rPr>
          <w:noProof/>
        </w:rPr>
        <w:t>(168)</w:t>
      </w:r>
      <w:r w:rsidRPr="004B1F05">
        <w:fldChar w:fldCharType="end"/>
      </w:r>
      <w:r w:rsidRPr="004B1F05">
        <w:t xml:space="preserve">. There are four types of granules in the cytoplasm of neutrophils namely; the azurophilic or primary granules, the specific or secondary granules, the tertiary or gelatinase granules and secretory vesicles, which all contains different enzymes and peptides. The primary granules contain and release; myeloperoxidase (MPO), different elastases, heparin-binding proteins and </w:t>
      </w:r>
      <w:r w:rsidR="0074485E">
        <w:t>C</w:t>
      </w:r>
      <w:r w:rsidRPr="004B1F05">
        <w:t xml:space="preserve">athepsin G. The secondary granules release; </w:t>
      </w:r>
      <w:bookmarkStart w:id="46" w:name="_Hlk40212453"/>
      <w:r w:rsidRPr="004B1F05">
        <w:t>ATPase</w:t>
      </w:r>
      <w:bookmarkEnd w:id="46"/>
      <w:r w:rsidRPr="004B1F05">
        <w:t xml:space="preserve">, lysozyme, </w:t>
      </w:r>
      <w:bookmarkStart w:id="47" w:name="_Hlk40212475"/>
      <w:r w:rsidRPr="004B1F05">
        <w:t>NADPH</w:t>
      </w:r>
      <w:bookmarkEnd w:id="47"/>
      <w:r w:rsidRPr="004B1F05">
        <w:t xml:space="preserve"> oxidase, histaminase among others and tertiary granules contain substances such as; </w:t>
      </w:r>
      <w:r w:rsidR="0074485E">
        <w:t>C</w:t>
      </w:r>
      <w:r w:rsidRPr="004B1F05">
        <w:t>athepsin, collagenase and gelatinase (MMP-9 is a gelatinase also known as Gelatinase B)</w:t>
      </w:r>
      <w:r w:rsidRPr="004B1F05">
        <w:fldChar w:fldCharType="begin"/>
      </w:r>
      <w:r w:rsidR="00F67DAA">
        <w:instrText xml:space="preserve"> ADDIN EN.CITE &lt;EndNote&gt;&lt;Cite&gt;&lt;Author&gt;Lominadze&lt;/Author&gt;&lt;Year&gt;2005&lt;/Year&gt;&lt;RecNum&gt;129&lt;/RecNum&gt;&lt;DisplayText&gt;(169)&lt;/DisplayText&gt;&lt;record&gt;&lt;rec-number&gt;129&lt;/rec-number&gt;&lt;foreign-keys&gt;&lt;key app="EN" db-id="v2vaxdfd1xtr0hepx5fp5ftu5x5eed2sex0a" timestamp="1580131650"&gt;129&lt;/key&gt;&lt;/foreign-keys&gt;&lt;ref-type name="Journal Article"&gt;17&lt;/ref-type&gt;&lt;contributors&gt;&lt;authors&gt;&lt;author&gt;Lominadze, G.&lt;/author&gt;&lt;author&gt;Powell, D. W.&lt;/author&gt;&lt;author&gt;Luerman, G. C.&lt;/author&gt;&lt;author&gt;Link, A. J.&lt;/author&gt;&lt;author&gt;Ward, R. A.&lt;/author&gt;&lt;author&gt;McLeish, K. R.&lt;/author&gt;&lt;/authors&gt;&lt;/contributors&gt;&lt;auth-address&gt;Department of Medicine, University of Louisville and the Veterans Affairs Medical Center, Louisville, Kentucky 40202, USA.&lt;/auth-address&gt;&lt;titles&gt;&lt;title&gt;Proteomic analysis of human neutrophil granules&lt;/title&gt;&lt;secondary-title&gt;Mol Cell Proteomics&lt;/secondary-title&gt;&lt;/titles&gt;&lt;periodical&gt;&lt;full-title&gt;Mol Cell Proteomics&lt;/full-title&gt;&lt;/periodical&gt;&lt;pages&gt;1503-21&lt;/pages&gt;&lt;volume&gt;4&lt;/volume&gt;&lt;number&gt;10&lt;/number&gt;&lt;edition&gt;2005/06/30&lt;/edition&gt;&lt;keywords&gt;&lt;keyword&gt;Actins/metabolism&lt;/keyword&gt;&lt;keyword&gt;Ammonium Sulfate&lt;/keyword&gt;&lt;keyword&gt;Cytoplasmic Granules/*metabolism&lt;/keyword&gt;&lt;keyword&gt;Electrophoresis, Gel, Two-Dimensional&lt;/keyword&gt;&lt;keyword&gt;Gelatinases/analysis&lt;/keyword&gt;&lt;keyword&gt;Humans&lt;/keyword&gt;&lt;keyword&gt;Neutrophils/*metabolism&lt;/keyword&gt;&lt;keyword&gt;Proteome/*analysis&lt;/keyword&gt;&lt;keyword&gt;*Proteomics&lt;/keyword&gt;&lt;keyword&gt;Spectrometry, Mass, Matrix-Assisted Laser Desorption-Ionization&lt;/keyword&gt;&lt;/keywords&gt;&lt;dates&gt;&lt;year&gt;2005&lt;/year&gt;&lt;pub-dates&gt;&lt;date&gt;Oct&lt;/date&gt;&lt;/pub-dates&gt;&lt;/dates&gt;&lt;isbn&gt;1535-9476 (Print)&amp;#xD;1535-9476 (Linking)&lt;/isbn&gt;&lt;accession-num&gt;15985654&lt;/accession-num&gt;&lt;urls&gt;&lt;related-urls&gt;&lt;url&gt;https://www.ncbi.nlm.nih.gov/pubmed/15985654&lt;/url&gt;&lt;/related-urls&gt;&lt;/urls&gt;&lt;electronic-resource-num&gt;10.1074/mcp.M500143-MCP200&lt;/electronic-resource-num&gt;&lt;/record&gt;&lt;/Cite&gt;&lt;/EndNote&gt;</w:instrText>
      </w:r>
      <w:r w:rsidRPr="004B1F05">
        <w:fldChar w:fldCharType="separate"/>
      </w:r>
      <w:r w:rsidR="00F67DAA">
        <w:rPr>
          <w:noProof/>
        </w:rPr>
        <w:t>(169)</w:t>
      </w:r>
      <w:r w:rsidRPr="004B1F05">
        <w:fldChar w:fldCharType="end"/>
      </w:r>
      <w:r w:rsidRPr="004B1F05">
        <w:t xml:space="preserve">. The content of the secretory vesicles and tertiary granules are mostly involved in the process of adhesion and extravasation whereas the primary and secondary granules holds most of the direct microbial killing tasks </w:t>
      </w:r>
      <w:r w:rsidRPr="004B1F05">
        <w:fldChar w:fldCharType="begin"/>
      </w:r>
      <w:r w:rsidR="00F67DAA">
        <w:instrText xml:space="preserve"> ADDIN EN.CITE &lt;EndNote&gt;&lt;Cite&gt;&lt;Author&gt;Borregaard&lt;/Author&gt;&lt;Year&gt;2007&lt;/Year&gt;&lt;RecNum&gt;131&lt;/RecNum&gt;&lt;DisplayText&gt;(170)&lt;/DisplayText&gt;&lt;record&gt;&lt;rec-number&gt;131&lt;/rec-number&gt;&lt;foreign-keys&gt;&lt;key app="EN" db-id="v2vaxdfd1xtr0hepx5fp5ftu5x5eed2sex0a" timestamp="1580136435"&gt;131&lt;/key&gt;&lt;/foreign-keys&gt;&lt;ref-type name="Journal Article"&gt;17&lt;/ref-type&gt;&lt;contributors&gt;&lt;authors&gt;&lt;author&gt;Borregaard, N.&lt;/author&gt;&lt;author&gt;Sorensen, O. E.&lt;/author&gt;&lt;author&gt;Theilgaard-Monch, K.&lt;/author&gt;&lt;/authors&gt;&lt;/contributors&gt;&lt;auth-address&gt;The Granulocyte Research Laboratory, Department of Hematology, University of Copenhagen, Rigshospitalet, DK-2100, Denmark. borregaard@rh.dk&lt;/auth-address&gt;&lt;titles&gt;&lt;title&gt;Neutrophil granules: a library of innate immunity proteins&lt;/title&gt;&lt;secondary-title&gt;Trends Immunol&lt;/secondary-title&gt;&lt;/titles&gt;&lt;periodical&gt;&lt;full-title&gt;Trends Immunol&lt;/full-title&gt;&lt;/periodical&gt;&lt;pages&gt;340-5&lt;/pages&gt;&lt;volume&gt;28&lt;/volume&gt;&lt;number&gt;8&lt;/number&gt;&lt;edition&gt;2007/07/14&lt;/edition&gt;&lt;keywords&gt;&lt;keyword&gt;Acute-Phase Proteins/*physiology&lt;/keyword&gt;&lt;keyword&gt;Antimicrobial Cationic Peptides/*physiology&lt;/keyword&gt;&lt;keyword&gt;Cytoplasmic Granules/*metabolism&lt;/keyword&gt;&lt;keyword&gt;Gene Expression Profiling&lt;/keyword&gt;&lt;keyword&gt;Humans&lt;/keyword&gt;&lt;keyword&gt;*Immunity, Innate&lt;/keyword&gt;&lt;keyword&gt;Lipocalin-2&lt;/keyword&gt;&lt;keyword&gt;Lipocalins&lt;/keyword&gt;&lt;keyword&gt;Neutrophils/*immunology/metabolism/ultrastructure&lt;/keyword&gt;&lt;keyword&gt;Proto-Oncogene Proteins/*physiology&lt;/keyword&gt;&lt;keyword&gt;Vesicle-Associated Membrane Protein 2/physiology&lt;/keyword&gt;&lt;/keywords&gt;&lt;dates&gt;&lt;year&gt;2007&lt;/year&gt;&lt;pub-dates&gt;&lt;date&gt;Aug&lt;/date&gt;&lt;/pub-dates&gt;&lt;/dates&gt;&lt;isbn&gt;1471-4906 (Print)&amp;#xD;1471-4906 (Linking)&lt;/isbn&gt;&lt;accession-num&gt;17627888&lt;/accession-num&gt;&lt;urls&gt;&lt;related-urls&gt;&lt;url&gt;https://www.ncbi.nlm.nih.gov/pubmed/17627888&lt;/url&gt;&lt;/related-urls&gt;&lt;/urls&gt;&lt;electronic-resource-num&gt;10.1016/j.it.2007.06.002&lt;/electronic-resource-num&gt;&lt;/record&gt;&lt;/Cite&gt;&lt;/EndNote&gt;</w:instrText>
      </w:r>
      <w:r w:rsidRPr="004B1F05">
        <w:fldChar w:fldCharType="separate"/>
      </w:r>
      <w:r w:rsidR="00F67DAA">
        <w:rPr>
          <w:noProof/>
        </w:rPr>
        <w:t>(170)</w:t>
      </w:r>
      <w:r w:rsidRPr="004B1F05">
        <w:fldChar w:fldCharType="end"/>
      </w:r>
      <w:r w:rsidRPr="004B1F05">
        <w:t xml:space="preserve">. Around 5% of the total protein content of neutrophils are made up by the enzyme </w:t>
      </w:r>
      <w:r w:rsidR="0074485E" w:rsidRPr="000033CD">
        <w:rPr>
          <w:szCs w:val="22"/>
          <w:lang w:val="en-US"/>
        </w:rPr>
        <w:t>Myeloperoxidase</w:t>
      </w:r>
      <w:r w:rsidR="0074485E" w:rsidRPr="004B1F05">
        <w:t xml:space="preserve"> </w:t>
      </w:r>
      <w:r w:rsidR="0074485E">
        <w:t>(</w:t>
      </w:r>
      <w:r w:rsidRPr="004B1F05">
        <w:t>MPO</w:t>
      </w:r>
      <w:r w:rsidR="0074485E">
        <w:t>)</w:t>
      </w:r>
      <w:r w:rsidRPr="004B1F05">
        <w:t>, which upon activation functions as a producer of hypochlorous acid and several microbicidal reactive oxidants</w:t>
      </w:r>
      <w:r w:rsidR="00EC1C80">
        <w:t xml:space="preserve"> </w:t>
      </w:r>
      <w:r w:rsidRPr="004B1F05">
        <w:fldChar w:fldCharType="begin"/>
      </w:r>
      <w:r w:rsidR="00F67DAA">
        <w:instrText xml:space="preserve"> ADDIN EN.CITE &lt;EndNote&gt;&lt;Cite&gt;&lt;Author&gt;Hampton&lt;/Author&gt;&lt;Year&gt;1998&lt;/Year&gt;&lt;RecNum&gt;132&lt;/RecNum&gt;&lt;DisplayText&gt;(171)&lt;/DisplayText&gt;&lt;record&gt;&lt;rec-number&gt;132&lt;/rec-number&gt;&lt;foreign-keys&gt;&lt;key app="EN" db-id="v2vaxdfd1xtr0hepx5fp5ftu5x5eed2sex0a" timestamp="1580138618"&gt;132&lt;/key&gt;&lt;/foreign-keys&gt;&lt;ref-type name="Journal Article"&gt;17&lt;/ref-type&gt;&lt;contributors&gt;&lt;authors&gt;&lt;author&gt;Hampton, M. B.&lt;/author&gt;&lt;author&gt;Kettle, A. J.&lt;/author&gt;&lt;author&gt;Winterbourn, C. C.&lt;/author&gt;&lt;/authors&gt;&lt;/contributors&gt;&lt;auth-address&gt;Department of Pathology, Christchurch School of Medicine, Christchurch, New Zealand.&lt;/auth-address&gt;&lt;titles&gt;&lt;title&gt;Inside the neutrophil phagosome: oxidants, myeloperoxidase, and bacterial killing&lt;/title&gt;&lt;secondary-title&gt;Blood&lt;/secondary-title&gt;&lt;/titles&gt;&lt;periodical&gt;&lt;full-title&gt;Blood&lt;/full-title&gt;&lt;/periodical&gt;&lt;pages&gt;3007-17&lt;/pages&gt;&lt;volume&gt;92&lt;/volume&gt;&lt;number&gt;9&lt;/number&gt;&lt;edition&gt;1998/10/27&lt;/edition&gt;&lt;keywords&gt;&lt;keyword&gt;Bacteria&lt;/keyword&gt;&lt;keyword&gt;Cytoplasmic Granules/enzymology&lt;/keyword&gt;&lt;keyword&gt;Granulomatous Disease, Chronic/enzymology&lt;/keyword&gt;&lt;keyword&gt;Humans&lt;/keyword&gt;&lt;keyword&gt;Hydrogen Peroxide/metabolism&lt;/keyword&gt;&lt;keyword&gt;Hydroxyl Radical&lt;/keyword&gt;&lt;keyword&gt;Hypochlorous Acid/metabolism&lt;/keyword&gt;&lt;keyword&gt;NADPH Oxidases/deficiency/physiology&lt;/keyword&gt;&lt;keyword&gt;Neutrophils/enzymology/*physiology/ultrastructure&lt;/keyword&gt;&lt;keyword&gt;Oxidants/*physiology&lt;/keyword&gt;&lt;keyword&gt;Oxidation-Reduction&lt;/keyword&gt;&lt;keyword&gt;Oxidative Stress&lt;/keyword&gt;&lt;keyword&gt;Oxygen/physiology&lt;/keyword&gt;&lt;keyword&gt;Peroxidase/deficiency/*physiology&lt;/keyword&gt;&lt;keyword&gt;Phagocytosis&lt;/keyword&gt;&lt;keyword&gt;Phagosomes/enzymology/*physiology&lt;/keyword&gt;&lt;keyword&gt;*Respiratory Burst&lt;/keyword&gt;&lt;keyword&gt;Singlet Oxygen&lt;/keyword&gt;&lt;keyword&gt;Superoxides/metabolism&lt;/keyword&gt;&lt;/keywords&gt;&lt;dates&gt;&lt;year&gt;1998&lt;/year&gt;&lt;pub-dates&gt;&lt;date&gt;Nov 1&lt;/date&gt;&lt;/pub-dates&gt;&lt;/dates&gt;&lt;isbn&gt;0006-4971 (Print)&amp;#xD;0006-4971 (Linking)&lt;/isbn&gt;&lt;accession-num&gt;9787133&lt;/accession-num&gt;&lt;urls&gt;&lt;related-urls&gt;&lt;url&gt;https://www.ncbi.nlm.nih.gov/pubmed/9787133&lt;/url&gt;&lt;/related-urls&gt;&lt;/urls&gt;&lt;/record&gt;&lt;/Cite&gt;&lt;/EndNote&gt;</w:instrText>
      </w:r>
      <w:r w:rsidRPr="004B1F05">
        <w:fldChar w:fldCharType="separate"/>
      </w:r>
      <w:r w:rsidR="00F67DAA">
        <w:rPr>
          <w:noProof/>
        </w:rPr>
        <w:t>(171)</w:t>
      </w:r>
      <w:r w:rsidRPr="004B1F05">
        <w:fldChar w:fldCharType="end"/>
      </w:r>
      <w:r w:rsidRPr="004B1F05">
        <w:t xml:space="preserve">. Since MPO is so plenteous in neutrophils it is often used as an indirect measure of the quantity of neutrophils that have been recruited into an organ, </w:t>
      </w:r>
      <w:r w:rsidR="0074485E">
        <w:t>such as</w:t>
      </w:r>
      <w:r w:rsidRPr="004B1F05">
        <w:t xml:space="preserve"> pancreas or lung</w:t>
      </w:r>
      <w:r w:rsidR="00EC1C80">
        <w:t xml:space="preserve"> </w:t>
      </w:r>
      <w:r w:rsidRPr="004B1F05">
        <w:fldChar w:fldCharType="begin">
          <w:fldData xml:space="preserve">PEVuZE5vdGU+PENpdGU+PEF1dGhvcj5QYXN0b3I8L0F1dGhvcj48WWVhcj4yMDAzPC9ZZWFyPjxS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</w:fldData>
        </w:fldChar>
      </w:r>
      <w:r w:rsidR="00F67DAA">
        <w:instrText xml:space="preserve"> ADDIN EN.CITE </w:instrText>
      </w:r>
      <w:r w:rsidR="00F67DAA">
        <w:fldChar w:fldCharType="begin">
          <w:fldData xml:space="preserve">PEVuZE5vdGU+PENpdGU+PEF1dGhvcj5QYXN0b3I8L0F1dGhvcj48WWVhcj4yMDAzPC9ZZWFyPjxS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</w:fldData>
        </w:fldChar>
      </w:r>
      <w:r w:rsidR="00F67DAA">
        <w:instrText xml:space="preserve"> ADDIN EN.CITE.DATA </w:instrText>
      </w:r>
      <w:r w:rsidR="00F67DAA">
        <w:fldChar w:fldCharType="end"/>
      </w:r>
      <w:r w:rsidRPr="004B1F05">
        <w:fldChar w:fldCharType="separate"/>
      </w:r>
      <w:r w:rsidR="00F67DAA">
        <w:rPr>
          <w:noProof/>
        </w:rPr>
        <w:t>(172, 173)</w:t>
      </w:r>
      <w:r w:rsidRPr="004B1F05">
        <w:fldChar w:fldCharType="end"/>
      </w:r>
      <w:r w:rsidRPr="004B1F05">
        <w:t>.</w:t>
      </w:r>
    </w:p>
    <w:p w14:paraId="6295825B" w14:textId="4DFD6549" w:rsidR="00607015" w:rsidRPr="004B1F05" w:rsidRDefault="00607015" w:rsidP="00607015">
      <w:pPr>
        <w:pStyle w:val="bodytext"/>
      </w:pPr>
      <w:r w:rsidRPr="004B1F05">
        <w:t>Neutrophils share the ability of phagocytosis with several other cell types of the immune system. After extravasation</w:t>
      </w:r>
      <w:r w:rsidR="0074485E">
        <w:t>,</w:t>
      </w:r>
      <w:r w:rsidRPr="004B1F05">
        <w:t xml:space="preserve"> the neutrophils follow a strict trail of chemoattractants until they reach the invading pathogen which they then capsulate into a phagosome. The neutrophil then kills the invading microorganism by releasing its granular content into the Phagosome</w:t>
      </w:r>
      <w:r w:rsidR="00EC1C80">
        <w:t xml:space="preserve"> </w:t>
      </w:r>
      <w:r w:rsidRPr="004B1F05">
        <w:fldChar w:fldCharType="begin"/>
      </w:r>
      <w:r w:rsidR="00F67DAA">
        <w:instrText xml:space="preserve"> ADDIN EN.CITE &lt;EndNote&gt;&lt;Cite&gt;&lt;Author&gt;Hager&lt;/Author&gt;&lt;Year&gt;2010&lt;/Year&gt;&lt;RecNum&gt;136&lt;/RecNum&gt;&lt;DisplayText&gt;(174)&lt;/DisplayText&gt;&lt;record&gt;&lt;rec-number&gt;136&lt;/rec-number&gt;&lt;foreign-keys&gt;&lt;key app="EN" db-id="v2vaxdfd1xtr0hepx5fp5ftu5x5eed2sex0a" timestamp="1580157267"&gt;136&lt;/key&gt;&lt;/foreign-keys&gt;&lt;ref-type name="Journal Article"&gt;17&lt;/ref-type&gt;&lt;contributors&gt;&lt;authors&gt;&lt;author&gt;Hager, M.&lt;/author&gt;&lt;author&gt;Cowland, J. B.&lt;/author&gt;&lt;author&gt;Borregaard, N.&lt;/author&gt;&lt;/authors&gt;&lt;/contributors&gt;&lt;auth-address&gt;Granulocyte Research Laboratory, Department of Haematology, Rigshospitalet, University of Copenhagen, Copenhagen, Denmark.&lt;/auth-address&gt;&lt;titles&gt;&lt;title&gt;Neutrophil granules in health and disease&lt;/title&gt;&lt;secondary-title&gt;J Intern Med&lt;/secondary-title&gt;&lt;/titles&gt;&lt;periodical&gt;&lt;full-title&gt;J Intern Med&lt;/full-title&gt;&lt;/periodical&gt;&lt;pages&gt;25-34&lt;/pages&gt;&lt;volume&gt;268&lt;/volume&gt;&lt;number&gt;1&lt;/number&gt;&lt;edition&gt;2010/05/26&lt;/edition&gt;&lt;keywords&gt;&lt;keyword&gt;Animals&lt;/keyword&gt;&lt;keyword&gt;Cell Differentiation/genetics&lt;/keyword&gt;&lt;keyword&gt;Cytoplasmic Granules/metabolism&lt;/keyword&gt;&lt;keyword&gt;Gene Expression Regulation&lt;/keyword&gt;&lt;keyword&gt;Granulomatous Disease, Chronic/metabolism/pathology&lt;/keyword&gt;&lt;keyword&gt;Humans&lt;/keyword&gt;&lt;keyword&gt;Leukocyte Disorders/metabolism/*pathology&lt;/keyword&gt;&lt;keyword&gt;Leukocyte-Adhesion Deficiency Syndrome/metabolism/pathology&lt;/keyword&gt;&lt;keyword&gt;Mice&lt;/keyword&gt;&lt;keyword&gt;Neutropenia/metabolism/pathology&lt;/keyword&gt;&lt;keyword&gt;Neutrophils/pathology/*physiology&lt;/keyword&gt;&lt;/keywords&gt;&lt;dates&gt;&lt;year&gt;2010&lt;/year&gt;&lt;pub-dates&gt;&lt;date&gt;Jul&lt;/date&gt;&lt;/pub-dates&gt;&lt;/dates&gt;&lt;isbn&gt;1365-2796 (Electronic)&amp;#xD;0954-6820 (Linking)&lt;/isbn&gt;&lt;accession-num&gt;20497300&lt;/accession-num&gt;&lt;urls&gt;&lt;related-urls&gt;&lt;url&gt;https://www.ncbi.nlm.nih.gov/pubmed/20497300&lt;/url&gt;&lt;/related-urls&gt;&lt;/urls&gt;&lt;electronic-resource-num&gt;10.1111/j.1365-2796.2010.02237.x&lt;/electronic-resource-num&gt;&lt;/record&gt;&lt;/Cite&gt;&lt;/EndNote&gt;</w:instrText>
      </w:r>
      <w:r w:rsidRPr="004B1F05">
        <w:fldChar w:fldCharType="separate"/>
      </w:r>
      <w:r w:rsidR="00F67DAA">
        <w:rPr>
          <w:noProof/>
        </w:rPr>
        <w:t>(174)</w:t>
      </w:r>
      <w:r w:rsidRPr="004B1F05">
        <w:fldChar w:fldCharType="end"/>
      </w:r>
      <w:r w:rsidRPr="004B1F05">
        <w:t>. Since the granule proteins could be secreted both into the phagosome or into the extracellular milieu, they could act both intracellular and extracellular</w:t>
      </w:r>
      <w:r w:rsidR="00EC1C80">
        <w:t xml:space="preserve"> </w:t>
      </w:r>
      <w:r w:rsidRPr="004B1F05">
        <w:fldChar w:fldCharType="begin">
          <w:fldData xml:space="preserve">PEVuZE5vdGU+PENpdGU+PEF1dGhvcj5Lb2xhY3prb3dza2E8L0F1dGhvcj48WWVhcj4yMDEzPC9Z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</w:fldData>
        </w:fldChar>
      </w:r>
      <w:r w:rsidR="00F67DAA">
        <w:instrText xml:space="preserve"> ADDIN EN.CITE </w:instrText>
      </w:r>
      <w:r w:rsidR="00F67DAA">
        <w:fldChar w:fldCharType="begin">
          <w:fldData xml:space="preserve">PEVuZE5vdGU+PENpdGU+PEF1dGhvcj5Lb2xhY3prb3dza2E8L0F1dGhvcj48WWVhcj4yMDEzPC9Z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</w:fldData>
        </w:fldChar>
      </w:r>
      <w:r w:rsidR="00F67DAA">
        <w:instrText xml:space="preserve"> ADDIN EN.CITE.DATA </w:instrText>
      </w:r>
      <w:r w:rsidR="00F67DAA">
        <w:fldChar w:fldCharType="end"/>
      </w:r>
      <w:r w:rsidRPr="004B1F05">
        <w:fldChar w:fldCharType="separate"/>
      </w:r>
      <w:r w:rsidR="00F67DAA">
        <w:rPr>
          <w:noProof/>
        </w:rPr>
        <w:t>(175)</w:t>
      </w:r>
      <w:r w:rsidRPr="004B1F05">
        <w:fldChar w:fldCharType="end"/>
      </w:r>
      <w:r w:rsidRPr="004B1F05">
        <w:t xml:space="preserve">. </w:t>
      </w:r>
    </w:p>
    <w:p w14:paraId="1CB6B879" w14:textId="4A0CD8E5" w:rsidR="00607015" w:rsidRPr="00E951F8" w:rsidRDefault="00607015" w:rsidP="00607015">
      <w:pPr>
        <w:pStyle w:val="bodytext"/>
        <w:rPr>
          <w:spacing w:val="-2"/>
        </w:rPr>
      </w:pPr>
      <w:r w:rsidRPr="00E951F8">
        <w:rPr>
          <w:spacing w:val="-2"/>
        </w:rPr>
        <w:t>During both degranulation and phagocytosis large quantities of reactive oxygen species (ROS) are produced and release</w:t>
      </w:r>
      <w:r w:rsidR="0074485E" w:rsidRPr="00E951F8">
        <w:rPr>
          <w:spacing w:val="-2"/>
        </w:rPr>
        <w:t>,</w:t>
      </w:r>
      <w:r w:rsidRPr="00E951F8">
        <w:rPr>
          <w:spacing w:val="-2"/>
        </w:rPr>
        <w:t xml:space="preserve"> as part of the </w:t>
      </w:r>
      <w:r w:rsidR="006C5E5B" w:rsidRPr="00E951F8">
        <w:rPr>
          <w:spacing w:val="-2"/>
        </w:rPr>
        <w:t>neutrophil’s</w:t>
      </w:r>
      <w:r w:rsidRPr="00E951F8">
        <w:rPr>
          <w:spacing w:val="-2"/>
        </w:rPr>
        <w:t xml:space="preserve"> weaponry against pathogens</w:t>
      </w:r>
      <w:r w:rsidR="0074485E" w:rsidRPr="00E951F8">
        <w:rPr>
          <w:spacing w:val="-2"/>
        </w:rPr>
        <w:t>,</w:t>
      </w:r>
      <w:r w:rsidRPr="00E951F8">
        <w:rPr>
          <w:spacing w:val="-2"/>
        </w:rPr>
        <w:t xml:space="preserve"> in what is called the” respiratory burst” </w:t>
      </w:r>
      <w:r w:rsidRPr="00E951F8">
        <w:rPr>
          <w:spacing w:val="-2"/>
        </w:rPr>
        <w:fldChar w:fldCharType="begin">
          <w:fldData xml:space="preserve">PEVuZE5vdGU+PENpdGU+PEF1dGhvcj5FbC1CZW5uYTwvQXV0aG9yPjxZZWFyPjIwMTY8L1llYXI+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</w:fldData>
        </w:fldChar>
      </w:r>
      <w:r w:rsidR="00F67DAA" w:rsidRPr="00E951F8">
        <w:rPr>
          <w:spacing w:val="-2"/>
        </w:rPr>
        <w:instrText xml:space="preserve"> ADDIN EN.CITE </w:instrText>
      </w:r>
      <w:r w:rsidR="00F67DAA" w:rsidRPr="00E951F8">
        <w:rPr>
          <w:spacing w:val="-2"/>
        </w:rPr>
        <w:fldChar w:fldCharType="begin">
          <w:fldData xml:space="preserve">PEVuZE5vdGU+PENpdGU+PEF1dGhvcj5FbC1CZW5uYTwvQXV0aG9yPjxZZWFyPjIwMTY8L1llYXI+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</w:fldData>
        </w:fldChar>
      </w:r>
      <w:r w:rsidR="00F67DAA" w:rsidRPr="00E951F8">
        <w:rPr>
          <w:spacing w:val="-2"/>
        </w:rPr>
        <w:instrText xml:space="preserve"> ADDIN EN.CITE.DATA </w:instrText>
      </w:r>
      <w:r w:rsidR="00F67DAA" w:rsidRPr="00E951F8">
        <w:rPr>
          <w:spacing w:val="-2"/>
        </w:rPr>
      </w:r>
      <w:r w:rsidR="00F67DAA" w:rsidRPr="00E951F8">
        <w:rPr>
          <w:spacing w:val="-2"/>
        </w:rPr>
        <w:fldChar w:fldCharType="end"/>
      </w:r>
      <w:r w:rsidRPr="00E951F8">
        <w:rPr>
          <w:spacing w:val="-2"/>
        </w:rPr>
      </w:r>
      <w:r w:rsidRPr="00E951F8">
        <w:rPr>
          <w:spacing w:val="-2"/>
        </w:rPr>
        <w:fldChar w:fldCharType="separate"/>
      </w:r>
      <w:r w:rsidR="00F67DAA" w:rsidRPr="00E951F8">
        <w:rPr>
          <w:noProof/>
          <w:spacing w:val="-2"/>
        </w:rPr>
        <w:t>(176)</w:t>
      </w:r>
      <w:r w:rsidRPr="00E951F8">
        <w:rPr>
          <w:spacing w:val="-2"/>
        </w:rPr>
        <w:fldChar w:fldCharType="end"/>
      </w:r>
      <w:r w:rsidRPr="00E951F8">
        <w:rPr>
          <w:spacing w:val="-2"/>
        </w:rPr>
        <w:t xml:space="preserve">. The enzyme responsible for this is NADPH-oxidase </w:t>
      </w:r>
      <w:r w:rsidR="00BA5D1C" w:rsidRPr="00E951F8">
        <w:rPr>
          <w:spacing w:val="-2"/>
        </w:rPr>
        <w:t xml:space="preserve">that acts </w:t>
      </w:r>
      <w:r w:rsidRPr="00E951F8">
        <w:rPr>
          <w:spacing w:val="-2"/>
        </w:rPr>
        <w:t>by producing</w:t>
      </w:r>
      <w:r w:rsidR="00110F0C">
        <w:rPr>
          <w:spacing w:val="-2"/>
        </w:rPr>
        <w:t xml:space="preserve"> </w:t>
      </w:r>
      <w:r w:rsidRPr="00E951F8">
        <w:rPr>
          <w:spacing w:val="-2"/>
        </w:rPr>
        <w:t xml:space="preserve">the superoxide anion which will start a chain reaction were it spontaneously reacts with other molecules yielding different free radicals </w:t>
      </w:r>
      <w:r w:rsidRPr="00E951F8">
        <w:rPr>
          <w:spacing w:val="-2"/>
        </w:rPr>
        <w:fldChar w:fldCharType="begin"/>
      </w:r>
      <w:r w:rsidR="00F67DAA" w:rsidRPr="00E951F8">
        <w:rPr>
          <w:spacing w:val="-2"/>
        </w:rPr>
        <w:instrText xml:space="preserve"> ADDIN EN.CITE &lt;EndNote&gt;&lt;Cite&gt;&lt;Author&gt;Inoguchi&lt;/Author&gt;&lt;Year&gt;2003&lt;/Year&gt;&lt;RecNum&gt;138&lt;/RecNum&gt;&lt;DisplayText&gt;(177)&lt;/DisplayText&gt;&lt;record&gt;&lt;rec-number&gt;138&lt;/rec-number&gt;&lt;foreign-keys&gt;&lt;key app="EN" db-id="v2vaxdfd1xtr0hepx5fp5ftu5x5eed2sex0a" timestamp="1580162258"&gt;138&lt;/key&gt;&lt;/foreign-keys&gt;&lt;ref-type name="Journal Article"&gt;17&lt;/ref-type&gt;&lt;contributors&gt;&lt;authors&gt;&lt;author&gt;Inoguchi, T.&lt;/author&gt;&lt;author&gt;Sonta, T.&lt;/author&gt;&lt;author&gt;Tsubouchi, H.&lt;/author&gt;&lt;author&gt;Etoh, T.&lt;/author&gt;&lt;author&gt;Kakimoto, M.&lt;/author&gt;&lt;author&gt;Sonoda, N.&lt;/author&gt;&lt;author&gt;Sato, N.&lt;/author&gt;&lt;author&gt;Sekiguchi, N.&lt;/author&gt;&lt;author&gt;Kobayashi, K.&lt;/author&gt;&lt;author&gt;Sumimoto, H.&lt;/author&gt;&lt;author&gt;Utsumi, H.&lt;/author&gt;&lt;author&gt;Nawata, H.&lt;/author&gt;&lt;/authors&gt;&lt;/contributors&gt;&lt;auth-address&gt;Departments of Medicine and Bioregulatory Science and Molecular and Structure Biology, Graduate School of Medical Sciences, Kyushu University, Fukuoka, Japan. toyoshi@intmed3.med.jyushu-u.ac.jp&lt;/auth-address&gt;&lt;titles&gt;&lt;title&gt;Protein kinase C-dependent increase in reactive oxygen species (ROS) production in vascular tissues of diabetes: role of vascular NAD(P)H oxidase&lt;/title&gt;&lt;secondary-title&gt;J Am Soc Nephrol&lt;/secondary-title&gt;&lt;/titles&gt;&lt;periodical&gt;&lt;full-title&gt;J Am Soc Nephrol&lt;/full-title&gt;&lt;/periodical&gt;&lt;pages&gt;S227-32&lt;/pages&gt;&lt;volume&gt;14&lt;/volume&gt;&lt;number&gt;8 Suppl 3&lt;/number&gt;&lt;edition&gt;2003/07/23&lt;/edition&gt;&lt;keywords&gt;&lt;keyword&gt;Animals&lt;/keyword&gt;&lt;keyword&gt;Blood Vessels/*metabolism&lt;/keyword&gt;&lt;keyword&gt;Diabetes Mellitus/*metabolism&lt;/keyword&gt;&lt;keyword&gt;Humans&lt;/keyword&gt;&lt;keyword&gt;NADPH Oxidases/*metabolism&lt;/keyword&gt;&lt;keyword&gt;Protein Kinase C/metabolism&lt;/keyword&gt;&lt;keyword&gt;Reactive Oxygen Species/*metabolism&lt;/keyword&gt;&lt;/keywords&gt;&lt;dates&gt;&lt;year&gt;2003&lt;/year&gt;&lt;pub-dates&gt;&lt;date&gt;Aug&lt;/date&gt;&lt;/pub-dates&gt;&lt;/dates&gt;&lt;isbn&gt;1046-6673 (Print)&amp;#xD;1046-6673 (Linking)&lt;/isbn&gt;&lt;accession-num&gt;12874436&lt;/accession-num&gt;&lt;urls&gt;&lt;related-urls&gt;&lt;url&gt;https://www.ncbi.nlm.nih.gov/pubmed/12874436&lt;/url&gt;&lt;/related-urls&gt;&lt;/urls&gt;&lt;electronic-resource-num&gt;10.1097/01.asn.0000077407.90309.65&lt;/electronic-resource-num&gt;&lt;/record&gt;&lt;/Cite&gt;&lt;/EndNote&gt;</w:instrText>
      </w:r>
      <w:r w:rsidRPr="00E951F8">
        <w:rPr>
          <w:spacing w:val="-2"/>
        </w:rPr>
        <w:fldChar w:fldCharType="separate"/>
      </w:r>
      <w:r w:rsidR="00F67DAA" w:rsidRPr="00E951F8">
        <w:rPr>
          <w:noProof/>
          <w:spacing w:val="-2"/>
        </w:rPr>
        <w:t>(177)</w:t>
      </w:r>
      <w:r w:rsidRPr="00E951F8">
        <w:rPr>
          <w:spacing w:val="-2"/>
        </w:rPr>
        <w:fldChar w:fldCharType="end"/>
      </w:r>
      <w:r w:rsidRPr="00E951F8">
        <w:rPr>
          <w:spacing w:val="-2"/>
        </w:rPr>
        <w:t>. These radicals</w:t>
      </w:r>
      <w:r w:rsidR="00BA5D1C" w:rsidRPr="00E951F8">
        <w:rPr>
          <w:spacing w:val="-2"/>
        </w:rPr>
        <w:t>,</w:t>
      </w:r>
      <w:r w:rsidRPr="00E951F8">
        <w:rPr>
          <w:spacing w:val="-2"/>
        </w:rPr>
        <w:t xml:space="preserve"> which are of the outmost importance for the function of the neutrophils</w:t>
      </w:r>
      <w:r w:rsidR="00BA5D1C" w:rsidRPr="00E951F8">
        <w:rPr>
          <w:spacing w:val="-2"/>
        </w:rPr>
        <w:t>,</w:t>
      </w:r>
      <w:r w:rsidRPr="00E951F8">
        <w:rPr>
          <w:spacing w:val="-2"/>
        </w:rPr>
        <w:t xml:space="preserve"> also has the disadvantage of being harmful to the host as well. Already before the invasion of neutrophils there </w:t>
      </w:r>
      <w:r w:rsidR="00BA5D1C" w:rsidRPr="00E951F8">
        <w:rPr>
          <w:spacing w:val="-2"/>
        </w:rPr>
        <w:t>are some</w:t>
      </w:r>
      <w:r w:rsidRPr="00E951F8">
        <w:rPr>
          <w:spacing w:val="-2"/>
        </w:rPr>
        <w:t xml:space="preserve"> oxidative stress in the pancreas due to </w:t>
      </w:r>
      <w:r w:rsidR="00BA5D1C" w:rsidRPr="00E951F8">
        <w:rPr>
          <w:spacing w:val="-2"/>
        </w:rPr>
        <w:t xml:space="preserve">the </w:t>
      </w:r>
      <w:r w:rsidRPr="00E951F8">
        <w:rPr>
          <w:spacing w:val="-2"/>
        </w:rPr>
        <w:t>hypoxia yielded by the local inflammation</w:t>
      </w:r>
      <w:r w:rsidR="00110F0C">
        <w:rPr>
          <w:spacing w:val="-2"/>
        </w:rPr>
        <w:t xml:space="preserve"> </w:t>
      </w:r>
      <w:r w:rsidRPr="00E951F8">
        <w:rPr>
          <w:spacing w:val="-2"/>
        </w:rPr>
        <w:fldChar w:fldCharType="begin">
          <w:fldData xml:space="preserve">PEVuZE5vdGU+PENpdGU+PEF1dGhvcj5XYXJzaGF3PC9BdXRob3I+PFllYXI+MTk3ODwvWWVhcj48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</w:fldData>
        </w:fldChar>
      </w:r>
      <w:r w:rsidR="00F67DAA" w:rsidRPr="00E951F8">
        <w:rPr>
          <w:spacing w:val="-2"/>
        </w:rPr>
        <w:instrText xml:space="preserve"> ADDIN EN.CITE </w:instrText>
      </w:r>
      <w:r w:rsidR="00F67DAA" w:rsidRPr="00E951F8">
        <w:rPr>
          <w:spacing w:val="-2"/>
        </w:rPr>
        <w:fldChar w:fldCharType="begin">
          <w:fldData xml:space="preserve">PEVuZE5vdGU+PENpdGU+PEF1dGhvcj5XYXJzaGF3PC9BdXRob3I+PFllYXI+MTk3ODwvWWVhcj48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</w:fldData>
        </w:fldChar>
      </w:r>
      <w:r w:rsidR="00F67DAA" w:rsidRPr="00E951F8">
        <w:rPr>
          <w:spacing w:val="-2"/>
        </w:rPr>
        <w:instrText xml:space="preserve"> ADDIN EN.CITE.DATA </w:instrText>
      </w:r>
      <w:r w:rsidR="00F67DAA" w:rsidRPr="00E951F8">
        <w:rPr>
          <w:spacing w:val="-2"/>
        </w:rPr>
      </w:r>
      <w:r w:rsidR="00F67DAA" w:rsidRPr="00E951F8">
        <w:rPr>
          <w:spacing w:val="-2"/>
        </w:rPr>
        <w:fldChar w:fldCharType="end"/>
      </w:r>
      <w:r w:rsidRPr="00E951F8">
        <w:rPr>
          <w:spacing w:val="-2"/>
        </w:rPr>
      </w:r>
      <w:r w:rsidRPr="00E951F8">
        <w:rPr>
          <w:spacing w:val="-2"/>
        </w:rPr>
        <w:fldChar w:fldCharType="separate"/>
      </w:r>
      <w:r w:rsidR="00F67DAA" w:rsidRPr="00E951F8">
        <w:rPr>
          <w:noProof/>
          <w:spacing w:val="-2"/>
        </w:rPr>
        <w:t>(178, 179)</w:t>
      </w:r>
      <w:r w:rsidRPr="00E951F8">
        <w:rPr>
          <w:spacing w:val="-2"/>
        </w:rPr>
        <w:fldChar w:fldCharType="end"/>
      </w:r>
      <w:r w:rsidRPr="00E951F8">
        <w:rPr>
          <w:spacing w:val="-2"/>
        </w:rPr>
        <w:t xml:space="preserve">, this </w:t>
      </w:r>
      <w:r w:rsidR="00BA5D1C" w:rsidRPr="00E951F8">
        <w:rPr>
          <w:spacing w:val="-2"/>
        </w:rPr>
        <w:t xml:space="preserve">initial </w:t>
      </w:r>
      <w:r w:rsidRPr="00E951F8">
        <w:rPr>
          <w:spacing w:val="-2"/>
        </w:rPr>
        <w:t>oxidative stress will be further much exacerbated by the ROS expelled by the recruited, activated neutrophils. In the pathogenesis of AP, and especially severe AP, this oxidative burst and high concentration of free radicals is believed to play a crucial role</w:t>
      </w:r>
      <w:r w:rsidR="00BA5D1C" w:rsidRPr="00E951F8">
        <w:rPr>
          <w:spacing w:val="-2"/>
        </w:rPr>
        <w:t xml:space="preserve"> </w:t>
      </w:r>
      <w:r w:rsidRPr="00E951F8">
        <w:rPr>
          <w:spacing w:val="-2"/>
        </w:rPr>
        <w:fldChar w:fldCharType="begin"/>
      </w:r>
      <w:r w:rsidR="00F67DAA" w:rsidRPr="00E951F8">
        <w:rPr>
          <w:spacing w:val="-2"/>
        </w:rPr>
        <w:instrText xml:space="preserve"> ADDIN EN.CITE &lt;EndNote&gt;&lt;Cite&gt;&lt;Author&gt;Tsai&lt;/Author&gt;&lt;Year&gt;1998&lt;/Year&gt;&lt;RecNum&gt;141&lt;/RecNum&gt;&lt;DisplayText&gt;(180)&lt;/DisplayText&gt;&lt;record&gt;&lt;rec-number&gt;141&lt;/rec-number&gt;&lt;foreign-keys&gt;&lt;key app="EN" db-id="v2vaxdfd1xtr0hepx5fp5ftu5x5eed2sex0a" timestamp="1580202205"&gt;141&lt;/key&gt;&lt;/foreign-keys&gt;&lt;ref-type name="Journal Article"&gt;17&lt;/ref-type&gt;&lt;contributors&gt;&lt;authors&gt;&lt;author&gt;Tsai, K.&lt;/author&gt;&lt;author&gt;Wang, S. S.&lt;/author&gt;&lt;author&gt;Chen, T. S.&lt;/author&gt;&lt;author&gt;Kong, C. W.&lt;/author&gt;&lt;author&gt;Chang, F. Y.&lt;/author&gt;&lt;author&gt;Lee, S. D.&lt;/author&gt;&lt;author&gt;Lu, F. J.&lt;/author&gt;&lt;/authors&gt;&lt;/contributors&gt;&lt;auth-address&gt;Department of Medicine, Veterans General Hospital, Taipei, Taiwan, Republic of China.&lt;/auth-address&gt;&lt;titles&gt;&lt;title&gt;Oxidative stress: an important phenomenon with pathogenetic significance in the progression of acute pancreatitis&lt;/title&gt;&lt;secondary-title&gt;Gut&lt;/secondary-title&gt;&lt;/titles&gt;&lt;periodical&gt;&lt;full-title&gt;Gut&lt;/full-title&gt;&lt;/periodical&gt;&lt;pages&gt;850-5&lt;/pages&gt;&lt;volume&gt;42&lt;/volume&gt;&lt;number&gt;6&lt;/number&gt;&lt;edition&gt;1998/08/06&lt;/edition&gt;&lt;keywords&gt;&lt;keyword&gt;Acute Disease&lt;/keyword&gt;&lt;keyword&gt;Antioxidants/*analysis&lt;/keyword&gt;&lt;keyword&gt;Ascorbic Acid/blood&lt;/keyword&gt;&lt;keyword&gt;Female&lt;/keyword&gt;&lt;keyword&gt;Humans&lt;/keyword&gt;&lt;keyword&gt;*Lipid Peroxidation&lt;/keyword&gt;&lt;keyword&gt;Luminescent Measurements&lt;/keyword&gt;&lt;keyword&gt;Male&lt;/keyword&gt;&lt;keyword&gt;Middle Aged&lt;/keyword&gt;&lt;keyword&gt;*Oxidative Stress&lt;/keyword&gt;&lt;keyword&gt;Pancreatitis/*blood&lt;/keyword&gt;&lt;keyword&gt;Statistics, Nonparametric&lt;/keyword&gt;&lt;keyword&gt;Superoxides/*blood&lt;/keyword&gt;&lt;keyword&gt;Thiobarbituric Acid Reactive Substances/analysis&lt;/keyword&gt;&lt;keyword&gt;Vitamin E/blood&lt;/keyword&gt;&lt;/keywords&gt;&lt;dates&gt;&lt;year&gt;1998&lt;/year&gt;&lt;pub-dates&gt;&lt;date&gt;Jun&lt;/date&gt;&lt;/pub-dates&gt;&lt;/dates&gt;&lt;isbn&gt;0017-5749 (Print)&amp;#xD;0017-5749 (Linking)&lt;/isbn&gt;&lt;accession-num&gt;9691925&lt;/accession-num&gt;&lt;urls&gt;&lt;related-urls&gt;&lt;url&gt;https://www.ncbi.nlm.nih.gov/pubmed/9691925&lt;/url&gt;&lt;/related-urls&gt;&lt;/urls&gt;&lt;custom2&gt;PMC1727136&lt;/custom2&gt;&lt;electronic-resource-num&gt;10.1136/gut.42.6.850&lt;/electronic-resource-num&gt;&lt;/record&gt;&lt;/Cite&gt;&lt;/EndNote&gt;</w:instrText>
      </w:r>
      <w:r w:rsidRPr="00E951F8">
        <w:rPr>
          <w:spacing w:val="-2"/>
        </w:rPr>
        <w:fldChar w:fldCharType="separate"/>
      </w:r>
      <w:r w:rsidR="00F67DAA" w:rsidRPr="00E951F8">
        <w:rPr>
          <w:noProof/>
          <w:spacing w:val="-2"/>
        </w:rPr>
        <w:t>(180)</w:t>
      </w:r>
      <w:r w:rsidRPr="00E951F8">
        <w:rPr>
          <w:spacing w:val="-2"/>
        </w:rPr>
        <w:fldChar w:fldCharType="end"/>
      </w:r>
      <w:r w:rsidRPr="00E951F8">
        <w:rPr>
          <w:spacing w:val="-2"/>
        </w:rPr>
        <w:t>, so ROS must be considered a double-edge sword.</w:t>
      </w:r>
    </w:p>
    <w:p w14:paraId="28CFC483" w14:textId="738993CE" w:rsidR="00607015" w:rsidRPr="004B1F05" w:rsidRDefault="00607015" w:rsidP="00607015">
      <w:pPr>
        <w:pStyle w:val="bodytext"/>
      </w:pPr>
      <w:r w:rsidRPr="004B1F05">
        <w:t>The third way in which neutrophils exert its duties in the host-</w:t>
      </w:r>
      <w:r w:rsidR="00EC1C80" w:rsidRPr="004B1F05">
        <w:t>defence</w:t>
      </w:r>
      <w:r w:rsidRPr="004B1F05">
        <w:t xml:space="preserve"> system is by creating NETs </w:t>
      </w:r>
      <w:r w:rsidRPr="004B1F05">
        <w:fldChar w:fldCharType="begin">
          <w:fldData xml:space="preserve">PEVuZE5vdGU+PENpdGU+PEF1dGhvcj5Ccmlua21hbm48L0F1dGhvcj48WWVhcj4yMDA0PC9ZZWFy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</w:fldData>
        </w:fldChar>
      </w:r>
      <w:r w:rsidR="00F67DAA">
        <w:instrText xml:space="preserve"> ADDIN EN.CITE </w:instrText>
      </w:r>
      <w:r w:rsidR="00F67DAA">
        <w:fldChar w:fldCharType="begin">
          <w:fldData xml:space="preserve">PEVuZE5vdGU+PENpdGU+PEF1dGhvcj5Ccmlua21hbm48L0F1dGhvcj48WWVhcj4yMDA0PC9ZZWFy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</w:fldData>
        </w:fldChar>
      </w:r>
      <w:r w:rsidR="00F67DAA">
        <w:instrText xml:space="preserve"> ADDIN EN.CITE.DATA </w:instrText>
      </w:r>
      <w:r w:rsidR="00F67DAA">
        <w:fldChar w:fldCharType="end"/>
      </w:r>
      <w:r w:rsidRPr="004B1F05">
        <w:fldChar w:fldCharType="separate"/>
      </w:r>
      <w:r w:rsidR="00F67DAA">
        <w:rPr>
          <w:noProof/>
        </w:rPr>
        <w:t>(141)</w:t>
      </w:r>
      <w:r w:rsidRPr="004B1F05">
        <w:fldChar w:fldCharType="end"/>
      </w:r>
      <w:r w:rsidRPr="004B1F05">
        <w:t xml:space="preserve"> in a process called NETosis. Here activated neutrophils expel nuclear content in the form of web like structures. These NETs will act in several ways to disarm an intruding pathogen</w:t>
      </w:r>
      <w:r w:rsidR="00EC1C80">
        <w:t xml:space="preserve"> </w:t>
      </w:r>
      <w:r w:rsidRPr="004B1F05">
        <w:fldChar w:fldCharType="begin"/>
      </w:r>
      <w:r w:rsidR="00F67DAA">
        <w:instrText xml:space="preserve"> ADDIN EN.CITE &lt;EndNote&gt;&lt;Cite&gt;&lt;Author&gt;Brinkmann&lt;/Author&gt;&lt;Year&gt;2012&lt;/Year&gt;&lt;RecNum&gt;142&lt;/RecNum&gt;&lt;DisplayText&gt;(181)&lt;/DisplayText&gt;&lt;record&gt;&lt;rec-number&gt;142&lt;/rec-number&gt;&lt;foreign-keys&gt;&lt;key app="EN" db-id="v2vaxdfd1xtr0hepx5fp5ftu5x5eed2sex0a" timestamp="1580203963"&gt;142&lt;/key&gt;&lt;/foreign-keys&gt;&lt;ref-type name="Journal Article"&gt;17&lt;/ref-type&gt;&lt;contributors&gt;&lt;authors&gt;&lt;author&gt;Brinkmann, V.&lt;/author&gt;&lt;author&gt;Zychlinsky, A.&lt;/author&gt;&lt;/authors&gt;&lt;/contributors&gt;&lt;auth-address&gt;Microscopy Core Facility, Max Planck Institute for Infection Biology, 10117 Berlin, Germany. brinkmann@mpiib-berlin.mpg.de&lt;/auth-address&gt;&lt;titles&gt;&lt;title&gt;Neutrophil extracellular traps: is immunity the second function of chromatin?&lt;/title&gt;&lt;secondary-title&gt;J Cell Biol&lt;/secondary-title&gt;&lt;/titles&gt;&lt;periodical&gt;&lt;full-title&gt;J Cell Biol&lt;/full-title&gt;&lt;/periodical&gt;&lt;pages&gt;773-83&lt;/pages&gt;&lt;volume&gt;198&lt;/volume&gt;&lt;number&gt;5&lt;/number&gt;&lt;edition&gt;2012/09/05&lt;/edition&gt;&lt;keywords&gt;&lt;keyword&gt;Animals&lt;/keyword&gt;&lt;keyword&gt;Autoimmunity/immunology&lt;/keyword&gt;&lt;keyword&gt;Cell Death/immunology&lt;/keyword&gt;&lt;keyword&gt;Chromatin/*immunology&lt;/keyword&gt;&lt;keyword&gt;Humans&lt;/keyword&gt;&lt;keyword&gt;Infections/immunology&lt;/keyword&gt;&lt;keyword&gt;Neutrophil Activation/*immunology&lt;/keyword&gt;&lt;keyword&gt;Neutrophils/*immunology&lt;/keyword&gt;&lt;/keywords&gt;&lt;dates&gt;&lt;year&gt;2012&lt;/year&gt;&lt;pub-dates&gt;&lt;date&gt;Sep 3&lt;/date&gt;&lt;/pub-dates&gt;&lt;/dates&gt;&lt;isbn&gt;1540-8140 (Electronic)&amp;#xD;0021-9525 (Linking)&lt;/isbn&gt;&lt;accession-num&gt;22945932&lt;/accession-num&gt;&lt;urls&gt;&lt;related-urls&gt;&lt;url&gt;https://www.ncbi.nlm.nih.gov/pubmed/22945932&lt;/url&gt;&lt;/related-urls&gt;&lt;/urls&gt;&lt;custom2&gt;PMC3432757&lt;/custom2&gt;&lt;electronic-resource-num&gt;10.1083/jcb.201203170&lt;/electronic-resource-num&gt;&lt;/record&gt;&lt;/Cite&gt;&lt;/EndNote&gt;</w:instrText>
      </w:r>
      <w:r w:rsidRPr="004B1F05">
        <w:fldChar w:fldCharType="separate"/>
      </w:r>
      <w:r w:rsidR="00F67DAA">
        <w:rPr>
          <w:noProof/>
        </w:rPr>
        <w:t>(181)</w:t>
      </w:r>
      <w:r w:rsidRPr="004B1F05">
        <w:fldChar w:fldCharType="end"/>
      </w:r>
      <w:r w:rsidRPr="004B1F05">
        <w:t xml:space="preserve">, but the precise matters in which this is </w:t>
      </w:r>
      <w:r w:rsidRPr="004B1F05">
        <w:lastRenderedPageBreak/>
        <w:t>done is still not totally understood. Even though NETosis is of great importance for the protection of the organism by killing invaders and limiting dissemination of pathogens, it is also involved in the pathogenesis and pathophysiology of several conditions</w:t>
      </w:r>
      <w:r w:rsidRPr="004B1F05">
        <w:fldChar w:fldCharType="begin"/>
      </w:r>
      <w:r w:rsidR="00F67DAA">
        <w:instrText xml:space="preserve"> ADDIN EN.CITE &lt;EndNote&gt;&lt;Cite&gt;&lt;Author&gt;Brinkmann&lt;/Author&gt;&lt;Year&gt;2018&lt;/Year&gt;&lt;RecNum&gt;143&lt;/RecNum&gt;&lt;DisplayText&gt;(182)&lt;/DisplayText&gt;&lt;record&gt;&lt;rec-number&gt;143&lt;/rec-number&gt;&lt;foreign-keys&gt;&lt;key app="EN" db-id="v2vaxdfd1xtr0hepx5fp5ftu5x5eed2sex0a" timestamp="1580205331"&gt;143&lt;/key&gt;&lt;/foreign-keys&gt;&lt;ref-type name="Journal Article"&gt;17&lt;/ref-type&gt;&lt;contributors&gt;&lt;authors&gt;&lt;author&gt;Brinkmann, V.&lt;/author&gt;&lt;/authors&gt;&lt;/contributors&gt;&lt;titles&gt;&lt;title&gt;Neutrophil Extracellular Traps in the Second Decade&lt;/title&gt;&lt;secondary-title&gt;J Innate Immun&lt;/secondary-title&gt;&lt;/titles&gt;&lt;periodical&gt;&lt;full-title&gt;J Innate Immun&lt;/full-title&gt;&lt;/periodical&gt;&lt;pages&gt;414-421&lt;/pages&gt;&lt;volume&gt;10&lt;/volume&gt;&lt;number&gt;5-6&lt;/number&gt;&lt;edition&gt;2018/06/18&lt;/edition&gt;&lt;keywords&gt;&lt;keyword&gt;Animals&lt;/keyword&gt;&lt;keyword&gt;Autoimmunity&lt;/keyword&gt;&lt;keyword&gt;Bacterial Infections/*immunology&lt;/keyword&gt;&lt;keyword&gt;Blood Coagulation&lt;/keyword&gt;&lt;keyword&gt;Extracellular Traps/*immunology&lt;/keyword&gt;&lt;keyword&gt;Humans&lt;/keyword&gt;&lt;keyword&gt;Immunity, Innate&lt;/keyword&gt;&lt;keyword&gt;Inflammation/*immunology&lt;/keyword&gt;&lt;keyword&gt;Neutrophils/*immunology&lt;/keyword&gt;&lt;keyword&gt;Thrombosis/*immunology&lt;/keyword&gt;&lt;keyword&gt;*Autoimmunity&lt;/keyword&gt;&lt;keyword&gt;*Bacterial infection&lt;/keyword&gt;&lt;keyword&gt;*Cancer&lt;/keyword&gt;&lt;keyword&gt;*Coagulation&lt;/keyword&gt;&lt;keyword&gt;*Extracellular traps&lt;/keyword&gt;&lt;keyword&gt;*Inflammation&lt;/keyword&gt;&lt;/keywords&gt;&lt;dates&gt;&lt;year&gt;2018&lt;/year&gt;&lt;/dates&gt;&lt;isbn&gt;1662-8128 (Electronic)&amp;#xD;1662-811X (Linking)&lt;/isbn&gt;&lt;accession-num&gt;29909412&lt;/accession-num&gt;&lt;urls&gt;&lt;related-urls&gt;&lt;url&gt;https://www.ncbi.nlm.nih.gov/pubmed/29909412&lt;/url&gt;&lt;/related-urls&gt;&lt;/urls&gt;&lt;custom2&gt;PMC6784051&lt;/custom2&gt;&lt;electronic-resource-num&gt;10.1159/000489829&lt;/electronic-resource-num&gt;&lt;/record&gt;&lt;/Cite&gt;&lt;/EndNote&gt;</w:instrText>
      </w:r>
      <w:r w:rsidRPr="004B1F05">
        <w:fldChar w:fldCharType="separate"/>
      </w:r>
      <w:r w:rsidR="00F67DAA">
        <w:rPr>
          <w:noProof/>
        </w:rPr>
        <w:t>(182)</w:t>
      </w:r>
      <w:r w:rsidRPr="004B1F05">
        <w:fldChar w:fldCharType="end"/>
      </w:r>
      <w:r w:rsidRPr="004B1F05">
        <w:t>. This is also true in AP, were NET</w:t>
      </w:r>
      <w:r>
        <w:t>s</w:t>
      </w:r>
      <w:r w:rsidRPr="004B1F05">
        <w:t xml:space="preserve"> </w:t>
      </w:r>
      <w:r w:rsidR="00BA5D1C">
        <w:t>are</w:t>
      </w:r>
      <w:r w:rsidRPr="004B1F05">
        <w:t xml:space="preserve"> involved in both trypsinogen activation, neutrophil recruitment and hence tissue damage</w:t>
      </w:r>
      <w:r>
        <w:t xml:space="preserve"> </w:t>
      </w:r>
      <w:r w:rsidRPr="004B1F05">
        <w:fldChar w:fldCharType="begin">
          <w:fldData xml:space="preserve">PEVuZE5vdGU+PENpdGU+PEF1dGhvcj5NZXJ6YTwvQXV0aG9yPjxZZWFyPjIwMTU8L1llYXI+PFJl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</w:fldData>
        </w:fldChar>
      </w:r>
      <w:r w:rsidR="00F67DAA">
        <w:instrText xml:space="preserve"> ADDIN EN.CITE </w:instrText>
      </w:r>
      <w:r w:rsidR="00F67DAA">
        <w:fldChar w:fldCharType="begin">
          <w:fldData xml:space="preserve">PEVuZE5vdGU+PENpdGU+PEF1dGhvcj5NZXJ6YTwvQXV0aG9yPjxZZWFyPjIwMTU8L1llYXI+PFJl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</w:fldData>
        </w:fldChar>
      </w:r>
      <w:r w:rsidR="00F67DAA">
        <w:instrText xml:space="preserve"> ADDIN EN.CITE.DATA </w:instrText>
      </w:r>
      <w:r w:rsidR="00F67DAA">
        <w:fldChar w:fldCharType="end"/>
      </w:r>
      <w:r w:rsidRPr="004B1F05">
        <w:fldChar w:fldCharType="separate"/>
      </w:r>
      <w:r w:rsidR="00F67DAA">
        <w:rPr>
          <w:noProof/>
        </w:rPr>
        <w:t>(183)</w:t>
      </w:r>
      <w:r w:rsidRPr="004B1F05">
        <w:fldChar w:fldCharType="end"/>
      </w:r>
      <w:r w:rsidRPr="004B1F05">
        <w:t>. More about the role of NETs will be dealt with later in this thesis.</w:t>
      </w:r>
    </w:p>
    <w:p w14:paraId="45B2A52A" w14:textId="77777777" w:rsidR="00607015" w:rsidRPr="00117F83" w:rsidRDefault="00607015" w:rsidP="00607015">
      <w:pPr>
        <w:pStyle w:val="Rubrik3"/>
      </w:pPr>
      <w:bookmarkStart w:id="48" w:name="_Toc51926283"/>
      <w:r w:rsidRPr="00117F83">
        <w:t>Neutrophil recruitment and extravasation</w:t>
      </w:r>
      <w:bookmarkEnd w:id="48"/>
    </w:p>
    <w:p w14:paraId="71771259" w14:textId="05007C8C" w:rsidR="00607015" w:rsidRPr="004B1F05" w:rsidRDefault="00607015" w:rsidP="00607015">
      <w:pPr>
        <w:pStyle w:val="bodytext"/>
      </w:pPr>
      <w:r w:rsidRPr="004B1F05">
        <w:t>Before the neutrophils can perform their tasks, they must leave the circulation and enter the extravascular space. This is a key happening in the development of inflammation in general and specifically in AP where it constitutes a rate limiting step in the tissue damage that is associated with the disease</w:t>
      </w:r>
      <w:r w:rsidR="00BA5D1C">
        <w:t xml:space="preserve"> </w:t>
      </w:r>
      <w:r w:rsidRPr="004B1F05">
        <w:fldChar w:fldCharType="begin">
          <w:fldData xml:space="preserve">PEVuZE5vdGU+PENpdGU+PEF1dGhvcj5BYmR1bGxhPC9BdXRob3I+PFllYXI+MjAxMTwvWWVhcj48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</w:fldData>
        </w:fldChar>
      </w:r>
      <w:r w:rsidR="00F67DAA">
        <w:instrText xml:space="preserve"> ADDIN EN.CITE </w:instrText>
      </w:r>
      <w:r w:rsidR="00F67DAA">
        <w:fldChar w:fldCharType="begin">
          <w:fldData xml:space="preserve">PEVuZE5vdGU+PENpdGU+PEF1dGhvcj5BYmR1bGxhPC9BdXRob3I+PFllYXI+MjAxMTwvWWVhcj48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</w:fldData>
        </w:fldChar>
      </w:r>
      <w:r w:rsidR="00F67DAA">
        <w:instrText xml:space="preserve"> ADDIN EN.CITE.DATA </w:instrText>
      </w:r>
      <w:r w:rsidR="00F67DAA">
        <w:fldChar w:fldCharType="end"/>
      </w:r>
      <w:r w:rsidRPr="004B1F05">
        <w:fldChar w:fldCharType="separate"/>
      </w:r>
      <w:r w:rsidR="00F67DAA">
        <w:rPr>
          <w:noProof/>
        </w:rPr>
        <w:t>(112, 164, 184)</w:t>
      </w:r>
      <w:r w:rsidRPr="004B1F05">
        <w:fldChar w:fldCharType="end"/>
      </w:r>
      <w:r w:rsidRPr="004B1F05">
        <w:t xml:space="preserve">. The process of neutrophil recruitment and extravasation is characterized by a close interaction between neutrophils and </w:t>
      </w:r>
      <w:r w:rsidR="00DC1C86">
        <w:t xml:space="preserve">the </w:t>
      </w:r>
      <w:r w:rsidRPr="004B1F05">
        <w:t xml:space="preserve">endothelial cells </w:t>
      </w:r>
      <w:r w:rsidR="00DC1C86">
        <w:t>in</w:t>
      </w:r>
      <w:r w:rsidRPr="004B1F05">
        <w:t xml:space="preserve"> the vessel walls </w:t>
      </w:r>
      <w:r w:rsidR="00DC1C86">
        <w:t>of</w:t>
      </w:r>
      <w:r w:rsidRPr="004B1F05">
        <w:t xml:space="preserve"> </w:t>
      </w:r>
      <w:r w:rsidR="00BA5D1C">
        <w:t xml:space="preserve">the </w:t>
      </w:r>
      <w:r w:rsidRPr="004B1F05">
        <w:t>microcirculation. It is divided into several steps, in which epithelial surface receptors of the integrin and selectin families are activated to form adhesive interactions with ligands on circulating cells</w:t>
      </w:r>
      <w:r w:rsidR="00BA5D1C">
        <w:t xml:space="preserve"> </w:t>
      </w:r>
      <w:r w:rsidRPr="004B1F05">
        <w:fldChar w:fldCharType="begin"/>
      </w:r>
      <w:r w:rsidR="00F67DAA">
        <w:instrText xml:space="preserve"> ADDIN EN.CITE &lt;EndNote&gt;&lt;Cite&gt;&lt;Author&gt;Ley&lt;/Author&gt;&lt;Year&gt;2007&lt;/Year&gt;&lt;RecNum&gt;146&lt;/RecNum&gt;&lt;DisplayText&gt;(185)&lt;/DisplayText&gt;&lt;record&gt;&lt;rec-number&gt;146&lt;/rec-number&gt;&lt;foreign-keys&gt;&lt;key app="EN" db-id="v2vaxdfd1xtr0hepx5fp5ftu5x5eed2sex0a" timestamp="1580213650"&gt;146&lt;/key&gt;&lt;/foreign-keys&gt;&lt;ref-type name="Journal Article"&gt;17&lt;/ref-type&gt;&lt;contributors&gt;&lt;authors&gt;&lt;author&gt;Ley, K.&lt;/author&gt;&lt;author&gt;Laudanna, C.&lt;/author&gt;&lt;author&gt;Cybulsky, M. I.&lt;/author&gt;&lt;author&gt;Nourshargh, S.&lt;/author&gt;&lt;/authors&gt;&lt;/contributors&gt;&lt;auth-address&gt;Robert M. Berne Cardiovascular Research Center and Department of Biomedical Engineering, University of Virginia, Charlottesville, Virginia 22908, USA. klaus@liai.org&lt;/auth-address&gt;&lt;titles&gt;&lt;title&gt;Getting to the site of inflammation: the leukocyte adhesion cascade updated&lt;/title&gt;&lt;secondary-title&gt;Nat Rev Immunol&lt;/secondary-title&gt;&lt;/titles&gt;&lt;periodical&gt;&lt;full-title&gt;Nat Rev Immunol&lt;/full-title&gt;&lt;/periodical&gt;&lt;pages&gt;678-89&lt;/pages&gt;&lt;volume&gt;7&lt;/volume&gt;&lt;number&gt;9&lt;/number&gt;&lt;edition&gt;2007/08/25&lt;/edition&gt;&lt;keywords&gt;&lt;keyword&gt;Animals&lt;/keyword&gt;&lt;keyword&gt;Cell Adhesion/*immunology&lt;/keyword&gt;&lt;keyword&gt;Cell Movement&lt;/keyword&gt;&lt;keyword&gt;Endothelial Cells/immunology&lt;/keyword&gt;&lt;keyword&gt;Humans&lt;/keyword&gt;&lt;keyword&gt;Inflammation/*immunology&lt;/keyword&gt;&lt;keyword&gt;Integrins/metabolism&lt;/keyword&gt;&lt;keyword&gt;Leukocyte Rolling&lt;/keyword&gt;&lt;keyword&gt;Leukocytes/*immunology&lt;/keyword&gt;&lt;keyword&gt;Mice&lt;/keyword&gt;&lt;/keywords&gt;&lt;dates&gt;&lt;year&gt;2007&lt;/year&gt;&lt;pub-dates&gt;&lt;date&gt;Sep&lt;/date&gt;&lt;/pub-dates&gt;&lt;/dates&gt;&lt;isbn&gt;1474-1741 (Electronic)&amp;#xD;1474-1733 (Linking)&lt;/isbn&gt;&lt;accession-num&gt;17717539&lt;/accession-num&gt;&lt;urls&gt;&lt;related-urls&gt;&lt;url&gt;https://www.ncbi.nlm.nih.gov/pubmed/17717539&lt;/url&gt;&lt;/related-urls&gt;&lt;/urls&gt;&lt;electronic-resource-num&gt;10.1038/nri2156&lt;/electronic-resource-num&gt;&lt;/record&gt;&lt;/Cite&gt;&lt;/EndNote&gt;</w:instrText>
      </w:r>
      <w:r w:rsidRPr="004B1F05">
        <w:fldChar w:fldCharType="separate"/>
      </w:r>
      <w:r w:rsidR="00F67DAA">
        <w:rPr>
          <w:noProof/>
        </w:rPr>
        <w:t>(185)</w:t>
      </w:r>
      <w:r w:rsidRPr="004B1F05">
        <w:fldChar w:fldCharType="end"/>
      </w:r>
      <w:r w:rsidRPr="004B1F05">
        <w:t xml:space="preserve">. This is done </w:t>
      </w:r>
      <w:r w:rsidR="00BA5D1C">
        <w:t>as a direct</w:t>
      </w:r>
      <w:r w:rsidRPr="004B1F05">
        <w:t xml:space="preserve"> answer to the specific stimuli exerted by chemokines</w:t>
      </w:r>
      <w:r w:rsidR="00BA5D1C">
        <w:t>,</w:t>
      </w:r>
      <w:r w:rsidRPr="004B1F05">
        <w:t xml:space="preserve"> cytokines and other inflammatory mediators </w:t>
      </w:r>
      <w:r w:rsidRPr="004B1F05">
        <w:fldChar w:fldCharType="begin">
          <w:fldData xml:space="preserve">PEVuZE5vdGU+PENpdGU+PEF1dGhvcj5CYWNvbjwvQXV0aG9yPjxZZWFyPjE5OTg8L1llYXI+PFJl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</w:fldData>
        </w:fldChar>
      </w:r>
      <w:r w:rsidR="00F67DAA">
        <w:instrText xml:space="preserve"> ADDIN EN.CITE </w:instrText>
      </w:r>
      <w:r w:rsidR="00F67DAA">
        <w:fldChar w:fldCharType="begin">
          <w:fldData xml:space="preserve">PEVuZE5vdGU+PENpdGU+PEF1dGhvcj5CYWNvbjwvQXV0aG9yPjxZZWFyPjE5OTg8L1llYXI+PFJl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</w:fldData>
        </w:fldChar>
      </w:r>
      <w:r w:rsidR="00F67DAA">
        <w:instrText xml:space="preserve"> ADDIN EN.CITE.DATA </w:instrText>
      </w:r>
      <w:r w:rsidR="00F67DAA">
        <w:fldChar w:fldCharType="end"/>
      </w:r>
      <w:r w:rsidRPr="004B1F05">
        <w:fldChar w:fldCharType="separate"/>
      </w:r>
      <w:r w:rsidR="00F67DAA">
        <w:rPr>
          <w:noProof/>
        </w:rPr>
        <w:t>(186, 187)</w:t>
      </w:r>
      <w:r w:rsidRPr="004B1F05">
        <w:fldChar w:fldCharType="end"/>
      </w:r>
      <w:r w:rsidRPr="004B1F05">
        <w:t xml:space="preserve">. Essential for the neutrophil recruitment to occur is that the surfaces receptors and adhesion molecules are upregulated, which is performed either by the </w:t>
      </w:r>
      <w:r w:rsidR="00BA5D1C">
        <w:t>just previously</w:t>
      </w:r>
      <w:r w:rsidRPr="004B1F05">
        <w:t xml:space="preserve"> mentioned mediators or directly by PRR-mediated detection </w:t>
      </w:r>
      <w:r w:rsidRPr="004B1F05">
        <w:fldChar w:fldCharType="begin"/>
      </w:r>
      <w:r w:rsidR="00F67DAA">
        <w:instrText xml:space="preserve"> ADDIN EN.CITE &lt;EndNote&gt;&lt;Cite&gt;&lt;Author&gt;Sadik&lt;/Author&gt;&lt;Year&gt;2011&lt;/Year&gt;&lt;RecNum&gt;148&lt;/RecNum&gt;&lt;DisplayText&gt;(187)&lt;/DisplayText&gt;&lt;record&gt;&lt;rec-number&gt;148&lt;/rec-number&gt;&lt;foreign-keys&gt;&lt;key app="EN" db-id="v2vaxdfd1xtr0hepx5fp5ftu5x5eed2sex0a" timestamp="1580217686"&gt;148&lt;/key&gt;&lt;/foreign-keys&gt;&lt;ref-type name="Journal Article"&gt;17&lt;/ref-type&gt;&lt;contributors&gt;&lt;authors&gt;&lt;author&gt;Sadik, C. D.&lt;/author&gt;&lt;author&gt;Kim, N. D.&lt;/author&gt;&lt;author&gt;Luster, A. D.&lt;/author&gt;&lt;/authors&gt;&lt;/contributors&gt;&lt;auth-address&gt;Division of Rheumatology, Allergy, and Immunology, Center for Immunology and Inflammatory Diseases, Massachusetts General Hospital, Harvard Medical School, Boston, MA 02114, USA.&lt;/auth-address&gt;&lt;titles&gt;&lt;title&gt;Neutrophils cascading their way to inflammation&lt;/title&gt;&lt;secondary-title&gt;Trends Immunol&lt;/secondary-title&gt;&lt;/titles&gt;&lt;periodical&gt;&lt;full-title&gt;Trends Immunol&lt;/full-title&gt;&lt;/periodical&gt;&lt;pages&gt;452-60&lt;/pages&gt;&lt;volume&gt;32&lt;/volume&gt;&lt;number&gt;10&lt;/number&gt;&lt;edition&gt;2011/08/16&lt;/edition&gt;&lt;keywords&gt;&lt;keyword&gt;Animals&lt;/keyword&gt;&lt;keyword&gt;Bone Marrow/immunology&lt;/keyword&gt;&lt;keyword&gt;Cell Movement&lt;/keyword&gt;&lt;keyword&gt;Chemokines/*immunology/metabolism&lt;/keyword&gt;&lt;keyword&gt;Humans&lt;/keyword&gt;&lt;keyword&gt;*Immunity, Innate&lt;/keyword&gt;&lt;keyword&gt;Inflammation/*immunology/metabolism/pathology&lt;/keyword&gt;&lt;keyword&gt;Leukocyte Count&lt;/keyword&gt;&lt;keyword&gt;Mice&lt;/keyword&gt;&lt;keyword&gt;Neutrophil Infiltration/*immunology&lt;/keyword&gt;&lt;keyword&gt;*Neutrophils/immunology/metabolism&lt;/keyword&gt;&lt;keyword&gt;Receptors, Chemokine/*immunology/metabolism&lt;/keyword&gt;&lt;keyword&gt;Signal Transduction/*immunology&lt;/keyword&gt;&lt;/keywords&gt;&lt;dates&gt;&lt;year&gt;2011&lt;/year&gt;&lt;pub-dates&gt;&lt;date&gt;Oct&lt;/date&gt;&lt;/pub-dates&gt;&lt;/dates&gt;&lt;isbn&gt;1471-4981 (Electronic)&amp;#xD;1471-4906 (Linking)&lt;/isbn&gt;&lt;accession-num&gt;21839682&lt;/accession-num&gt;&lt;urls&gt;&lt;related-urls&gt;&lt;url&gt;https://www.ncbi.nlm.nih.gov/pubmed/21839682&lt;/url&gt;&lt;/related-urls&gt;&lt;/urls&gt;&lt;custom2&gt;PMC3470857&lt;/custom2&gt;&lt;electronic-resource-num&gt;10.1016/j.it.2011.06.008&lt;/electronic-resource-num&gt;&lt;/record&gt;&lt;/Cite&gt;&lt;/EndNote&gt;</w:instrText>
      </w:r>
      <w:r w:rsidRPr="004B1F05">
        <w:fldChar w:fldCharType="separate"/>
      </w:r>
      <w:r w:rsidR="00F67DAA">
        <w:rPr>
          <w:noProof/>
        </w:rPr>
        <w:t>(187)</w:t>
      </w:r>
      <w:r w:rsidRPr="004B1F05">
        <w:fldChar w:fldCharType="end"/>
      </w:r>
      <w:r w:rsidRPr="004B1F05">
        <w:t>. When there is an increased expression of surface molecules on the cellular surface, the fine-tuned process of neutrophil adhesion and transmigration will occur, this is done in four clearly defined steps namely; 1</w:t>
      </w:r>
      <w:r w:rsidR="00BA5D1C">
        <w:t>:</w:t>
      </w:r>
      <w:r w:rsidRPr="004B1F05">
        <w:t xml:space="preserve"> rolling, when the neutrophils are tethered and the velocity of the circulation cells are reduced. 2</w:t>
      </w:r>
      <w:r w:rsidR="00BA5D1C">
        <w:t>:</w:t>
      </w:r>
      <w:r w:rsidRPr="004B1F05">
        <w:t xml:space="preserve"> Adhesion, when the neutrophils come to a full arrest, and a week adhesive</w:t>
      </w:r>
      <w:r w:rsidR="00BA5D1C">
        <w:t xml:space="preserve"> </w:t>
      </w:r>
      <w:r w:rsidRPr="004B1F05">
        <w:t>interaction between endothelial cells and neutrophils is formed. 3</w:t>
      </w:r>
      <w:r w:rsidR="00BA5D1C">
        <w:t>:</w:t>
      </w:r>
      <w:r w:rsidRPr="004B1F05">
        <w:t xml:space="preserve"> Crawling, when a firm adhesion is established and the neutrophils crawl the endothelium following a chemokine gradient towards the site of transmigration. 4</w:t>
      </w:r>
      <w:r w:rsidR="00BA5D1C">
        <w:t>:</w:t>
      </w:r>
      <w:r w:rsidRPr="004B1F05">
        <w:t xml:space="preserve"> Transmigration, when the neutrophils leave the vessels either paracellular (between endothelial cells) or transcellular (through epithelial cells) </w:t>
      </w:r>
      <w:r w:rsidRPr="004B1F05">
        <w:fldChar w:fldCharType="begin">
          <w:fldData xml:space="preserve">PEVuZE5vdGU+PENpdGU+PEF1dGhvcj5CdXRjaGVyPC9BdXRob3I+PFllYXI+MTk5MTwvWWVhcj48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</w:fldData>
        </w:fldChar>
      </w:r>
      <w:r w:rsidR="00F67DAA">
        <w:instrText xml:space="preserve"> ADDIN EN.CITE </w:instrText>
      </w:r>
      <w:r w:rsidR="00F67DAA">
        <w:fldChar w:fldCharType="begin">
          <w:fldData xml:space="preserve">PEVuZE5vdGU+PENpdGU+PEF1dGhvcj5CdXRjaGVyPC9BdXRob3I+PFllYXI+MTk5MTwvWWVhcj48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</w:fldData>
        </w:fldChar>
      </w:r>
      <w:r w:rsidR="00F67DAA">
        <w:instrText xml:space="preserve"> ADDIN EN.CITE.DATA </w:instrText>
      </w:r>
      <w:r w:rsidR="00F67DAA">
        <w:fldChar w:fldCharType="end"/>
      </w:r>
      <w:r w:rsidRPr="004B1F05">
        <w:fldChar w:fldCharType="separate"/>
      </w:r>
      <w:r w:rsidR="00F67DAA">
        <w:rPr>
          <w:noProof/>
        </w:rPr>
        <w:t>(188-190)</w:t>
      </w:r>
      <w:r w:rsidRPr="004B1F05">
        <w:fldChar w:fldCharType="end"/>
      </w:r>
      <w:r w:rsidRPr="004B1F05">
        <w:t xml:space="preserve">. </w:t>
      </w:r>
      <w:r w:rsidR="00BA5D1C">
        <w:t>During</w:t>
      </w:r>
      <w:r w:rsidRPr="004B1F05">
        <w:t xml:space="preserve"> these different step selectins are mostly responsible for rolling</w:t>
      </w:r>
      <w:r w:rsidR="00BA5D1C">
        <w:t>,</w:t>
      </w:r>
      <w:r w:rsidRPr="004B1F05">
        <w:t xml:space="preserve"> whereas integrins play their part in the phase of adhesion, crawling and transmission.</w:t>
      </w:r>
    </w:p>
    <w:p w14:paraId="0007D539" w14:textId="01277FD4" w:rsidR="00607015" w:rsidRPr="004B1F05" w:rsidRDefault="00607015" w:rsidP="00607015">
      <w:pPr>
        <w:pStyle w:val="bodytext"/>
      </w:pPr>
      <w:r w:rsidRPr="004B1F05">
        <w:t xml:space="preserve">Selectins are glycoproteins that belong to the family of </w:t>
      </w:r>
      <w:bookmarkStart w:id="49" w:name="_Hlk40212563"/>
      <w:r w:rsidRPr="004B1F05">
        <w:t xml:space="preserve">cell adhesion molecules </w:t>
      </w:r>
      <w:bookmarkEnd w:id="49"/>
      <w:r w:rsidRPr="004B1F05">
        <w:t xml:space="preserve">or CAMs. There are three known types of selections namely P-selectin, E-selectin and L-selectin, where the different letters refer to the cell type in which they were originally found (namely P for platelets, E for endothelium and L for leukocytes) </w:t>
      </w:r>
      <w:r w:rsidRPr="004B1F05">
        <w:fldChar w:fldCharType="begin"/>
      </w:r>
      <w:r w:rsidR="00F67DAA">
        <w:instrText xml:space="preserve"> ADDIN EN.CITE &lt;EndNote&gt;&lt;Cite&gt;&lt;Author&gt;Kansas&lt;/Author&gt;&lt;Year&gt;1996&lt;/Year&gt;&lt;RecNum&gt;152&lt;/RecNum&gt;&lt;DisplayText&gt;(191)&lt;/DisplayText&gt;&lt;record&gt;&lt;rec-number&gt;152&lt;/rec-number&gt;&lt;foreign-keys&gt;&lt;key app="EN" db-id="v2vaxdfd1xtr0hepx5fp5ftu5x5eed2sex0a" timestamp="1580247771"&gt;152&lt;/key&gt;&lt;/foreign-keys&gt;&lt;ref-type name="Journal Article"&gt;17&lt;/ref-type&gt;&lt;contributors&gt;&lt;authors&gt;&lt;author&gt;Kansas, G. S.&lt;/author&gt;&lt;/authors&gt;&lt;/contributors&gt;&lt;auth-address&gt;Department of Microbiology-Immunology, Northwestern Medical School, Chicago, IL 60611, USA.&lt;/auth-address&gt;&lt;titles&gt;&lt;title&gt;Selectins and their ligands: current concepts and controversies&lt;/title&gt;&lt;secondary-title&gt;Blood&lt;/secondary-title&gt;&lt;/titles&gt;&lt;periodical&gt;&lt;full-title&gt;Blood&lt;/full-title&gt;&lt;/periodical&gt;&lt;pages&gt;3259-87&lt;/pages&gt;&lt;volume&gt;88&lt;/volume&gt;&lt;number&gt;9&lt;/number&gt;&lt;edition&gt;1996/11/01&lt;/edition&gt;&lt;keywords&gt;&lt;keyword&gt;Animals&lt;/keyword&gt;&lt;keyword&gt;Humans&lt;/keyword&gt;&lt;keyword&gt;Ligands&lt;/keyword&gt;&lt;keyword&gt;*Selectins/chemistry/genetics/metabolism&lt;/keyword&gt;&lt;/keywords&gt;&lt;dates&gt;&lt;year&gt;1996&lt;/year&gt;&lt;pub-dates&gt;&lt;date&gt;Nov 1&lt;/date&gt;&lt;/pub-dates&gt;&lt;/dates&gt;&lt;isbn&gt;0006-4971 (Print)&amp;#xD;0006-4971 (Linking)&lt;/isbn&gt;&lt;accession-num&gt;8896391&lt;/accession-num&gt;&lt;urls&gt;&lt;related-urls&gt;&lt;url&gt;https://www.ncbi.nlm.nih.gov/pubmed/8896391&lt;/url&gt;&lt;/related-urls&gt;&lt;/urls&gt;&lt;/record&gt;&lt;/Cite&gt;&lt;/EndNote&gt;</w:instrText>
      </w:r>
      <w:r w:rsidRPr="004B1F05">
        <w:fldChar w:fldCharType="separate"/>
      </w:r>
      <w:r w:rsidR="00F67DAA">
        <w:rPr>
          <w:noProof/>
        </w:rPr>
        <w:t>(191)</w:t>
      </w:r>
      <w:r w:rsidRPr="004B1F05">
        <w:fldChar w:fldCharType="end"/>
      </w:r>
      <w:r w:rsidRPr="004B1F05">
        <w:t xml:space="preserve">. P-selectin is continuously produced and stored in secretary granules of the endothelial cells or platelets. These granules are called Wiebel -Palade bodies in the endothelium and α-granules in platelets. Upon stimulation from inflammatory mediators such as ROS, thrombin, cysteinyl leukotrienes, histamine, MCP-1 or </w:t>
      </w:r>
      <w:r w:rsidRPr="004B1F05">
        <w:lastRenderedPageBreak/>
        <w:t xml:space="preserve">MIP-2 the granules rapidly fuse with the cellular membrane and within minutes P-selectin is expressed on the cellular surface </w:t>
      </w:r>
      <w:r w:rsidRPr="004B1F05">
        <w:fldChar w:fldCharType="begin"/>
      </w:r>
      <w:r w:rsidR="00F67DAA">
        <w:instrText xml:space="preserve"> ADDIN EN.CITE &lt;EndNote&gt;&lt;Cite&gt;&lt;Author&gt;Petri&lt;/Author&gt;&lt;Year&gt;2008&lt;/Year&gt;&lt;RecNum&gt;153&lt;/RecNum&gt;&lt;DisplayText&gt;(192)&lt;/DisplayText&gt;&lt;record&gt;&lt;rec-number&gt;153&lt;/rec-number&gt;&lt;foreign-keys&gt;&lt;key app="EN" db-id="v2vaxdfd1xtr0hepx5fp5ftu5x5eed2sex0a" timestamp="1580248504"&gt;153&lt;/key&gt;&lt;/foreign-keys&gt;&lt;ref-type name="Journal Article"&gt;17&lt;/ref-type&gt;&lt;contributors&gt;&lt;authors&gt;&lt;author&gt;Petri, B.&lt;/author&gt;&lt;author&gt;Phillipson, M.&lt;/author&gt;&lt;author&gt;Kubes, P.&lt;/author&gt;&lt;/authors&gt;&lt;/contributors&gt;&lt;auth-address&gt;Immunology Research Group, Department of Physiology and Biophysics, University of Calgary, Calgary, AB, Canada.&lt;/auth-address&gt;&lt;titles&gt;&lt;title&gt;The physiology of leukocyte recruitment: an in vivo perspective&lt;/title&gt;&lt;secondary-title&gt;J Immunol&lt;/secondary-title&gt;&lt;/titles&gt;&lt;periodical&gt;&lt;full-title&gt;J Immunol&lt;/full-title&gt;&lt;/periodical&gt;&lt;pages&gt;6439-46&lt;/pages&gt;&lt;volume&gt;180&lt;/volume&gt;&lt;number&gt;10&lt;/number&gt;&lt;edition&gt;2008/05/06&lt;/edition&gt;&lt;keywords&gt;&lt;keyword&gt;Animals&lt;/keyword&gt;&lt;keyword&gt;Chemotaxis, Leukocyte/*physiology&lt;/keyword&gt;&lt;keyword&gt;Humans&lt;/keyword&gt;&lt;keyword&gt;Inflammation/*immunology&lt;/keyword&gt;&lt;/keywords&gt;&lt;dates&gt;&lt;year&gt;2008&lt;/year&gt;&lt;pub-dates&gt;&lt;date&gt;May 15&lt;/date&gt;&lt;/pub-dates&gt;&lt;/dates&gt;&lt;isbn&gt;0022-1767 (Print)&amp;#xD;0022-1767 (Linking)&lt;/isbn&gt;&lt;accession-num&gt;18453558&lt;/accession-num&gt;&lt;urls&gt;&lt;related-urls&gt;&lt;url&gt;https://www.ncbi.nlm.nih.gov/pubmed/18453558&lt;/url&gt;&lt;/related-urls&gt;&lt;/urls&gt;&lt;electronic-resource-num&gt;10.4049/jimmunol.180.10.6439&lt;/electronic-resource-num&gt;&lt;/record&gt;&lt;/Cite&gt;&lt;/EndNote&gt;</w:instrText>
      </w:r>
      <w:r w:rsidRPr="004B1F05">
        <w:fldChar w:fldCharType="separate"/>
      </w:r>
      <w:r w:rsidR="00F67DAA">
        <w:rPr>
          <w:noProof/>
        </w:rPr>
        <w:t>(192)</w:t>
      </w:r>
      <w:r w:rsidRPr="004B1F05">
        <w:fldChar w:fldCharType="end"/>
      </w:r>
      <w:r w:rsidRPr="004B1F05">
        <w:t xml:space="preserve">. Transcription of P-selectin can also be induced by some cytokines </w:t>
      </w:r>
      <w:r w:rsidRPr="004B1F05">
        <w:fldChar w:fldCharType="begin">
          <w:fldData xml:space="preserve">PEVuZE5vdGU+PENpdGU+PEF1dGhvcj5ZYW88L0F1dGhvcj48WWVhcj4xOTk2PC9ZZWFyPjxSZWNO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</w:fldData>
        </w:fldChar>
      </w:r>
      <w:r w:rsidR="00F67DAA">
        <w:instrText xml:space="preserve"> ADDIN EN.CITE </w:instrText>
      </w:r>
      <w:r w:rsidR="00F67DAA">
        <w:fldChar w:fldCharType="begin">
          <w:fldData xml:space="preserve">PEVuZE5vdGU+PENpdGU+PEF1dGhvcj5ZYW88L0F1dGhvcj48WWVhcj4xOTk2PC9ZZWFyPjxSZWNO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</w:fldData>
        </w:fldChar>
      </w:r>
      <w:r w:rsidR="00F67DAA">
        <w:instrText xml:space="preserve"> ADDIN EN.CITE.DATA </w:instrText>
      </w:r>
      <w:r w:rsidR="00F67DAA">
        <w:fldChar w:fldCharType="end"/>
      </w:r>
      <w:r w:rsidRPr="004B1F05">
        <w:fldChar w:fldCharType="separate"/>
      </w:r>
      <w:r w:rsidR="00F67DAA">
        <w:rPr>
          <w:noProof/>
        </w:rPr>
        <w:t>(193)</w:t>
      </w:r>
      <w:r w:rsidRPr="004B1F05">
        <w:fldChar w:fldCharType="end"/>
      </w:r>
      <w:r w:rsidRPr="004B1F05">
        <w:t xml:space="preserve">. Now up-regulated on the endothelial cell surface P-selectin predominantly interact with the </w:t>
      </w:r>
      <w:bookmarkStart w:id="50" w:name="_Hlk40212610"/>
      <w:r w:rsidRPr="004B1F05">
        <w:t xml:space="preserve">P-selectin glycoprotein ligand </w:t>
      </w:r>
      <w:bookmarkEnd w:id="50"/>
      <w:r w:rsidRPr="004B1F05">
        <w:t>(PSGL)-1that is expressed on the surface of the circulation leukocytes</w:t>
      </w:r>
      <w:r w:rsidR="000F2453">
        <w:t xml:space="preserve"> </w:t>
      </w:r>
      <w:r w:rsidRPr="004B1F05">
        <w:fldChar w:fldCharType="begin">
          <w:fldData xml:space="preserve">PEVuZE5vdGU+PENpdGU+PEF1dGhvcj5ZYW88L0F1dGhvcj48WWVhcj4xOTk2PC9ZZWFyPjxSZWNO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</w:fldData>
        </w:fldChar>
      </w:r>
      <w:r w:rsidR="00F67DAA">
        <w:instrText xml:space="preserve"> ADDIN EN.CITE </w:instrText>
      </w:r>
      <w:r w:rsidR="00F67DAA">
        <w:fldChar w:fldCharType="begin">
          <w:fldData xml:space="preserve">PEVuZE5vdGU+PENpdGU+PEF1dGhvcj5ZYW88L0F1dGhvcj48WWVhcj4xOTk2PC9ZZWFyPjxSZWNO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</w:fldData>
        </w:fldChar>
      </w:r>
      <w:r w:rsidR="00F67DAA">
        <w:instrText xml:space="preserve"> ADDIN EN.CITE.DATA </w:instrText>
      </w:r>
      <w:r w:rsidR="00F67DAA">
        <w:fldChar w:fldCharType="end"/>
      </w:r>
      <w:r w:rsidRPr="004B1F05">
        <w:fldChar w:fldCharType="separate"/>
      </w:r>
      <w:r w:rsidR="00F67DAA">
        <w:rPr>
          <w:noProof/>
        </w:rPr>
        <w:t>(193)</w:t>
      </w:r>
      <w:r w:rsidRPr="004B1F05">
        <w:fldChar w:fldCharType="end"/>
      </w:r>
      <w:r w:rsidRPr="004B1F05">
        <w:t xml:space="preserve">. In contrast to </w:t>
      </w:r>
      <w:r w:rsidR="000F2453">
        <w:t>P</w:t>
      </w:r>
      <w:r w:rsidRPr="004B1F05">
        <w:t xml:space="preserve">-selectin, </w:t>
      </w:r>
      <w:r w:rsidR="000F2453">
        <w:t>E</w:t>
      </w:r>
      <w:r w:rsidRPr="004B1F05">
        <w:t xml:space="preserve">-selectin is not produced beforehand (except in skin) but </w:t>
      </w:r>
      <w:r w:rsidR="000F2453">
        <w:t xml:space="preserve">rather </w:t>
      </w:r>
      <w:r w:rsidRPr="004B1F05">
        <w:t>expressed on demand by stimulation of TNF-α and IL-1β, and thus have a delay of around 2 h from stimulation until expression</w:t>
      </w:r>
      <w:r w:rsidR="00EC1C80">
        <w:t xml:space="preserve"> </w:t>
      </w:r>
      <w:r w:rsidRPr="004B1F05">
        <w:fldChar w:fldCharType="begin">
          <w:fldData xml:space="preserve">PEVuZE5vdGU+PENpdGU+PEF1dGhvcj5Id2FuZzwvQXV0aG9yPjxZZWFyPjIwMDQ8L1llYXI+PFJl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</w:fldData>
        </w:fldChar>
      </w:r>
      <w:r w:rsidR="00F67DAA">
        <w:instrText xml:space="preserve"> ADDIN EN.CITE </w:instrText>
      </w:r>
      <w:r w:rsidR="00F67DAA">
        <w:fldChar w:fldCharType="begin">
          <w:fldData xml:space="preserve">PEVuZE5vdGU+PENpdGU+PEF1dGhvcj5Id2FuZzwvQXV0aG9yPjxZZWFyPjIwMDQ8L1llYXI+PFJl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</w:fldData>
        </w:fldChar>
      </w:r>
      <w:r w:rsidR="00F67DAA">
        <w:instrText xml:space="preserve"> ADDIN EN.CITE.DATA </w:instrText>
      </w:r>
      <w:r w:rsidR="00F67DAA">
        <w:fldChar w:fldCharType="end"/>
      </w:r>
      <w:r w:rsidRPr="004B1F05">
        <w:fldChar w:fldCharType="separate"/>
      </w:r>
      <w:r w:rsidR="00F67DAA">
        <w:rPr>
          <w:noProof/>
        </w:rPr>
        <w:t>(194)</w:t>
      </w:r>
      <w:r w:rsidRPr="004B1F05">
        <w:fldChar w:fldCharType="end"/>
      </w:r>
      <w:r w:rsidRPr="004B1F05">
        <w:t>. E-selectin associates with several ligands including PSGL-1</w:t>
      </w:r>
      <w:bookmarkStart w:id="51" w:name="_Hlk40212655"/>
      <w:r w:rsidRPr="004B1F05">
        <w:t xml:space="preserve">, membrane activated complex </w:t>
      </w:r>
      <w:bookmarkEnd w:id="51"/>
      <w:r w:rsidRPr="004B1F05">
        <w:t>(Mac)-1, CD44 and murine</w:t>
      </w:r>
      <w:r w:rsidR="000F2453">
        <w:t xml:space="preserve"> E-selectin ligand -1</w:t>
      </w:r>
      <w:r w:rsidRPr="004B1F05">
        <w:t xml:space="preserve"> </w:t>
      </w:r>
      <w:r w:rsidRPr="004B1F05">
        <w:fldChar w:fldCharType="begin"/>
      </w:r>
      <w:r w:rsidR="00F67DAA">
        <w:instrText xml:space="preserve"> ADDIN EN.CITE &lt;EndNote&gt;&lt;Cite&gt;&lt;Author&gt;Chase&lt;/Author&gt;&lt;Year&gt;2012&lt;/Year&gt;&lt;RecNum&gt;156&lt;/RecNum&gt;&lt;DisplayText&gt;(195)&lt;/DisplayText&gt;&lt;record&gt;&lt;rec-number&gt;156&lt;/rec-number&gt;&lt;foreign-keys&gt;&lt;key app="EN" db-id="v2vaxdfd1xtr0hepx5fp5ftu5x5eed2sex0a" timestamp="1580250483"&gt;156&lt;/key&gt;&lt;/foreign-keys&gt;&lt;ref-type name="Journal Article"&gt;17&lt;/ref-type&gt;&lt;contributors&gt;&lt;authors&gt;&lt;author&gt;Chase, S. D.&lt;/author&gt;&lt;author&gt;Magnani, J. L.&lt;/author&gt;&lt;author&gt;Simon, S. I.&lt;/author&gt;&lt;/authors&gt;&lt;/contributors&gt;&lt;auth-address&gt;University of California Davis, Davis, CA, USA.&lt;/auth-address&gt;&lt;titles&gt;&lt;title&gt;E-selectin ligands as mechanosensitive receptors on neutrophils in health and disease&lt;/title&gt;&lt;secondary-title&gt;Ann Biomed Eng&lt;/secondary-title&gt;&lt;/titles&gt;&lt;periodical&gt;&lt;full-title&gt;Ann Biomed Eng&lt;/full-title&gt;&lt;/periodical&gt;&lt;pages&gt;849-59&lt;/pages&gt;&lt;volume&gt;40&lt;/volume&gt;&lt;number&gt;4&lt;/number&gt;&lt;edition&gt;2012/01/25&lt;/edition&gt;&lt;keywords&gt;&lt;keyword&gt;Acute Disease&lt;/keyword&gt;&lt;keyword&gt;Animals&lt;/keyword&gt;&lt;keyword&gt;CD18 Antigens/metabolism&lt;/keyword&gt;&lt;keyword&gt;Calcium/metabolism&lt;/keyword&gt;&lt;keyword&gt;E-Selectin/*metabolism&lt;/keyword&gt;&lt;keyword&gt;Humans&lt;/keyword&gt;&lt;keyword&gt;Hyaluronan Receptors/metabolism&lt;/keyword&gt;&lt;keyword&gt;Inflammation/*metabolism/pathology&lt;/keyword&gt;&lt;keyword&gt;Ligands&lt;/keyword&gt;&lt;keyword&gt;*MAP Kinase Signaling System&lt;/keyword&gt;&lt;keyword&gt;Membrane Glycoproteins/metabolism&lt;/keyword&gt;&lt;keyword&gt;Mice&lt;/keyword&gt;&lt;keyword&gt;*Neutrophil Activation&lt;/keyword&gt;&lt;keyword&gt;Neutrophils/*metabolism/pathology&lt;/keyword&gt;&lt;keyword&gt;Phosphorylation&lt;/keyword&gt;&lt;keyword&gt;*Transendothelial and Transepithelial Migration&lt;/keyword&gt;&lt;keyword&gt;p38 Mitogen-Activated Protein Kinases/metabolism&lt;/keyword&gt;&lt;/keywords&gt;&lt;dates&gt;&lt;year&gt;2012&lt;/year&gt;&lt;pub-dates&gt;&lt;date&gt;Apr&lt;/date&gt;&lt;/pub-dates&gt;&lt;/dates&gt;&lt;isbn&gt;1573-9686 (Electronic)&amp;#xD;0090-6964 (Linking)&lt;/isbn&gt;&lt;accession-num&gt;22271244&lt;/accession-num&gt;&lt;urls&gt;&lt;related-urls&gt;&lt;url&gt;https://www.ncbi.nlm.nih.gov/pubmed/22271244&lt;/url&gt;&lt;/related-urls&gt;&lt;/urls&gt;&lt;custom2&gt;PMC3680630&lt;/custom2&gt;&lt;electronic-resource-num&gt;10.1007/s10439-011-0507-y&lt;/electronic-resource-num&gt;&lt;/record&gt;&lt;/Cite&gt;&lt;/EndNote&gt;</w:instrText>
      </w:r>
      <w:r w:rsidRPr="004B1F05">
        <w:fldChar w:fldCharType="separate"/>
      </w:r>
      <w:r w:rsidR="00F67DAA">
        <w:rPr>
          <w:noProof/>
        </w:rPr>
        <w:t>(195)</w:t>
      </w:r>
      <w:r w:rsidRPr="004B1F05">
        <w:fldChar w:fldCharType="end"/>
      </w:r>
      <w:r w:rsidRPr="004B1F05">
        <w:t xml:space="preserve">. L selectin protrudes from the cell body of the leukocytes and has a role in optimizing the interactions between leukocytes and endothelial cells </w:t>
      </w:r>
      <w:r w:rsidRPr="004B1F05">
        <w:fldChar w:fldCharType="begin"/>
      </w:r>
      <w:r w:rsidR="00F67DAA">
        <w:instrText xml:space="preserve"> ADDIN EN.CITE &lt;EndNote&gt;&lt;Cite&gt;&lt;Author&gt;Ivetic&lt;/Author&gt;&lt;Year&gt;2018&lt;/Year&gt;&lt;RecNum&gt;157&lt;/RecNum&gt;&lt;DisplayText&gt;(196)&lt;/DisplayText&gt;&lt;record&gt;&lt;rec-number&gt;157&lt;/rec-number&gt;&lt;foreign-keys&gt;&lt;key app="EN" db-id="v2vaxdfd1xtr0hepx5fp5ftu5x5eed2sex0a" timestamp="1580251084"&gt;157&lt;/key&gt;&lt;/foreign-keys&gt;&lt;ref-type name="Journal Article"&gt;17&lt;/ref-type&gt;&lt;contributors&gt;&lt;authors&gt;&lt;author&gt;Ivetic, A.&lt;/author&gt;&lt;/authors&gt;&lt;/contributors&gt;&lt;auth-address&gt;BHF Centre for Research Excellence, School of Cardiovascular Medicine &amp;amp; Sciences, Faculty of Life Sciences &amp;amp; Medicine, King&amp;apos;s College London, James Black Centre 125, Coldharbour Lane, London, SE5 9NU, UK. aleksandar.ivetic@kcl.ac.uk.&lt;/auth-address&gt;&lt;titles&gt;&lt;title&gt;A head-to-tail view of L-selectin and its impact on neutrophil behaviour&lt;/title&gt;&lt;secondary-title&gt;Cell Tissue Res&lt;/secondary-title&gt;&lt;/titles&gt;&lt;periodical&gt;&lt;full-title&gt;Cell Tissue Res&lt;/full-title&gt;&lt;/periodical&gt;&lt;pages&gt;437-453&lt;/pages&gt;&lt;volume&gt;371&lt;/volume&gt;&lt;number&gt;3&lt;/number&gt;&lt;edition&gt;2018/01/22&lt;/edition&gt;&lt;keywords&gt;&lt;keyword&gt;Amino Acid Sequence&lt;/keyword&gt;&lt;keyword&gt;Animals&lt;/keyword&gt;&lt;keyword&gt;Cell Polarity&lt;/keyword&gt;&lt;keyword&gt;Humans&lt;/keyword&gt;&lt;keyword&gt;L-Selectin/chemistry/*metabolism&lt;/keyword&gt;&lt;keyword&gt;Neutrophils/*cytology/metabolism&lt;/keyword&gt;&lt;keyword&gt;Protein Domains&lt;/keyword&gt;&lt;keyword&gt;Signal Transduction&lt;/keyword&gt;&lt;keyword&gt;*Ectodomain shedding&lt;/keyword&gt;&lt;keyword&gt;*L-selectin&lt;/keyword&gt;&lt;keyword&gt;*Leukocyte trafficking&lt;/keyword&gt;&lt;keyword&gt;*Neutrophil&lt;/keyword&gt;&lt;keyword&gt;*Signalling&lt;/keyword&gt;&lt;/keywords&gt;&lt;dates&gt;&lt;year&gt;2018&lt;/year&gt;&lt;pub-dates&gt;&lt;date&gt;Mar&lt;/date&gt;&lt;/pub-dates&gt;&lt;/dates&gt;&lt;isbn&gt;1432-0878 (Electronic)&amp;#xD;0302-766X (Linking)&lt;/isbn&gt;&lt;accession-num&gt;29353325&lt;/accession-num&gt;&lt;urls&gt;&lt;related-urls&gt;&lt;url&gt;https://www.ncbi.nlm.nih.gov/pubmed/29353325&lt;/url&gt;&lt;/related-urls&gt;&lt;/urls&gt;&lt;custom2&gt;PMC5820395&lt;/custom2&gt;&lt;electronic-resource-num&gt;10.1007/s00441-017-2774-x&lt;/electronic-resource-num&gt;&lt;/record&gt;&lt;/Cite&gt;&lt;/EndNote&gt;</w:instrText>
      </w:r>
      <w:r w:rsidRPr="004B1F05">
        <w:fldChar w:fldCharType="separate"/>
      </w:r>
      <w:r w:rsidR="00F67DAA">
        <w:rPr>
          <w:noProof/>
        </w:rPr>
        <w:t>(196)</w:t>
      </w:r>
      <w:r w:rsidRPr="004B1F05">
        <w:fldChar w:fldCharType="end"/>
      </w:r>
      <w:r w:rsidRPr="004B1F05">
        <w:t xml:space="preserve">.When the selectins and their preferred ligands interact and bind to each other the velocity of the circulating leukocytes is reduced , the cells are tethered and leukocytes are considered to be rolling when the speed is down approximately 50 times compared to normal </w:t>
      </w:r>
      <w:r w:rsidRPr="004B1F05">
        <w:fldChar w:fldCharType="begin"/>
      </w:r>
      <w:r w:rsidR="00F67DAA">
        <w:instrText xml:space="preserve"> ADDIN EN.CITE &lt;EndNote&gt;&lt;Cite&gt;&lt;Author&gt;Tedder&lt;/Author&gt;&lt;Year&gt;1995&lt;/Year&gt;&lt;RecNum&gt;158&lt;/RecNum&gt;&lt;DisplayText&gt;(197)&lt;/DisplayText&gt;&lt;record&gt;&lt;rec-number&gt;158&lt;/rec-number&gt;&lt;foreign-keys&gt;&lt;key app="EN" db-id="v2vaxdfd1xtr0hepx5fp5ftu5x5eed2sex0a" timestamp="1580251898"&gt;158&lt;/key&gt;&lt;/foreign-keys&gt;&lt;ref-type name="Journal Article"&gt;17&lt;/ref-type&gt;&lt;contributors&gt;&lt;authors&gt;&lt;author&gt;Tedder, T. F.&lt;/author&gt;&lt;author&gt;Steeber, D. A.&lt;/author&gt;&lt;author&gt;Chen, A.&lt;/author&gt;&lt;author&gt;Engel, P.&lt;/author&gt;&lt;/authors&gt;&lt;/contributors&gt;&lt;auth-address&gt;Department of Immunology, Duke University Medical Center, Durham, North Carolina 27710, USA.&lt;/auth-address&gt;&lt;titles&gt;&lt;title&gt;The selectins: vascular adhesion molecules&lt;/title&gt;&lt;secondary-title&gt;FASEB J&lt;/secondary-title&gt;&lt;/titles&gt;&lt;periodical&gt;&lt;full-title&gt;FASEB J&lt;/full-title&gt;&lt;/periodical&gt;&lt;pages&gt;866-73&lt;/pages&gt;&lt;volume&gt;9&lt;/volume&gt;&lt;number&gt;10&lt;/number&gt;&lt;edition&gt;1995/07/01&lt;/edition&gt;&lt;keywords&gt;&lt;keyword&gt;Animals&lt;/keyword&gt;&lt;keyword&gt;Cell Adhesion&lt;/keyword&gt;&lt;keyword&gt;Cell Adhesion Molecules/chemistry/*physiology&lt;/keyword&gt;&lt;keyword&gt;Cell Movement&lt;/keyword&gt;&lt;keyword&gt;E-Selectin&lt;/keyword&gt;&lt;keyword&gt;Endothelium, Vascular/physiology&lt;/keyword&gt;&lt;keyword&gt;Humans&lt;/keyword&gt;&lt;keyword&gt;Inflammation/drug therapy&lt;/keyword&gt;&lt;keyword&gt;L-Selectin&lt;/keyword&gt;&lt;keyword&gt;Leukocytes/physiology&lt;/keyword&gt;&lt;keyword&gt;Mice&lt;/keyword&gt;&lt;keyword&gt;P-Selectin&lt;/keyword&gt;&lt;keyword&gt;Platelet Membrane Glycoproteins/chemistry/*physiology&lt;/keyword&gt;&lt;/keywords&gt;&lt;dates&gt;&lt;year&gt;1995&lt;/year&gt;&lt;pub-dates&gt;&lt;date&gt;Jul&lt;/date&gt;&lt;/pub-dates&gt;&lt;/dates&gt;&lt;isbn&gt;0892-6638 (Print)&amp;#xD;0892-6638 (Linking)&lt;/isbn&gt;&lt;accession-num&gt;7542213&lt;/accession-num&gt;&lt;urls&gt;&lt;related-urls&gt;&lt;url&gt;https://www.ncbi.nlm.nih.gov/pubmed/7542213&lt;/url&gt;&lt;/related-urls&gt;&lt;/urls&gt;&lt;/record&gt;&lt;/Cite&gt;&lt;/EndNote&gt;</w:instrText>
      </w:r>
      <w:r w:rsidRPr="004B1F05">
        <w:fldChar w:fldCharType="separate"/>
      </w:r>
      <w:r w:rsidR="00F67DAA">
        <w:rPr>
          <w:noProof/>
        </w:rPr>
        <w:t>(197)</w:t>
      </w:r>
      <w:r w:rsidRPr="004B1F05">
        <w:fldChar w:fldCharType="end"/>
      </w:r>
      <w:r w:rsidRPr="004B1F05">
        <w:t xml:space="preserve">. The role of selectins, and especially P-selectin have been demonstrated to be of capital importance in the development of many conditions, including AP in mice </w:t>
      </w:r>
      <w:r w:rsidRPr="004B1F05">
        <w:fldChar w:fldCharType="begin">
          <w:fldData xml:space="preserve">PEVuZE5vdGU+PENpdGU+PEF1dGhvcj5IYXJ0bWFuPC9BdXRob3I+PFllYXI+MjAxMjwvWWVhcj48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</w:fldData>
        </w:fldChar>
      </w:r>
      <w:r w:rsidR="00F67DAA">
        <w:instrText xml:space="preserve"> ADDIN EN.CITE </w:instrText>
      </w:r>
      <w:r w:rsidR="00F67DAA">
        <w:fldChar w:fldCharType="begin">
          <w:fldData xml:space="preserve">PEVuZE5vdGU+PENpdGU+PEF1dGhvcj5IYXJ0bWFuPC9BdXRob3I+PFllYXI+MjAxMjwvWWVhcj48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</w:fldData>
        </w:fldChar>
      </w:r>
      <w:r w:rsidR="00F67DAA">
        <w:instrText xml:space="preserve"> ADDIN EN.CITE.DATA </w:instrText>
      </w:r>
      <w:r w:rsidR="00F67DAA">
        <w:fldChar w:fldCharType="end"/>
      </w:r>
      <w:r w:rsidRPr="004B1F05">
        <w:fldChar w:fldCharType="separate"/>
      </w:r>
      <w:r w:rsidR="00F67DAA">
        <w:rPr>
          <w:noProof/>
        </w:rPr>
        <w:t>(198)</w:t>
      </w:r>
      <w:r w:rsidRPr="004B1F05">
        <w:fldChar w:fldCharType="end"/>
      </w:r>
      <w:r w:rsidRPr="004B1F05">
        <w:t>. There are however differences between</w:t>
      </w:r>
      <w:r w:rsidR="000F2453">
        <w:t xml:space="preserve"> man and</w:t>
      </w:r>
      <w:r w:rsidR="00110F0C">
        <w:t xml:space="preserve"> </w:t>
      </w:r>
      <w:r w:rsidRPr="004B1F05">
        <w:t>mice also in the aspect of selectins, and there are data</w:t>
      </w:r>
      <w:r w:rsidR="00110F0C">
        <w:t xml:space="preserve"> </w:t>
      </w:r>
      <w:r w:rsidRPr="004B1F05">
        <w:t>implying that P-selectin is most important for neutrophil rolling among mice, whereas E-selectin holds that function in humans</w:t>
      </w:r>
      <w:r w:rsidR="000F2453">
        <w:t xml:space="preserve"> </w:t>
      </w:r>
      <w:r w:rsidRPr="004B1F05">
        <w:fldChar w:fldCharType="begin"/>
      </w:r>
      <w:r w:rsidR="00F67DAA">
        <w:instrText xml:space="preserve"> ADDIN EN.CITE &lt;EndNote&gt;&lt;Cite&gt;&lt;Author&gt;Yao&lt;/Author&gt;&lt;Year&gt;1999&lt;/Year&gt;&lt;RecNum&gt;160&lt;/RecNum&gt;&lt;DisplayText&gt;(199)&lt;/DisplayText&gt;&lt;record&gt;&lt;rec-number&gt;160&lt;/rec-number&gt;&lt;foreign-keys&gt;&lt;key app="EN" db-id="v2vaxdfd1xtr0hepx5fp5ftu5x5eed2sex0a" timestamp="1580252566"&gt;160&lt;/key&gt;&lt;/foreign-keys&gt;&lt;ref-type name="Journal Article"&gt;17&lt;/ref-type&gt;&lt;contributors&gt;&lt;authors&gt;&lt;author&gt;Yao, L.&lt;/author&gt;&lt;author&gt;Setiadi, H.&lt;/author&gt;&lt;author&gt;Xia, L.&lt;/author&gt;&lt;author&gt;Laszik, Z.&lt;/author&gt;&lt;author&gt;Taylor, F. B.&lt;/author&gt;&lt;author&gt;McEver, R. P.&lt;/author&gt;&lt;/authors&gt;&lt;/contributors&gt;&lt;auth-address&gt;W.K. Warren Medical Research Institute, Department of Medicine, University of Oklahoma Health Sciences Center, Oklahoma City 73104, USA.&lt;/auth-address&gt;&lt;titles&gt;&lt;title&gt;Divergent inducible expression of P-selectin and E-selectin in mice and primates&lt;/title&gt;&lt;secondary-title&gt;Blood&lt;/secondary-title&gt;&lt;/titles&gt;&lt;periodical&gt;&lt;full-title&gt;Blood&lt;/full-title&gt;&lt;/periodical&gt;&lt;pages&gt;3820-8&lt;/pages&gt;&lt;volume&gt;94&lt;/volume&gt;&lt;number&gt;11&lt;/number&gt;&lt;edition&gt;1999/11/26&lt;/edition&gt;&lt;keywords&gt;&lt;keyword&gt;Animals&lt;/keyword&gt;&lt;keyword&gt;E-Selectin/biosynthesis/*genetics&lt;/keyword&gt;&lt;keyword&gt;Gene Expression Regulation/*drug effects&lt;/keyword&gt;&lt;keyword&gt;Humans&lt;/keyword&gt;&lt;keyword&gt;Mice&lt;/keyword&gt;&lt;keyword&gt;Oncostatin M&lt;/keyword&gt;&lt;keyword&gt;P-Selectin/biosynthesis/*genetics&lt;/keyword&gt;&lt;keyword&gt;Peptides/*pharmacology&lt;/keyword&gt;&lt;keyword&gt;Primates&lt;/keyword&gt;&lt;keyword&gt;RNA, Messenger/biosynthesis/genetics&lt;/keyword&gt;&lt;keyword&gt;Species Specificity&lt;/keyword&gt;&lt;keyword&gt;Tumor Necrosis Factor-alpha/*pharmacology&lt;/keyword&gt;&lt;/keywords&gt;&lt;dates&gt;&lt;year&gt;1999&lt;/year&gt;&lt;pub-dates&gt;&lt;date&gt;Dec 1&lt;/date&gt;&lt;/pub-dates&gt;&lt;/dates&gt;&lt;isbn&gt;0006-4971 (Print)&amp;#xD;0006-4971 (Linking)&lt;/isbn&gt;&lt;accession-num&gt;10572097&lt;/accession-num&gt;&lt;urls&gt;&lt;related-urls&gt;&lt;url&gt;https://www.ncbi.nlm.nih.gov/pubmed/10572097&lt;/url&gt;&lt;/related-urls&gt;&lt;/urls&gt;&lt;/record&gt;&lt;/Cite&gt;&lt;/EndNote&gt;</w:instrText>
      </w:r>
      <w:r w:rsidRPr="004B1F05">
        <w:fldChar w:fldCharType="separate"/>
      </w:r>
      <w:r w:rsidR="00F67DAA">
        <w:rPr>
          <w:noProof/>
        </w:rPr>
        <w:t>(199)</w:t>
      </w:r>
      <w:r w:rsidRPr="004B1F05">
        <w:fldChar w:fldCharType="end"/>
      </w:r>
      <w:r w:rsidRPr="004B1F05">
        <w:t>.</w:t>
      </w:r>
    </w:p>
    <w:p w14:paraId="478BACF8" w14:textId="2670563C" w:rsidR="00607015" w:rsidRPr="004B1F05" w:rsidRDefault="00607015" w:rsidP="00607015">
      <w:pPr>
        <w:pStyle w:val="bodytext"/>
      </w:pPr>
      <w:r w:rsidRPr="004B1F05">
        <w:t>When p-selectin has slowed down the neutrophils the next step in the recruitment process is adhesion, when the cells will come to a complete halt, and start to firmly attach to the activated endothelium. Here the integrins come into play. Integrins are heterodimeric proteins made up by an α-unit and a β-unit expressed on the surface of leukocytes upon stimulation by chemokines. There are 18 α subunits and 8 β subunits in mammal, and for a long time it was thought that only β2 integrins were expressed on leukocytes. Even though it is now demonstrated that both β1 and β3 are displayed as well, β2</w:t>
      </w:r>
      <w:r w:rsidR="000F2453">
        <w:t xml:space="preserve"> integrins</w:t>
      </w:r>
      <w:r w:rsidRPr="004B1F05">
        <w:t xml:space="preserve"> is still considered the </w:t>
      </w:r>
      <w:r w:rsidR="000F2453">
        <w:t xml:space="preserve">capital </w:t>
      </w:r>
      <w:r w:rsidRPr="004B1F05">
        <w:t xml:space="preserve">leukocyte integrins, and the best known β2 integrins are; </w:t>
      </w:r>
      <w:bookmarkStart w:id="52" w:name="_Hlk40212712"/>
      <w:r w:rsidRPr="004B1F05">
        <w:t xml:space="preserve">Lymphocyte function antigen </w:t>
      </w:r>
      <w:bookmarkEnd w:id="52"/>
      <w:r w:rsidRPr="004B1F05">
        <w:t>(LFA)-1 and Macrophage-1 antigen (Mac)-1.</w:t>
      </w:r>
      <w:r w:rsidR="00110F0C">
        <w:t xml:space="preserve"> </w:t>
      </w:r>
      <w:r w:rsidRPr="004B1F05">
        <w:t>Another name for Mac-1 is complement receptor 3, and it is only expressed on myeloid cell, whereas LFA-1 is found on both lymphocytes and other leukocytes</w:t>
      </w:r>
      <w:r w:rsidR="000F2453">
        <w:t xml:space="preserve"> </w:t>
      </w:r>
      <w:r w:rsidRPr="004B1F05">
        <w:fldChar w:fldCharType="begin"/>
      </w:r>
      <w:r w:rsidR="00F67DAA">
        <w:instrText xml:space="preserve"> ADDIN EN.CITE &lt;EndNote&gt;&lt;Cite&gt;&lt;Author&gt;Kelly&lt;/Author&gt;&lt;Year&gt;2007&lt;/Year&gt;&lt;RecNum&gt;161&lt;/RecNum&gt;&lt;DisplayText&gt;(200)&lt;/DisplayText&gt;&lt;record&gt;&lt;rec-number&gt;161&lt;/rec-number&gt;&lt;foreign-keys&gt;&lt;key app="EN" db-id="v2vaxdfd1xtr0hepx5fp5ftu5x5eed2sex0a" timestamp="1580463685"&gt;161&lt;/key&gt;&lt;/foreign-keys&gt;&lt;ref-type name="Journal Article"&gt;17&lt;/ref-type&gt;&lt;contributors&gt;&lt;authors&gt;&lt;author&gt;Kelly, M.&lt;/author&gt;&lt;author&gt;Hwang, J. M.&lt;/author&gt;&lt;author&gt;Kubes, P.&lt;/author&gt;&lt;/authors&gt;&lt;/contributors&gt;&lt;auth-address&gt;Department of Pathology, Institute of Infection, Immunity and Inflammation, University of Calgary, Calgary, Alberta, Canada.&lt;/auth-address&gt;&lt;titles&gt;&lt;title&gt;Modulating leukocyte recruitment in inflammation&lt;/title&gt;&lt;secondary-title&gt;J Allergy Clin Immunol&lt;/secondary-title&gt;&lt;/titles&gt;&lt;periodical&gt;&lt;full-title&gt;J Allergy Clin Immunol&lt;/full-title&gt;&lt;/periodical&gt;&lt;pages&gt;3-10&lt;/pages&gt;&lt;volume&gt;120&lt;/volume&gt;&lt;number&gt;1&lt;/number&gt;&lt;edition&gt;2007/06/15&lt;/edition&gt;&lt;keywords&gt;&lt;keyword&gt;Animals&lt;/keyword&gt;&lt;keyword&gt;Asthma/immunology&lt;/keyword&gt;&lt;keyword&gt;Cell Adhesion&lt;/keyword&gt;&lt;keyword&gt;*Chemotaxis, Leukocyte&lt;/keyword&gt;&lt;keyword&gt;Humans&lt;/keyword&gt;&lt;keyword&gt;Hypersensitivity/immunology&lt;/keyword&gt;&lt;keyword&gt;Inflammation/*immunology&lt;/keyword&gt;&lt;keyword&gt;Leukocyte Rolling&lt;/keyword&gt;&lt;keyword&gt;Leukocytes/*immunology&lt;/keyword&gt;&lt;/keywords&gt;&lt;dates&gt;&lt;year&gt;2007&lt;/year&gt;&lt;pub-dates&gt;&lt;date&gt;Jul&lt;/date&gt;&lt;/pub-dates&gt;&lt;/dates&gt;&lt;isbn&gt;0091-6749 (Print)&amp;#xD;0091-6749 (Linking)&lt;/isbn&gt;&lt;accession-num&gt;17559914&lt;/accession-num&gt;&lt;urls&gt;&lt;related-urls&gt;&lt;url&gt;https://www.ncbi.nlm.nih.gov/pubmed/17559914&lt;/url&gt;&lt;/related-urls&gt;&lt;/urls&gt;&lt;electronic-resource-num&gt;10.1016/j.jaci.2007.05.017&lt;/electronic-resource-num&gt;&lt;/record&gt;&lt;/Cite&gt;&lt;/EndNote&gt;</w:instrText>
      </w:r>
      <w:r w:rsidRPr="004B1F05">
        <w:fldChar w:fldCharType="separate"/>
      </w:r>
      <w:r w:rsidR="00F67DAA">
        <w:rPr>
          <w:noProof/>
        </w:rPr>
        <w:t>(200)</w:t>
      </w:r>
      <w:r w:rsidRPr="004B1F05">
        <w:fldChar w:fldCharType="end"/>
      </w:r>
      <w:r w:rsidRPr="004B1F05">
        <w:t xml:space="preserve">. The ligands of LFA-1, which </w:t>
      </w:r>
      <w:r w:rsidR="00556E4A" w:rsidRPr="004B1F05">
        <w:t>mac-1</w:t>
      </w:r>
      <w:r w:rsidR="00556E4A">
        <w:t xml:space="preserve"> </w:t>
      </w:r>
      <w:r w:rsidRPr="004B1F05">
        <w:t xml:space="preserve">also binds to, is the transmembrane glycoprotein ICAMs (abbreviation of </w:t>
      </w:r>
      <w:bookmarkStart w:id="53" w:name="_Hlk40212745"/>
      <w:r w:rsidRPr="004B1F05">
        <w:t>Intra cellular adhesion molecule</w:t>
      </w:r>
      <w:bookmarkEnd w:id="53"/>
      <w:r w:rsidRPr="004B1F05">
        <w:t>) that belongs to the immunoglobulin superfamily</w:t>
      </w:r>
      <w:r w:rsidR="00556E4A">
        <w:t xml:space="preserve"> </w:t>
      </w:r>
      <w:r w:rsidRPr="004B1F05">
        <w:fldChar w:fldCharType="begin"/>
      </w:r>
      <w:r w:rsidR="00F67DAA">
        <w:instrText xml:space="preserve"> ADDIN EN.CITE &lt;EndNote&gt;&lt;Cite&gt;&lt;Author&gt;Smith&lt;/Author&gt;&lt;Year&gt;2008&lt;/Year&gt;&lt;RecNum&gt;165&lt;/RecNum&gt;&lt;DisplayText&gt;(201)&lt;/DisplayText&gt;&lt;record&gt;&lt;rec-number&gt;165&lt;/rec-number&gt;&lt;foreign-keys&gt;&lt;key app="EN" db-id="v2vaxdfd1xtr0hepx5fp5ftu5x5eed2sex0a" timestamp="1580465908"&gt;165&lt;/key&gt;&lt;/foreign-keys&gt;&lt;ref-type name="Journal Article"&gt;17&lt;/ref-type&gt;&lt;contributors&gt;&lt;authors&gt;&lt;author&gt;Smith, C. W.&lt;/author&gt;&lt;/authors&gt;&lt;/contributors&gt;&lt;auth-address&gt;Department of Pediatrics, Baylor College of Medicine, Children&amp;apos;s Nutrition Research Center, 1100 Bates, Rm 6014, Houston, TX 77030, USA. wsmith@bcm.tmc.edu&lt;/auth-address&gt;&lt;titles&gt;&lt;title&gt;3. Adhesion molecules and receptors&lt;/title&gt;&lt;secondary-title&gt;J Allergy Clin Immunol&lt;/secondary-title&gt;&lt;/titles&gt;&lt;periodical&gt;&lt;full-title&gt;J Allergy Clin Immunol&lt;/full-title&gt;&lt;/periodical&gt;&lt;pages&gt;S375-9; quiz S414&lt;/pages&gt;&lt;volume&gt;121&lt;/volume&gt;&lt;number&gt;2 Suppl&lt;/number&gt;&lt;edition&gt;2008/02/05&lt;/edition&gt;&lt;keywords&gt;&lt;keyword&gt;Animals&lt;/keyword&gt;&lt;keyword&gt;Blood Platelets/physiology&lt;/keyword&gt;&lt;keyword&gt;Cell Adhesion/physiology&lt;/keyword&gt;&lt;keyword&gt;Cell Adhesion Molecules/deficiency/*metabolism/physiology&lt;/keyword&gt;&lt;keyword&gt;Cell Movement/physiology&lt;/keyword&gt;&lt;keyword&gt;Endothelium&lt;/keyword&gt;&lt;keyword&gt;Humans&lt;/keyword&gt;&lt;keyword&gt;Immunoglobulins/physiology&lt;/keyword&gt;&lt;keyword&gt;Integrins/physiology&lt;/keyword&gt;&lt;keyword&gt;Junctional Adhesion Molecules&lt;/keyword&gt;&lt;keyword&gt;Leukocyte Rolling/physiology&lt;/keyword&gt;&lt;keyword&gt;Leukocytes/physiology&lt;/keyword&gt;&lt;keyword&gt;Receptors, Cell Surface/*metabolism&lt;/keyword&gt;&lt;keyword&gt;Selectins/physiology&lt;/keyword&gt;&lt;/keywords&gt;&lt;dates&gt;&lt;year&gt;2008&lt;/year&gt;&lt;pub-dates&gt;&lt;date&gt;Feb&lt;/date&gt;&lt;/pub-dates&gt;&lt;/dates&gt;&lt;isbn&gt;1097-6825 (Electronic)&amp;#xD;0091-6749 (Linking)&lt;/isbn&gt;&lt;accession-num&gt;18241685&lt;/accession-num&gt;&lt;urls&gt;&lt;related-urls&gt;&lt;url&gt;https://www.ncbi.nlm.nih.gov/pubmed/18241685&lt;/url&gt;&lt;/related-urls&gt;&lt;/urls&gt;&lt;electronic-resource-num&gt;10.1016/j.jaci.2007.07.030&lt;/electronic-resource-num&gt;&lt;/record&gt;&lt;/Cite&gt;&lt;/EndNote&gt;</w:instrText>
      </w:r>
      <w:r w:rsidRPr="004B1F05">
        <w:fldChar w:fldCharType="separate"/>
      </w:r>
      <w:r w:rsidR="00F67DAA">
        <w:rPr>
          <w:noProof/>
        </w:rPr>
        <w:t>(201)</w:t>
      </w:r>
      <w:r w:rsidRPr="004B1F05">
        <w:fldChar w:fldCharType="end"/>
      </w:r>
      <w:r w:rsidRPr="004B1F05">
        <w:t xml:space="preserve">. There are several </w:t>
      </w:r>
      <w:r w:rsidR="00556E4A" w:rsidRPr="004B1F05">
        <w:t xml:space="preserve">known </w:t>
      </w:r>
      <w:r w:rsidRPr="004B1F05">
        <w:t>ICAMs but the cardinal one is ICAM-1 .They are</w:t>
      </w:r>
      <w:r w:rsidR="00110F0C">
        <w:t xml:space="preserve"> </w:t>
      </w:r>
      <w:r w:rsidRPr="004B1F05">
        <w:t>expressed on the surface of endothelial cells, and the expression is up-regulated by proinflammatory cytokines</w:t>
      </w:r>
      <w:r w:rsidR="00EC1C80">
        <w:t xml:space="preserve"> </w:t>
      </w:r>
      <w:r w:rsidRPr="004B1F05">
        <w:fldChar w:fldCharType="begin"/>
      </w:r>
      <w:r w:rsidR="00F67DAA">
        <w:instrText xml:space="preserve"> ADDIN EN.CITE &lt;EndNote&gt;&lt;Cite&gt;&lt;Author&gt;Kim&lt;/Author&gt;&lt;Year&gt;2008&lt;/Year&gt;&lt;RecNum&gt;162&lt;/RecNum&gt;&lt;DisplayText&gt;(202)&lt;/DisplayText&gt;&lt;record&gt;&lt;rec-number&gt;162&lt;/rec-number&gt;&lt;foreign-keys&gt;&lt;key app="EN" db-id="v2vaxdfd1xtr0hepx5fp5ftu5x5eed2sex0a" timestamp="1580463832"&gt;162&lt;/key&gt;&lt;/foreign-keys&gt;&lt;ref-type name="Journal Article"&gt;17&lt;/ref-type&gt;&lt;contributors&gt;&lt;authors&gt;&lt;author&gt;Kim, H.&lt;/author&gt;&lt;author&gt;Hwang, J. S.&lt;/author&gt;&lt;author&gt;Woo, C. H.&lt;/author&gt;&lt;author&gt;Kim, E. Y.&lt;/author&gt;&lt;author&gt;Kim, T. H.&lt;/author&gt;&lt;author&gt;Cho, K. J.&lt;/author&gt;&lt;author&gt;Kim, J. H.&lt;/author&gt;&lt;author&gt;Seo, J. M.&lt;/author&gt;&lt;author&gt;Lee, S. S.&lt;/author&gt;&lt;/authors&gt;&lt;/contributors&gt;&lt;auth-address&gt;School of Life Sciences and Biotechnology, Korea University, Seoul 136-701, Korea.&lt;/auth-address&gt;&lt;titles&gt;&lt;title&gt;TNF-alpha-induced up-regulation of intercellular adhesion molecule-1 is regulated by a Rac-ROS-dependent cascade in human airway epithelial cells&lt;/title&gt;&lt;secondary-title&gt;Exp Mol Med&lt;/secondary-title&gt;&lt;/titles&gt;&lt;periodical&gt;&lt;full-title&gt;Exp Mol Med&lt;/full-title&gt;&lt;/periodical&gt;&lt;pages&gt;167-75&lt;/pages&gt;&lt;volume&gt;40&lt;/volume&gt;&lt;number&gt;2&lt;/number&gt;&lt;edition&gt;2008/05/01&lt;/edition&gt;&lt;keywords&gt;&lt;keyword&gt;Cell Line&lt;/keyword&gt;&lt;keyword&gt;Electrophoresis, Polyacrylamide Gel&lt;/keyword&gt;&lt;keyword&gt;Epithelial Cells/metabolism&lt;/keyword&gt;&lt;keyword&gt;Humans&lt;/keyword&gt;&lt;keyword&gt;Intercellular Adhesion Molecule-1/*physiology&lt;/keyword&gt;&lt;keyword&gt;Microscopy, Confocal&lt;/keyword&gt;&lt;keyword&gt;Trachea/cytology/*metabolism&lt;/keyword&gt;&lt;keyword&gt;Tumor Necrosis Factor-alpha/*physiology&lt;/keyword&gt;&lt;keyword&gt;Up-Regulation/*physiology&lt;/keyword&gt;&lt;keyword&gt;rac GTP-Binding Proteins/*metabolism&lt;/keyword&gt;&lt;/keywords&gt;&lt;dates&gt;&lt;year&gt;2008&lt;/year&gt;&lt;pub-dates&gt;&lt;date&gt;Apr 30&lt;/date&gt;&lt;/pub-dates&gt;&lt;/dates&gt;&lt;isbn&gt;1226-3613 (Print)&amp;#xD;1226-3613 (Linking)&lt;/isbn&gt;&lt;accession-num&gt;18446055&lt;/accession-num&gt;&lt;urls&gt;&lt;related-urls&gt;&lt;url&gt;https://www.ncbi.nlm.nih.gov/pubmed/18446055&lt;/url&gt;&lt;/related-urls&gt;&lt;/urls&gt;&lt;custom2&gt;PMC2679306&lt;/custom2&gt;&lt;electronic-resource-num&gt;10.3858/emm.2008.40.2.167&lt;/electronic-resource-num&gt;&lt;/record&gt;&lt;/Cite&gt;&lt;/EndNote&gt;</w:instrText>
      </w:r>
      <w:r w:rsidRPr="004B1F05">
        <w:fldChar w:fldCharType="separate"/>
      </w:r>
      <w:r w:rsidR="00F67DAA">
        <w:rPr>
          <w:noProof/>
        </w:rPr>
        <w:t>(202)</w:t>
      </w:r>
      <w:r w:rsidRPr="004B1F05">
        <w:fldChar w:fldCharType="end"/>
      </w:r>
      <w:r w:rsidRPr="004B1F05">
        <w:t xml:space="preserve"> but also by trypsin</w:t>
      </w:r>
      <w:r w:rsidR="00EC1C80">
        <w:t xml:space="preserve"> </w:t>
      </w:r>
      <w:r w:rsidRPr="004B1F05">
        <w:fldChar w:fldCharType="begin">
          <w:fldData xml:space="preserve">PEVuZE5vdGU+PENpdGU+PEF1dGhvcj5IYXJ0d2lnPC9BdXRob3I+PFllYXI+MjAwNDwvWWVhcj48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</w:fldData>
        </w:fldChar>
      </w:r>
      <w:r w:rsidR="00F67DAA">
        <w:instrText xml:space="preserve"> ADDIN EN.CITE </w:instrText>
      </w:r>
      <w:r w:rsidR="00F67DAA">
        <w:fldChar w:fldCharType="begin">
          <w:fldData xml:space="preserve">PEVuZE5vdGU+PENpdGU+PEF1dGhvcj5IYXJ0d2lnPC9BdXRob3I+PFllYXI+MjAwNDwvWWVhcj48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</w:fldData>
        </w:fldChar>
      </w:r>
      <w:r w:rsidR="00F67DAA">
        <w:instrText xml:space="preserve"> ADDIN EN.CITE.DATA </w:instrText>
      </w:r>
      <w:r w:rsidR="00F67DAA">
        <w:fldChar w:fldCharType="end"/>
      </w:r>
      <w:r w:rsidRPr="004B1F05">
        <w:fldChar w:fldCharType="separate"/>
      </w:r>
      <w:r w:rsidR="00F67DAA">
        <w:rPr>
          <w:noProof/>
        </w:rPr>
        <w:t>(203)</w:t>
      </w:r>
      <w:r w:rsidRPr="004B1F05">
        <w:fldChar w:fldCharType="end"/>
      </w:r>
      <w:r w:rsidRPr="004B1F05">
        <w:t xml:space="preserve">. When the integrins bind to its ligand a binding is formed, </w:t>
      </w:r>
      <w:r w:rsidR="00556E4A">
        <w:t xml:space="preserve">and </w:t>
      </w:r>
      <w:r w:rsidRPr="004B1F05">
        <w:t>the neutrophils will come to a complete halt</w:t>
      </w:r>
      <w:r w:rsidR="00556E4A">
        <w:t>.</w:t>
      </w:r>
      <w:r w:rsidRPr="004B1F05">
        <w:t xml:space="preserve"> </w:t>
      </w:r>
      <w:r w:rsidR="00556E4A">
        <w:t>T</w:t>
      </w:r>
      <w:r w:rsidRPr="004B1F05">
        <w:t xml:space="preserve">he cell will </w:t>
      </w:r>
      <w:r w:rsidR="00556E4A">
        <w:t xml:space="preserve">then </w:t>
      </w:r>
      <w:r w:rsidRPr="004B1F05">
        <w:t>crawl along the endothelium to the</w:t>
      </w:r>
      <w:r w:rsidR="00556E4A">
        <w:t xml:space="preserve"> most suitable</w:t>
      </w:r>
      <w:r w:rsidRPr="004B1F05">
        <w:t xml:space="preserve"> place for transmigration to occur, i.e. tricellular corners</w:t>
      </w:r>
      <w:r w:rsidR="00556E4A">
        <w:t xml:space="preserve"> (as the name implies this is corners where three cells meet)</w:t>
      </w:r>
      <w:r w:rsidRPr="004B1F05">
        <w:t xml:space="preserve"> of the endothelium </w:t>
      </w:r>
      <w:r w:rsidRPr="004B1F05">
        <w:fldChar w:fldCharType="begin">
          <w:fldData xml:space="preserve">PEVuZE5vdGU+PENpdGU+PEF1dGhvcj5CdXJuczwvQXV0aG9yPjxZZWFyPjIwMDA8L1llYXI+PFJl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</w:fldData>
        </w:fldChar>
      </w:r>
      <w:r w:rsidR="00F67DAA">
        <w:instrText xml:space="preserve"> ADDIN EN.CITE </w:instrText>
      </w:r>
      <w:r w:rsidR="00F67DAA">
        <w:fldChar w:fldCharType="begin">
          <w:fldData xml:space="preserve">PEVuZE5vdGU+PENpdGU+PEF1dGhvcj5CdXJuczwvQXV0aG9yPjxZZWFyPjIwMDA8L1llYXI+PFJl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</w:fldData>
        </w:fldChar>
      </w:r>
      <w:r w:rsidR="00F67DAA">
        <w:instrText xml:space="preserve"> ADDIN EN.CITE.DATA </w:instrText>
      </w:r>
      <w:r w:rsidR="00F67DAA">
        <w:fldChar w:fldCharType="end"/>
      </w:r>
      <w:r w:rsidRPr="004B1F05">
        <w:fldChar w:fldCharType="separate"/>
      </w:r>
      <w:r w:rsidR="00F67DAA">
        <w:rPr>
          <w:noProof/>
        </w:rPr>
        <w:t>(204)</w:t>
      </w:r>
      <w:r w:rsidRPr="004B1F05">
        <w:fldChar w:fldCharType="end"/>
      </w:r>
      <w:r w:rsidRPr="004B1F05">
        <w:t xml:space="preserve">. The crawling is a process were the interaction of mac-1 and ICAM seems to </w:t>
      </w:r>
      <w:r w:rsidR="004C1865">
        <w:t>be holding</w:t>
      </w:r>
      <w:r w:rsidRPr="004B1F05">
        <w:t xml:space="preserve"> extra importance</w:t>
      </w:r>
      <w:r w:rsidR="00EC1C80">
        <w:t xml:space="preserve"> </w:t>
      </w:r>
      <w:r w:rsidRPr="004B1F05">
        <w:fldChar w:fldCharType="begin"/>
      </w:r>
      <w:r w:rsidR="00F67DAA">
        <w:instrText xml:space="preserve"> ADDIN EN.CITE &lt;EndNote&gt;&lt;Cite&gt;&lt;Author&gt;Phillipson&lt;/Author&gt;&lt;Year&gt;2006&lt;/Year&gt;&lt;RecNum&gt;167&lt;/RecNum&gt;&lt;DisplayText&gt;(205)&lt;/DisplayText&gt;&lt;record&gt;&lt;rec-number&gt;167&lt;/rec-number&gt;&lt;foreign-keys&gt;&lt;key app="EN" db-id="v2vaxdfd1xtr0hepx5fp5ftu5x5eed2sex0a" timestamp="1580469595"&gt;167&lt;/key&gt;&lt;/foreign-keys&gt;&lt;ref-type name="Journal Article"&gt;17&lt;/ref-type&gt;&lt;contributors&gt;&lt;authors&gt;&lt;author&gt;Phillipson, M.&lt;/author&gt;&lt;author&gt;Heit, B.&lt;/author&gt;&lt;author&gt;Colarusso, P.&lt;/author&gt;&lt;author&gt;Liu, L.&lt;/author&gt;&lt;author&gt;Ballantyne, C. M.&lt;/author&gt;&lt;author&gt;Kubes, P.&lt;/author&gt;&lt;/authors&gt;&lt;/contributors&gt;&lt;auth-address&gt;Immunology Research Group, Department of Physiology and Biophysics, University of Calgary, Calgary T2N 4N1, Alberta, Canada.&lt;/auth-address&gt;&lt;titles&gt;&lt;title&gt;Intraluminal crawling of neutrophils to emigration sites: a molecularly distinct process from adhesion in the recruitment cascade&lt;/title&gt;&lt;secondary-title&gt;J Exp Med&lt;/secondary-title&gt;&lt;/titles&gt;&lt;periodical&gt;&lt;full-title&gt;J Exp Med&lt;/full-title&gt;&lt;/periodical&gt;&lt;pages&gt;2569-75&lt;/pages&gt;&lt;volume&gt;203&lt;/volume&gt;&lt;number&gt;12&lt;/number&gt;&lt;edition&gt;2006/11/23&lt;/edition&gt;&lt;keywords&gt;&lt;keyword&gt;Animals&lt;/keyword&gt;&lt;keyword&gt;Cell Adhesion/genetics/immunology&lt;/keyword&gt;&lt;keyword&gt;Cell Movement/genetics/*immunology&lt;/keyword&gt;&lt;keyword&gt;Inflammation/genetics/immunology/pathology&lt;/keyword&gt;&lt;keyword&gt;Leukocyte Rolling/genetics/*immunology&lt;/keyword&gt;&lt;keyword&gt;Lymphocyte Function-Associated Antigen-1/genetics/physiology&lt;/keyword&gt;&lt;keyword&gt;Macrophage-1 Antigen/genetics/physiology&lt;/keyword&gt;&lt;keyword&gt;Mice&lt;/keyword&gt;&lt;keyword&gt;Mice, Inbred C57BL&lt;/keyword&gt;&lt;keyword&gt;Mice, Knockout&lt;/keyword&gt;&lt;keyword&gt;Neutrophils/*immunology/pathology&lt;/keyword&gt;&lt;keyword&gt;Venules/immunology/pathology&lt;/keyword&gt;&lt;/keywords&gt;&lt;dates&gt;&lt;year&gt;2006&lt;/year&gt;&lt;pub-dates&gt;&lt;date&gt;Nov 27&lt;/date&gt;&lt;/pub-dates&gt;&lt;/dates&gt;&lt;isbn&gt;0022-1007 (Print)&amp;#xD;0022-1007 (Linking)&lt;/isbn&gt;&lt;accession-num&gt;17116736&lt;/accession-num&gt;&lt;urls&gt;&lt;related-urls&gt;&lt;url&gt;https://www.ncbi.nlm.nih.gov/pubmed/17116736&lt;/url&gt;&lt;/related-urls&gt;&lt;/urls&gt;&lt;custom2&gt;PMC2118150&lt;/custom2&gt;&lt;electronic-resource-num&gt;10.1084/jem.20060925&lt;/electronic-resource-num&gt;&lt;/record&gt;&lt;/Cite&gt;&lt;/EndNote&gt;</w:instrText>
      </w:r>
      <w:r w:rsidRPr="004B1F05">
        <w:fldChar w:fldCharType="separate"/>
      </w:r>
      <w:r w:rsidR="00F67DAA">
        <w:rPr>
          <w:noProof/>
        </w:rPr>
        <w:t>(205)</w:t>
      </w:r>
      <w:r w:rsidRPr="004B1F05">
        <w:fldChar w:fldCharType="end"/>
      </w:r>
      <w:r w:rsidRPr="004B1F05">
        <w:t xml:space="preserve">. Even though neutrophils not necessarily have to pass the vessel wall paracellular, </w:t>
      </w:r>
      <w:r w:rsidRPr="004B1F05">
        <w:lastRenderedPageBreak/>
        <w:t>70 % of them</w:t>
      </w:r>
      <w:r w:rsidR="00110F0C">
        <w:t xml:space="preserve"> </w:t>
      </w:r>
      <w:r w:rsidRPr="004B1F05">
        <w:t>do</w:t>
      </w:r>
      <w:r w:rsidR="004C1865">
        <w:t>,</w:t>
      </w:r>
      <w:r w:rsidRPr="004B1F05">
        <w:rPr>
          <w:noProof/>
        </w:rPr>
        <w:t xml:space="preserve"> </w:t>
      </w:r>
      <w:r w:rsidRPr="004B1F05">
        <w:t>and a</w:t>
      </w:r>
      <w:r w:rsidR="004C1865">
        <w:t>n</w:t>
      </w:r>
      <w:r w:rsidRPr="004B1F05">
        <w:t xml:space="preserve"> inhibited crawling results in fewer extravascular neutrophils </w:t>
      </w:r>
      <w:r w:rsidRPr="004B1F05">
        <w:fldChar w:fldCharType="begin"/>
      </w:r>
      <w:r w:rsidR="00F67DAA">
        <w:instrText xml:space="preserve"> ADDIN EN.CITE &lt;EndNote&gt;&lt;Cite&gt;&lt;Author&gt;Phillipson&lt;/Author&gt;&lt;Year&gt;2008&lt;/Year&gt;&lt;RecNum&gt;170&lt;/RecNum&gt;&lt;DisplayText&gt;(206)&lt;/DisplayText&gt;&lt;record&gt;&lt;rec-number&gt;170&lt;/rec-number&gt;&lt;foreign-keys&gt;&lt;key app="EN" db-id="v2vaxdfd1xtr0hepx5fp5ftu5x5eed2sex0a" timestamp="1580471798"&gt;170&lt;/key&gt;&lt;/foreign-keys&gt;&lt;ref-type name="Journal Article"&gt;17&lt;/ref-type&gt;&lt;contributors&gt;&lt;authors&gt;&lt;author&gt;Phillipson, M.&lt;/author&gt;&lt;author&gt;Kaur, J.&lt;/author&gt;&lt;author&gt;Colarusso, P.&lt;/author&gt;&lt;author&gt;Ballantyne, C. M.&lt;/author&gt;&lt;author&gt;Kubes, P.&lt;/author&gt;&lt;/authors&gt;&lt;/contributors&gt;&lt;auth-address&gt;Department of Medical Cell Biology, Uppsala University, Uppsala, Sweden.&lt;/auth-address&gt;&lt;titles&gt;&lt;title&gt;Endothelial domes encapsulate adherent neutrophils and minimize increases in vascular permeability in paracellular and transcellular emigration&lt;/title&gt;&lt;secondary-title&gt;PLoS One&lt;/secondary-title&gt;&lt;/titles&gt;&lt;periodical&gt;&lt;full-title&gt;PLoS One&lt;/full-title&gt;&lt;/periodical&gt;&lt;pages&gt;e1649&lt;/pages&gt;&lt;volume&gt;3&lt;/volume&gt;&lt;number&gt;2&lt;/number&gt;&lt;edition&gt;2008/02/26&lt;/edition&gt;&lt;keywords&gt;&lt;keyword&gt;Animals&lt;/keyword&gt;&lt;keyword&gt;*Capillary Permeability&lt;/keyword&gt;&lt;keyword&gt;Endothelium, Vascular/*physiology/ultrastructure&lt;/keyword&gt;&lt;keyword&gt;*Leukocyte Rolling&lt;/keyword&gt;&lt;keyword&gt;Macrophage-1 Antigen&lt;/keyword&gt;&lt;keyword&gt;Mice&lt;/keyword&gt;&lt;keyword&gt;Neutrophils/*physiology&lt;/keyword&gt;&lt;/keywords&gt;&lt;dates&gt;&lt;year&gt;2008&lt;/year&gt;&lt;pub-dates&gt;&lt;date&gt;Feb 20&lt;/date&gt;&lt;/pub-dates&gt;&lt;/dates&gt;&lt;isbn&gt;1932-6203 (Electronic)&amp;#xD;1932-6203 (Linking)&lt;/isbn&gt;&lt;accession-num&gt;18297135&lt;/accession-num&gt;&lt;urls&gt;&lt;related-urls&gt;&lt;url&gt;https://www.ncbi.nlm.nih.gov/pubmed/18297135&lt;/url&gt;&lt;/related-urls&gt;&lt;/urls&gt;&lt;custom2&gt;PMC2250804&lt;/custom2&gt;&lt;electronic-resource-num&gt;10.1371/journal.pone.0001649&lt;/electronic-resource-num&gt;&lt;/record&gt;&lt;/Cite&gt;&lt;/EndNote&gt;</w:instrText>
      </w:r>
      <w:r w:rsidRPr="004B1F05">
        <w:fldChar w:fldCharType="separate"/>
      </w:r>
      <w:r w:rsidR="00F67DAA">
        <w:rPr>
          <w:noProof/>
        </w:rPr>
        <w:t>(206)</w:t>
      </w:r>
      <w:r w:rsidRPr="004B1F05">
        <w:fldChar w:fldCharType="end"/>
      </w:r>
      <w:r w:rsidRPr="004B1F05">
        <w:t xml:space="preserve">. Transmigration is the final step in the recruitment of neutrophils </w:t>
      </w:r>
      <w:r w:rsidR="004C1865">
        <w:t>that</w:t>
      </w:r>
      <w:r w:rsidRPr="004B1F05">
        <w:t xml:space="preserve"> will then follow the chemotactic gradient towards the sources of the inflammation. Transmigration is defined as the neutrophils crossing the endothelium, base membrane and pericytes, and it constitutes a critical step in both the innate immune response as </w:t>
      </w:r>
      <w:r w:rsidR="004C1865">
        <w:t xml:space="preserve">in the </w:t>
      </w:r>
      <w:r w:rsidRPr="004B1F05">
        <w:t xml:space="preserve">neutrophil derived tissue injury </w:t>
      </w:r>
      <w:r w:rsidRPr="004B1F05">
        <w:fldChar w:fldCharType="begin">
          <w:fldData xml:space="preserve">PEVuZE5vdGU+PENpdGU+PEF1dGhvcj5XYW5nPC9BdXRob3I+PFllYXI+MjAxMzwvWWVhcj48UmVj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</w:fldData>
        </w:fldChar>
      </w:r>
      <w:r w:rsidR="00F67DAA">
        <w:instrText xml:space="preserve"> ADDIN EN.CITE </w:instrText>
      </w:r>
      <w:r w:rsidR="00F67DAA">
        <w:fldChar w:fldCharType="begin">
          <w:fldData xml:space="preserve">PEVuZE5vdGU+PENpdGU+PEF1dGhvcj5XYW5nPC9BdXRob3I+PFllYXI+MjAxMzwvWWVhcj48UmVj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</w:fldData>
        </w:fldChar>
      </w:r>
      <w:r w:rsidR="00F67DAA">
        <w:instrText xml:space="preserve"> ADDIN EN.CITE.DATA </w:instrText>
      </w:r>
      <w:r w:rsidR="00F67DAA">
        <w:fldChar w:fldCharType="end"/>
      </w:r>
      <w:r w:rsidRPr="004B1F05">
        <w:fldChar w:fldCharType="separate"/>
      </w:r>
      <w:r w:rsidR="00F67DAA">
        <w:rPr>
          <w:noProof/>
        </w:rPr>
        <w:t>(207)</w:t>
      </w:r>
      <w:r w:rsidRPr="004B1F05">
        <w:fldChar w:fldCharType="end"/>
      </w:r>
      <w:r w:rsidRPr="004B1F05">
        <w:t xml:space="preserve">. It is </w:t>
      </w:r>
      <w:r w:rsidR="004C1865">
        <w:t xml:space="preserve">also </w:t>
      </w:r>
      <w:r w:rsidRPr="004B1F05">
        <w:t xml:space="preserve">the step </w:t>
      </w:r>
      <w:r w:rsidR="004C1865">
        <w:t xml:space="preserve">of the process </w:t>
      </w:r>
      <w:r w:rsidRPr="004B1F05">
        <w:t>where the knowledge is most limited</w:t>
      </w:r>
      <w:r w:rsidR="004C1865">
        <w:t>. What is known however is that</w:t>
      </w:r>
      <w:r w:rsidRPr="004B1F05">
        <w:t xml:space="preserve"> </w:t>
      </w:r>
      <w:r w:rsidR="004C1865">
        <w:t>transmigration</w:t>
      </w:r>
      <w:r w:rsidRPr="004B1F05">
        <w:t xml:space="preserve"> consists of a complex multistep cascade involving several adhesive molecules including; </w:t>
      </w:r>
      <w:bookmarkStart w:id="54" w:name="_Hlk40212841"/>
      <w:r w:rsidRPr="004B1F05">
        <w:t>platelet/endothelial cell adhesion molecule</w:t>
      </w:r>
      <w:bookmarkEnd w:id="54"/>
      <w:r w:rsidRPr="004B1F05">
        <w:t xml:space="preserve"> (PECAM)-1, </w:t>
      </w:r>
      <w:bookmarkStart w:id="55" w:name="_Hlk40212872"/>
      <w:r w:rsidRPr="004B1F05">
        <w:t>junction adhesion molecules</w:t>
      </w:r>
      <w:bookmarkEnd w:id="55"/>
      <w:r w:rsidRPr="004B1F05">
        <w:t xml:space="preserve"> (JAMs), </w:t>
      </w:r>
      <w:bookmarkStart w:id="56" w:name="_Hlk40212904"/>
      <w:r w:rsidRPr="004B1F05">
        <w:t xml:space="preserve">endothelia cell-selective adhesion molecule </w:t>
      </w:r>
      <w:bookmarkEnd w:id="56"/>
      <w:r w:rsidRPr="004B1F05">
        <w:t xml:space="preserve">(ESAM) and vascular endothelial cadherin </w:t>
      </w:r>
      <w:r w:rsidRPr="004B1F05">
        <w:fldChar w:fldCharType="begin"/>
      </w:r>
      <w:r w:rsidR="00F67DAA">
        <w:instrText xml:space="preserve"> ADDIN EN.CITE &lt;EndNote&gt;&lt;Cite&gt;&lt;Author&gt;Petri&lt;/Author&gt;&lt;Year&gt;2006&lt;/Year&gt;&lt;RecNum&gt;172&lt;/RecNum&gt;&lt;DisplayText&gt;(208)&lt;/DisplayText&gt;&lt;record&gt;&lt;rec-number&gt;172&lt;/rec-number&gt;&lt;foreign-keys&gt;&lt;key app="EN" db-id="v2vaxdfd1xtr0hepx5fp5ftu5x5eed2sex0a" timestamp="1580474573"&gt;172&lt;/key&gt;&lt;/foreign-keys&gt;&lt;ref-type name="Journal Article"&gt;17&lt;/ref-type&gt;&lt;contributors&gt;&lt;authors&gt;&lt;author&gt;Petri, B.&lt;/author&gt;&lt;author&gt;Bixel, M. G.&lt;/author&gt;&lt;/authors&gt;&lt;/contributors&gt;&lt;auth-address&gt;Max-Planck-Institute of Molecular Biomedicine, Munster, Germany.&lt;/auth-address&gt;&lt;titles&gt;&lt;title&gt;Molecular events during leukocyte diapedesis&lt;/title&gt;&lt;secondary-title&gt;FEBS J&lt;/secondary-title&gt;&lt;/titles&gt;&lt;periodical&gt;&lt;full-title&gt;FEBS J&lt;/full-title&gt;&lt;/periodical&gt;&lt;pages&gt;4399-407&lt;/pages&gt;&lt;volume&gt;273&lt;/volume&gt;&lt;number&gt;19&lt;/number&gt;&lt;edition&gt;2006/09/13&lt;/edition&gt;&lt;keywords&gt;&lt;keyword&gt;12E7 Antigen&lt;/keyword&gt;&lt;keyword&gt;Animals&lt;/keyword&gt;&lt;keyword&gt;Antigens, CD/physiology&lt;/keyword&gt;&lt;keyword&gt;Capillary Permeability&lt;/keyword&gt;&lt;keyword&gt;Cell Adhesion Molecules/physiology&lt;/keyword&gt;&lt;keyword&gt;Cell Movement/*physiology&lt;/keyword&gt;&lt;keyword&gt;Endothelial Cells/*physiology&lt;/keyword&gt;&lt;keyword&gt;Humans&lt;/keyword&gt;&lt;keyword&gt;Immunoglobulins/physiology&lt;/keyword&gt;&lt;keyword&gt;Leukocytes/*physiology&lt;/keyword&gt;&lt;keyword&gt;Platelet Endothelial Cell Adhesion Molecule-1/physiology&lt;/keyword&gt;&lt;keyword&gt;Receptors, Cell Surface&lt;/keyword&gt;&lt;keyword&gt;Vascular Cell Adhesion Molecule-1/physiology&lt;/keyword&gt;&lt;/keywords&gt;&lt;dates&gt;&lt;year&gt;2006&lt;/year&gt;&lt;pub-dates&gt;&lt;date&gt;Oct&lt;/date&gt;&lt;/pub-dates&gt;&lt;/dates&gt;&lt;isbn&gt;1742-464X (Print)&amp;#xD;1742-464X (Linking)&lt;/isbn&gt;&lt;accession-num&gt;16965541&lt;/accession-num&gt;&lt;urls&gt;&lt;related-urls&gt;&lt;url&gt;https://www.ncbi.nlm.nih.gov/pubmed/16965541&lt;/url&gt;&lt;/related-urls&gt;&lt;/urls&gt;&lt;electronic-resource-num&gt;10.1111/j.1742-4658.2006.05439.x&lt;/electronic-resource-num&gt;&lt;/record&gt;&lt;/Cite&gt;&lt;/EndNote&gt;</w:instrText>
      </w:r>
      <w:r w:rsidRPr="004B1F05">
        <w:fldChar w:fldCharType="separate"/>
      </w:r>
      <w:r w:rsidR="00F67DAA">
        <w:rPr>
          <w:noProof/>
        </w:rPr>
        <w:t>(208)</w:t>
      </w:r>
      <w:r w:rsidRPr="004B1F05">
        <w:fldChar w:fldCharType="end"/>
      </w:r>
      <w:r w:rsidRPr="004B1F05">
        <w:t xml:space="preserve">. There are also mechanisms </w:t>
      </w:r>
      <w:r w:rsidR="004C1865">
        <w:t xml:space="preserve">at play </w:t>
      </w:r>
      <w:r w:rsidRPr="004B1F05">
        <w:t xml:space="preserve">where the leukocytes change their shape by rearrangement of </w:t>
      </w:r>
      <w:r w:rsidR="004C1865">
        <w:t xml:space="preserve">their </w:t>
      </w:r>
      <w:r w:rsidRPr="004B1F05">
        <w:t xml:space="preserve">cytoskeleton, and </w:t>
      </w:r>
      <w:r w:rsidR="004C1865">
        <w:t xml:space="preserve">also </w:t>
      </w:r>
      <w:r w:rsidRPr="004B1F05">
        <w:t xml:space="preserve">changes in the extracellular matrix </w:t>
      </w:r>
      <w:r w:rsidR="004C1865">
        <w:t xml:space="preserve">are </w:t>
      </w:r>
      <w:r w:rsidRPr="004B1F05">
        <w:t xml:space="preserve">involved in the process of transmigration </w:t>
      </w:r>
      <w:r w:rsidRPr="004B1F05">
        <w:fldChar w:fldCharType="begin">
          <w:fldData xml:space="preserve">PEVuZE5vdGU+PENpdGU+PEF1dGhvcj5XYW5nPC9BdXRob3I+PFllYXI+MjAwNjwvWWVhcj48UmVj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==
</w:fldData>
        </w:fldChar>
      </w:r>
      <w:r w:rsidR="00F67DAA">
        <w:instrText xml:space="preserve"> ADDIN EN.CITE </w:instrText>
      </w:r>
      <w:r w:rsidR="00F67DAA">
        <w:fldChar w:fldCharType="begin">
          <w:fldData xml:space="preserve">PEVuZE5vdGU+PENpdGU+PEF1dGhvcj5XYW5nPC9BdXRob3I+PFllYXI+MjAwNjwvWWVhcj48UmVj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==
</w:fldData>
        </w:fldChar>
      </w:r>
      <w:r w:rsidR="00F67DAA">
        <w:instrText xml:space="preserve"> ADDIN EN.CITE.DATA </w:instrText>
      </w:r>
      <w:r w:rsidR="00F67DAA">
        <w:fldChar w:fldCharType="end"/>
      </w:r>
      <w:r w:rsidRPr="004B1F05">
        <w:fldChar w:fldCharType="separate"/>
      </w:r>
      <w:r w:rsidR="00F67DAA">
        <w:rPr>
          <w:noProof/>
        </w:rPr>
        <w:t>(209, 210)</w:t>
      </w:r>
      <w:r w:rsidRPr="004B1F05">
        <w:fldChar w:fldCharType="end"/>
      </w:r>
      <w:r w:rsidRPr="004B1F05">
        <w:t xml:space="preserve">. This is </w:t>
      </w:r>
      <w:r w:rsidR="007443F3">
        <w:t xml:space="preserve">also </w:t>
      </w:r>
      <w:r w:rsidRPr="004B1F05">
        <w:t xml:space="preserve">a </w:t>
      </w:r>
      <w:r w:rsidR="007443F3">
        <w:t>course</w:t>
      </w:r>
      <w:r w:rsidRPr="004B1F05">
        <w:t xml:space="preserve"> in which MMPs like MMP-9 from activated neutrophils are supposed to play a role </w:t>
      </w:r>
      <w:r w:rsidRPr="004B1F05">
        <w:fldChar w:fldCharType="begin"/>
      </w:r>
      <w:r w:rsidR="00F67DAA">
        <w:instrText xml:space="preserve"> ADDIN EN.CITE &lt;EndNote&gt;&lt;Cite&gt;&lt;Author&gt;Stamenkovic&lt;/Author&gt;&lt;Year&gt;2003&lt;/Year&gt;&lt;RecNum&gt;175&lt;/RecNum&gt;&lt;DisplayText&gt;(211)&lt;/DisplayText&gt;&lt;record&gt;&lt;rec-number&gt;175&lt;/rec-number&gt;&lt;foreign-keys&gt;&lt;key app="EN" db-id="v2vaxdfd1xtr0hepx5fp5ftu5x5eed2sex0a" timestamp="1580477676"&gt;175&lt;/key&gt;&lt;/foreign-keys&gt;&lt;ref-type name="Journal Article"&gt;17&lt;/ref-type&gt;&lt;contributors&gt;&lt;authors&gt;&lt;author&gt;Stamenkovic, I.&lt;/author&gt;&lt;/authors&gt;&lt;/contributors&gt;&lt;auth-address&gt;Experimental Pathology Division, Institut Universitaire de Pathologie, Universite de Lausanne, 25 Rue du Bagnon, CH-1011 Lausanne, Switzerland.&lt;/auth-address&gt;&lt;titles&gt;&lt;title&gt;Extracellular matrix remodelling: the role of matrix metalloproteinases&lt;/title&gt;&lt;secondary-title&gt;J Pathol&lt;/secondary-title&gt;&lt;/titles&gt;&lt;periodical&gt;&lt;full-title&gt;J Pathol&lt;/full-title&gt;&lt;/periodical&gt;&lt;pages&gt;448-64&lt;/pages&gt;&lt;volume&gt;200&lt;/volume&gt;&lt;number&gt;4&lt;/number&gt;&lt;edition&gt;2003/07/08&lt;/edition&gt;&lt;keywords&gt;&lt;keyword&gt;Bone Development/physiology&lt;/keyword&gt;&lt;keyword&gt;Cadherins/metabolism&lt;/keyword&gt;&lt;keyword&gt;Cytokines/metabolism&lt;/keyword&gt;&lt;keyword&gt;Enzyme Activation&lt;/keyword&gt;&lt;keyword&gt;Enzyme Inhibitors/therapeutic use&lt;/keyword&gt;&lt;keyword&gt;Extracellular Matrix/*enzymology/*pathology&lt;/keyword&gt;&lt;keyword&gt;Growth Substances/metabolism&lt;/keyword&gt;&lt;keyword&gt;Humans&lt;/keyword&gt;&lt;keyword&gt;Matrix Metalloproteinase Inhibitors&lt;/keyword&gt;&lt;keyword&gt;Matrix Metalloproteinases/*physiology&lt;/keyword&gt;&lt;keyword&gt;Neoplasm Invasiveness&lt;/keyword&gt;&lt;keyword&gt;Neoplasm Metastasis&lt;/keyword&gt;&lt;keyword&gt;Neoplasms/drug therapy/*enzymology&lt;/keyword&gt;&lt;keyword&gt;Wound Healing/physiology&lt;/keyword&gt;&lt;/keywords&gt;&lt;dates&gt;&lt;year&gt;2003&lt;/year&gt;&lt;pub-dates&gt;&lt;date&gt;Jul&lt;/date&gt;&lt;/pub-dates&gt;&lt;/dates&gt;&lt;isbn&gt;0022-3417 (Print)&amp;#xD;0022-3417 (Linking)&lt;/isbn&gt;&lt;accession-num&gt;12845612&lt;/accession-num&gt;&lt;urls&gt;&lt;related-urls&gt;&lt;url&gt;https://www.ncbi.nlm.nih.gov/pubmed/12845612&lt;/url&gt;&lt;/related-urls&gt;&lt;/urls&gt;&lt;electronic-resource-num&gt;10.1002/path.1400&lt;/electronic-resource-num&gt;&lt;/record&gt;&lt;/Cite&gt;&lt;/EndNote&gt;</w:instrText>
      </w:r>
      <w:r w:rsidRPr="004B1F05">
        <w:fldChar w:fldCharType="separate"/>
      </w:r>
      <w:r w:rsidR="00F67DAA">
        <w:rPr>
          <w:noProof/>
        </w:rPr>
        <w:t>(211)</w:t>
      </w:r>
      <w:r w:rsidRPr="004B1F05">
        <w:fldChar w:fldCharType="end"/>
      </w:r>
      <w:r w:rsidRPr="004B1F05">
        <w:t>.</w:t>
      </w:r>
    </w:p>
    <w:p w14:paraId="547787F3" w14:textId="1F0EDDE5" w:rsidR="00607015" w:rsidRDefault="00607015" w:rsidP="00607015">
      <w:pPr>
        <w:pStyle w:val="bodytext"/>
      </w:pPr>
      <w:r w:rsidRPr="004B1F05">
        <w:t xml:space="preserve">Even though the function of selectins and integrins somewhat overlap, they all have unique properties and play an important role in neutrophil extravasation and hence in inflammation, not least in AP </w:t>
      </w:r>
      <w:r w:rsidRPr="004B1F05">
        <w:fldChar w:fldCharType="begin">
          <w:fldData xml:space="preserve">PEVuZE5vdGU+PENpdGU+PEF1dGhvcj5IYXJ0bWFuPC9BdXRob3I+PFllYXI+MjAxMjwvWWVhcj48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</w:fldData>
        </w:fldChar>
      </w:r>
      <w:r w:rsidR="00F67DAA">
        <w:instrText xml:space="preserve"> ADDIN EN.CITE </w:instrText>
      </w:r>
      <w:r w:rsidR="00F67DAA">
        <w:fldChar w:fldCharType="begin">
          <w:fldData xml:space="preserve">PEVuZE5vdGU+PENpdGU+PEF1dGhvcj5IYXJ0bWFuPC9BdXRob3I+PFllYXI+MjAxMjwvWWVhcj48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</w:fldData>
        </w:fldChar>
      </w:r>
      <w:r w:rsidR="00F67DAA">
        <w:instrText xml:space="preserve"> ADDIN EN.CITE.DATA </w:instrText>
      </w:r>
      <w:r w:rsidR="00F67DAA">
        <w:fldChar w:fldCharType="end"/>
      </w:r>
      <w:r w:rsidRPr="004B1F05">
        <w:fldChar w:fldCharType="separate"/>
      </w:r>
      <w:r w:rsidR="00F67DAA">
        <w:rPr>
          <w:noProof/>
        </w:rPr>
        <w:t>(198)</w:t>
      </w:r>
      <w:r w:rsidRPr="004B1F05">
        <w:fldChar w:fldCharType="end"/>
      </w:r>
      <w:r w:rsidRPr="004B1F05">
        <w:t xml:space="preserve">. </w:t>
      </w:r>
    </w:p>
    <w:p w14:paraId="08A7654D" w14:textId="1FDE1FF8" w:rsidR="00607015" w:rsidRPr="00117F83" w:rsidRDefault="00607015" w:rsidP="00607015">
      <w:pPr>
        <w:pStyle w:val="Rubrik3"/>
      </w:pPr>
      <w:bookmarkStart w:id="57" w:name="_Toc51926284"/>
      <w:r w:rsidRPr="00117F83">
        <w:t xml:space="preserve">Neutrophil extracellular traps </w:t>
      </w:r>
      <w:r w:rsidR="00353DA9">
        <w:t>(</w:t>
      </w:r>
      <w:r w:rsidRPr="00117F83">
        <w:t>NETs</w:t>
      </w:r>
      <w:bookmarkEnd w:id="57"/>
      <w:r w:rsidR="00353DA9">
        <w:t>)</w:t>
      </w:r>
    </w:p>
    <w:p w14:paraId="18E5DD4B" w14:textId="30C6235C" w:rsidR="00607015" w:rsidRPr="004B1F05" w:rsidRDefault="00607015" w:rsidP="00607015">
      <w:pPr>
        <w:pStyle w:val="bodytext"/>
      </w:pPr>
      <w:r w:rsidRPr="004B1F05">
        <w:t xml:space="preserve">As mentioned earlier the formation of NETs is the third strategy that neutrophils use to </w:t>
      </w:r>
      <w:r w:rsidR="007443F3">
        <w:t>combat</w:t>
      </w:r>
      <w:r w:rsidRPr="004B1F05">
        <w:t xml:space="preserve"> pathogens beside degranulation and phagocytosis. NETs are, like the name implies net-like structures composed of condensed chromatin (DNA and histones), both nuclear and mitochondrial, that is scattered with cytosolic and granule proteins </w:t>
      </w:r>
      <w:r w:rsidRPr="004B1F05">
        <w:fldChar w:fldCharType="begin">
          <w:fldData xml:space="preserve">PEVuZE5vdGU+PENpdGU+PEF1dGhvcj5Ccmlua21hbm48L0F1dGhvcj48WWVhcj4yMDA0PC9ZZWFy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</w:fldData>
        </w:fldChar>
      </w:r>
      <w:r w:rsidR="00F67DAA">
        <w:instrText xml:space="preserve"> ADDIN EN.CITE </w:instrText>
      </w:r>
      <w:r w:rsidR="00F67DAA">
        <w:fldChar w:fldCharType="begin">
          <w:fldData xml:space="preserve">PEVuZE5vdGU+PENpdGU+PEF1dGhvcj5Ccmlua21hbm48L0F1dGhvcj48WWVhcj4yMDA0PC9ZZWFy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</w:fldData>
        </w:fldChar>
      </w:r>
      <w:r w:rsidR="00F67DAA">
        <w:instrText xml:space="preserve"> ADDIN EN.CITE.DATA </w:instrText>
      </w:r>
      <w:r w:rsidR="00F67DAA">
        <w:fldChar w:fldCharType="end"/>
      </w:r>
      <w:r w:rsidRPr="004B1F05">
        <w:fldChar w:fldCharType="separate"/>
      </w:r>
      <w:r w:rsidR="00F67DAA">
        <w:rPr>
          <w:noProof/>
        </w:rPr>
        <w:t>(141)</w:t>
      </w:r>
      <w:r w:rsidRPr="004B1F05">
        <w:fldChar w:fldCharType="end"/>
      </w:r>
      <w:r w:rsidRPr="004B1F05">
        <w:t>. N</w:t>
      </w:r>
      <w:r w:rsidR="00E11EF9">
        <w:t>ET</w:t>
      </w:r>
      <w:r w:rsidRPr="004B1F05">
        <w:t>s have been show</w:t>
      </w:r>
      <w:r w:rsidR="00E11EF9">
        <w:t>n</w:t>
      </w:r>
      <w:r w:rsidRPr="004B1F05">
        <w:t xml:space="preserve"> to neutralize; bacteria </w:t>
      </w:r>
      <w:r w:rsidRPr="004B1F05">
        <w:fldChar w:fldCharType="begin">
          <w:fldData xml:space="preserve">PEVuZE5vdGU+PENpdGU+PEF1dGhvcj5Ccmlua21hbm48L0F1dGhvcj48WWVhcj4yMDA0PC9ZZWFy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</w:fldData>
        </w:fldChar>
      </w:r>
      <w:r w:rsidR="00F67DAA">
        <w:instrText xml:space="preserve"> ADDIN EN.CITE </w:instrText>
      </w:r>
      <w:r w:rsidR="00F67DAA">
        <w:fldChar w:fldCharType="begin">
          <w:fldData xml:space="preserve">PEVuZE5vdGU+PENpdGU+PEF1dGhvcj5Ccmlua21hbm48L0F1dGhvcj48WWVhcj4yMDA0PC9ZZWFy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</w:fldData>
        </w:fldChar>
      </w:r>
      <w:r w:rsidR="00F67DAA">
        <w:instrText xml:space="preserve"> ADDIN EN.CITE.DATA </w:instrText>
      </w:r>
      <w:r w:rsidR="00F67DAA">
        <w:fldChar w:fldCharType="end"/>
      </w:r>
      <w:r w:rsidRPr="004B1F05">
        <w:fldChar w:fldCharType="separate"/>
      </w:r>
      <w:r w:rsidR="00F67DAA">
        <w:rPr>
          <w:noProof/>
        </w:rPr>
        <w:t>(141)</w:t>
      </w:r>
      <w:r w:rsidRPr="004B1F05">
        <w:fldChar w:fldCharType="end"/>
      </w:r>
      <w:r w:rsidRPr="004B1F05">
        <w:t xml:space="preserve">, viruses </w:t>
      </w:r>
      <w:r w:rsidRPr="004B1F05">
        <w:fldChar w:fldCharType="begin">
          <w:fldData xml:space="preserve">PEVuZE5vdGU+PENpdGU+PEF1dGhvcj5TYWl0b2g8L0F1dGhvcj48WWVhcj4yMDEyPC9ZZWFyPjxS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</w:fldData>
        </w:fldChar>
      </w:r>
      <w:r w:rsidR="00F67DAA">
        <w:instrText xml:space="preserve"> ADDIN EN.CITE </w:instrText>
      </w:r>
      <w:r w:rsidR="00F67DAA">
        <w:fldChar w:fldCharType="begin">
          <w:fldData xml:space="preserve">PEVuZE5vdGU+PENpdGU+PEF1dGhvcj5TYWl0b2g8L0F1dGhvcj48WWVhcj4yMDEyPC9ZZWFyPjxS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</w:fldData>
        </w:fldChar>
      </w:r>
      <w:r w:rsidR="00F67DAA">
        <w:instrText xml:space="preserve"> ADDIN EN.CITE.DATA </w:instrText>
      </w:r>
      <w:r w:rsidR="00F67DAA">
        <w:fldChar w:fldCharType="end"/>
      </w:r>
      <w:r w:rsidRPr="004B1F05">
        <w:fldChar w:fldCharType="separate"/>
      </w:r>
      <w:r w:rsidR="00F67DAA">
        <w:rPr>
          <w:noProof/>
        </w:rPr>
        <w:t>(212)</w:t>
      </w:r>
      <w:r w:rsidRPr="004B1F05">
        <w:fldChar w:fldCharType="end"/>
      </w:r>
      <w:r w:rsidRPr="004B1F05">
        <w:t xml:space="preserve">, fungi </w:t>
      </w:r>
      <w:r w:rsidRPr="004B1F05">
        <w:fldChar w:fldCharType="begin"/>
      </w:r>
      <w:r w:rsidR="00F67DAA">
        <w:instrText xml:space="preserve"> ADDIN EN.CITE &lt;EndNote&gt;&lt;Cite&gt;&lt;Author&gt;Urban&lt;/Author&gt;&lt;Year&gt;2006&lt;/Year&gt;&lt;RecNum&gt;177&lt;/RecNum&gt;&lt;DisplayText&gt;(213)&lt;/DisplayText&gt;&lt;record&gt;&lt;rec-number&gt;177&lt;/rec-number&gt;&lt;foreign-keys&gt;&lt;key app="EN" db-id="v2vaxdfd1xtr0hepx5fp5ftu5x5eed2sex0a" timestamp="1580512372"&gt;177&lt;/key&gt;&lt;/foreign-keys&gt;&lt;ref-type name="Journal Article"&gt;17&lt;/ref-type&gt;&lt;contributors&gt;&lt;authors&gt;&lt;author&gt;Urban, C. F.&lt;/author&gt;&lt;author&gt;Reichard, U.&lt;/author&gt;&lt;author&gt;Brinkmann, V.&lt;/author&gt;&lt;author&gt;Zychlinsky, A.&lt;/author&gt;&lt;/authors&gt;&lt;/contributors&gt;&lt;auth-address&gt;Department of Cellular Microbiology, Max Planck Institute for Infection Biology, Schumannstrasse 21/22, 10117 Berlin, Germany. curban@mpiib-berlin.mpg.de&lt;/auth-address&gt;&lt;titles&gt;&lt;title&gt;Neutrophil extracellular traps capture and kill Candida albicans yeast and hyphal forms&lt;/title&gt;&lt;secondary-title&gt;Cell Microbiol&lt;/secondary-title&gt;&lt;/titles&gt;&lt;periodical&gt;&lt;full-title&gt;Cell Microbiol&lt;/full-title&gt;&lt;/periodical&gt;&lt;pages&gt;668-76&lt;/pages&gt;&lt;volume&gt;8&lt;/volume&gt;&lt;number&gt;4&lt;/number&gt;&lt;edition&gt;2006/03/22&lt;/edition&gt;&lt;keywords&gt;&lt;keyword&gt;Candida albicans/*physiology&lt;/keyword&gt;&lt;keyword&gt;Histones/physiology&lt;/keyword&gt;&lt;keyword&gt;Humans&lt;/keyword&gt;&lt;keyword&gt;Hyphae/*physiology&lt;/keyword&gt;&lt;keyword&gt;In Vitro Techniques&lt;/keyword&gt;&lt;keyword&gt;Microbial Viability&lt;/keyword&gt;&lt;keyword&gt;Neutrophil Activation&lt;/keyword&gt;&lt;keyword&gt;Neutrophils/*immunology&lt;/keyword&gt;&lt;keyword&gt;*Phagocytosis&lt;/keyword&gt;&lt;/keywords&gt;&lt;dates&gt;&lt;year&gt;2006&lt;/year&gt;&lt;pub-dates&gt;&lt;date&gt;Apr&lt;/date&gt;&lt;/pub-dates&gt;&lt;/dates&gt;&lt;isbn&gt;1462-5814 (Print)&amp;#xD;1462-5814 (Linking)&lt;/isbn&gt;&lt;accession-num&gt;16548892&lt;/accession-num&gt;&lt;urls&gt;&lt;related-urls&gt;&lt;url&gt;https://www.ncbi.nlm.nih.gov/pubmed/16548892&lt;/url&gt;&lt;/related-urls&gt;&lt;/urls&gt;&lt;electronic-resource-num&gt;10.1111/j.1462-5822.2005.00659.x&lt;/electronic-resource-num&gt;&lt;/record&gt;&lt;/Cite&gt;&lt;/EndNote&gt;</w:instrText>
      </w:r>
      <w:r w:rsidRPr="004B1F05">
        <w:fldChar w:fldCharType="separate"/>
      </w:r>
      <w:r w:rsidR="00F67DAA">
        <w:rPr>
          <w:noProof/>
        </w:rPr>
        <w:t>(213)</w:t>
      </w:r>
      <w:r w:rsidRPr="004B1F05">
        <w:fldChar w:fldCharType="end"/>
      </w:r>
      <w:r w:rsidRPr="004B1F05">
        <w:t xml:space="preserve"> and parasites </w:t>
      </w:r>
      <w:r w:rsidRPr="004B1F05">
        <w:fldChar w:fldCharType="begin"/>
      </w:r>
      <w:r w:rsidR="00F67DAA">
        <w:instrText xml:space="preserve"> ADDIN EN.CITE &lt;EndNote&gt;&lt;Cite&gt;&lt;Author&gt;Abi Abdallah&lt;/Author&gt;&lt;Year&gt;2012&lt;/Year&gt;&lt;RecNum&gt;178&lt;/RecNum&gt;&lt;DisplayText&gt;(214)&lt;/DisplayText&gt;&lt;record&gt;&lt;rec-number&gt;178&lt;/rec-number&gt;&lt;foreign-keys&gt;&lt;key app="EN" db-id="v2vaxdfd1xtr0hepx5fp5ftu5x5eed2sex0a" timestamp="1580512482"&gt;178&lt;/key&gt;&lt;/foreign-keys&gt;&lt;ref-type name="Journal Article"&gt;17&lt;/ref-type&gt;&lt;contributors&gt;&lt;authors&gt;&lt;author&gt;Abi Abdallah, D. S.&lt;/author&gt;&lt;author&gt;Lin, C.&lt;/author&gt;&lt;author&gt;Ball, C. J.&lt;/author&gt;&lt;author&gt;King, M. R.&lt;/author&gt;&lt;author&gt;Duhamel, G. E.&lt;/author&gt;&lt;author&gt;Denkers, E. Y.&lt;/author&gt;&lt;/authors&gt;&lt;/contributors&gt;&lt;auth-address&gt;Department of Microbiology and Immunology, Cornell University, Ithaca, New York, USA.&lt;/auth-address&gt;&lt;titles&gt;&lt;title&gt;Toxoplasma gondii triggers release of human and mouse neutrophil extracellular traps&lt;/title&gt;&lt;secondary-title&gt;Infect Immun&lt;/secondary-title&gt;&lt;/titles&gt;&lt;periodical&gt;&lt;full-title&gt;Infect Immun&lt;/full-title&gt;&lt;/periodical&gt;&lt;pages&gt;768-77&lt;/pages&gt;&lt;volume&gt;80&lt;/volume&gt;&lt;number&gt;2&lt;/number&gt;&lt;edition&gt;2011/11/23&lt;/edition&gt;&lt;keywords&gt;&lt;keyword&gt;Animals&lt;/keyword&gt;&lt;keyword&gt;Cell Line&lt;/keyword&gt;&lt;keyword&gt;Extracellular Signal-Regulated MAP Kinases/*metabolism&lt;/keyword&gt;&lt;keyword&gt;Extracellular Space/*immunology&lt;/keyword&gt;&lt;keyword&gt;Female&lt;/keyword&gt;&lt;keyword&gt;Gene Expression Regulation/immunology&lt;/keyword&gt;&lt;keyword&gt;Humans&lt;/keyword&gt;&lt;keyword&gt;Mice&lt;/keyword&gt;&lt;keyword&gt;Mice, Inbred C57BL&lt;/keyword&gt;&lt;keyword&gt;Neutrophil Activation&lt;/keyword&gt;&lt;keyword&gt;Neutrophils/*metabolism/*parasitology&lt;/keyword&gt;&lt;keyword&gt;Toll-Like Receptors/genetics/metabolism&lt;/keyword&gt;&lt;keyword&gt;Toxoplasma/*physiology&lt;/keyword&gt;&lt;keyword&gt;Toxoplasmosis, Animal/*immunology&lt;/keyword&gt;&lt;/keywords&gt;&lt;dates&gt;&lt;year&gt;2012&lt;/year&gt;&lt;pub-dates&gt;&lt;date&gt;Feb&lt;/date&gt;&lt;/pub-dates&gt;&lt;/dates&gt;&lt;isbn&gt;1098-5522 (Electronic)&amp;#xD;0019-9567 (Linking)&lt;/isbn&gt;&lt;accession-num&gt;22104111&lt;/accession-num&gt;&lt;urls&gt;&lt;related-urls&gt;&lt;url&gt;https://www.ncbi.nlm.nih.gov/pubmed/22104111&lt;/url&gt;&lt;/related-urls&gt;&lt;/urls&gt;&lt;custom2&gt;PMC3264325&lt;/custom2&gt;&lt;electronic-resource-num&gt;10.1128/IAI.05730-11&lt;/electronic-resource-num&gt;&lt;/record&gt;&lt;/Cite&gt;&lt;/EndNote&gt;</w:instrText>
      </w:r>
      <w:r w:rsidRPr="004B1F05">
        <w:fldChar w:fldCharType="separate"/>
      </w:r>
      <w:r w:rsidR="00F67DAA">
        <w:rPr>
          <w:noProof/>
        </w:rPr>
        <w:t>(214)</w:t>
      </w:r>
      <w:r w:rsidRPr="004B1F05">
        <w:fldChar w:fldCharType="end"/>
      </w:r>
      <w:r w:rsidRPr="004B1F05">
        <w:t xml:space="preserve">, and it is also believed that NETs has the ability to impede further spreading of both bacterial and fungal infections </w:t>
      </w:r>
      <w:r w:rsidRPr="004B1F05">
        <w:fldChar w:fldCharType="begin">
          <w:fldData xml:space="preserve">PEVuZE5vdGU+PENpdGU+PEF1dGhvcj5XYWxrZXI8L0F1dGhvcj48WWVhcj4yMDA3PC9ZZWFyPjxS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==
</w:fldData>
        </w:fldChar>
      </w:r>
      <w:r w:rsidR="00F67DAA">
        <w:instrText xml:space="preserve"> ADDIN EN.CITE </w:instrText>
      </w:r>
      <w:r w:rsidR="00F67DAA">
        <w:fldChar w:fldCharType="begin">
          <w:fldData xml:space="preserve">PEVuZE5vdGU+PENpdGU+PEF1dGhvcj5XYWxrZXI8L0F1dGhvcj48WWVhcj4yMDA3PC9ZZWFyPjxS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==
</w:fldData>
        </w:fldChar>
      </w:r>
      <w:r w:rsidR="00F67DAA">
        <w:instrText xml:space="preserve"> ADDIN EN.CITE.DATA </w:instrText>
      </w:r>
      <w:r w:rsidR="00F67DAA">
        <w:fldChar w:fldCharType="end"/>
      </w:r>
      <w:r w:rsidRPr="004B1F05">
        <w:fldChar w:fldCharType="separate"/>
      </w:r>
      <w:r w:rsidR="00F67DAA">
        <w:rPr>
          <w:noProof/>
        </w:rPr>
        <w:t>(215, 216)</w:t>
      </w:r>
      <w:r w:rsidRPr="004B1F05">
        <w:fldChar w:fldCharType="end"/>
      </w:r>
      <w:r w:rsidRPr="004B1F05">
        <w:t xml:space="preserve">, and hence play a vital role in the innate immune system, The </w:t>
      </w:r>
      <w:r w:rsidR="00E11EF9">
        <w:t xml:space="preserve">knowledge of the </w:t>
      </w:r>
      <w:r w:rsidRPr="004B1F05">
        <w:t>p</w:t>
      </w:r>
      <w:r w:rsidR="00E11EF9">
        <w:t>reci</w:t>
      </w:r>
      <w:r w:rsidRPr="004B1F05">
        <w:t>s</w:t>
      </w:r>
      <w:r w:rsidR="00E11EF9">
        <w:t>e</w:t>
      </w:r>
      <w:r w:rsidRPr="004B1F05">
        <w:t xml:space="preserve"> mechanisms behind this is still very limited </w:t>
      </w:r>
      <w:r w:rsidRPr="004B1F05">
        <w:fldChar w:fldCharType="begin"/>
      </w:r>
      <w:r w:rsidR="00F67DAA">
        <w:instrText xml:space="preserve"> ADDIN EN.CITE &lt;EndNote&gt;&lt;Cite&gt;&lt;Author&gt;Papayannopoulos&lt;/Author&gt;&lt;Year&gt;2018&lt;/Year&gt;&lt;RecNum&gt;188&lt;/RecNum&gt;&lt;DisplayText&gt;(217)&lt;/DisplayText&gt;&lt;record&gt;&lt;rec-number&gt;188&lt;/rec-number&gt;&lt;foreign-keys&gt;&lt;key app="EN" db-id="v2vaxdfd1xtr0hepx5fp5ftu5x5eed2sex0a" timestamp="1580814568"&gt;188&lt;/key&gt;&lt;/foreign-keys&gt;&lt;ref-type name="Journal Article"&gt;17&lt;/ref-type&gt;&lt;contributors&gt;&lt;authors&gt;&lt;author&gt;Papayannopoulos, V.&lt;/author&gt;&lt;/authors&gt;&lt;/contributors&gt;&lt;auth-address&gt;The Francis Crick Institute, 1 Midland Road, London NW1 1AT, UK.&lt;/auth-address&gt;&lt;titles&gt;&lt;title&gt;Neutrophil extracellular traps in immunity and disease&lt;/title&gt;&lt;secondary-title&gt;Nat Rev Immunol&lt;/secondary-title&gt;&lt;/titles&gt;&lt;periodical&gt;&lt;full-title&gt;Nat Rev Immunol&lt;/full-title&gt;&lt;/periodical&gt;&lt;pages&gt;134-147&lt;/pages&gt;&lt;volume&gt;18&lt;/volume&gt;&lt;number&gt;2&lt;/number&gt;&lt;edition&gt;2017/10/11&lt;/edition&gt;&lt;keywords&gt;&lt;keyword&gt;Animals&lt;/keyword&gt;&lt;keyword&gt;Autoimmune Diseases/immunology&lt;/keyword&gt;&lt;keyword&gt;Chromatin Assembly and Disassembly/immunology&lt;/keyword&gt;&lt;keyword&gt;Extracellular Traps/*immunology/metabolism&lt;/keyword&gt;&lt;keyword&gt;Host Microbial Interactions/immunology&lt;/keyword&gt;&lt;keyword&gt;Humans&lt;/keyword&gt;&lt;keyword&gt;Immunity, Innate&lt;/keyword&gt;&lt;keyword&gt;Infections/immunology&lt;/keyword&gt;&lt;keyword&gt;Inflammation/immunology&lt;/keyword&gt;&lt;keyword&gt;Models, Immunological&lt;/keyword&gt;&lt;keyword&gt;Neoplasms/immunology&lt;/keyword&gt;&lt;keyword&gt;Neutrophils/*immunology/metabolism&lt;/keyword&gt;&lt;keyword&gt;Reactive Oxygen Species/metabolism&lt;/keyword&gt;&lt;keyword&gt;Signal Transduction/immunology&lt;/keyword&gt;&lt;keyword&gt;Thrombosis/immunology&lt;/keyword&gt;&lt;/keywords&gt;&lt;dates&gt;&lt;year&gt;2018&lt;/year&gt;&lt;pub-dates&gt;&lt;date&gt;Feb&lt;/date&gt;&lt;/pub-dates&gt;&lt;/dates&gt;&lt;isbn&gt;1474-1741 (Electronic)&amp;#xD;1474-1733 (Linking)&lt;/isbn&gt;&lt;accession-num&gt;28990587&lt;/accession-num&gt;&lt;urls&gt;&lt;related-urls&gt;&lt;url&gt;https://www.ncbi.nlm.nih.gov/pubmed/28990587&lt;/url&gt;&lt;/related-urls&gt;&lt;/urls&gt;&lt;electronic-resource-num&gt;10.1038/nri.2017.105&lt;/electronic-resource-num&gt;&lt;/record&gt;&lt;/Cite&gt;&lt;/EndNote&gt;</w:instrText>
      </w:r>
      <w:r w:rsidRPr="004B1F05">
        <w:fldChar w:fldCharType="separate"/>
      </w:r>
      <w:r w:rsidR="00F67DAA">
        <w:rPr>
          <w:noProof/>
        </w:rPr>
        <w:t>(217)</w:t>
      </w:r>
      <w:r w:rsidRPr="004B1F05">
        <w:fldChar w:fldCharType="end"/>
      </w:r>
      <w:r w:rsidRPr="004B1F05">
        <w:t xml:space="preserve">. However, since it holds great power it can also be harmful under certain conditions, and indeed uncontrolled or inadequate NET production is supposed to play a part in the pathogenesis of many diseases such as thrombosis </w:t>
      </w:r>
      <w:r w:rsidRPr="004B1F05">
        <w:fldChar w:fldCharType="begin"/>
      </w:r>
      <w:r w:rsidR="00F67DAA">
        <w:instrText xml:space="preserve"> ADDIN EN.CITE &lt;EndNote&gt;&lt;Cite&gt;&lt;Author&gt;Fuchs&lt;/Author&gt;&lt;Year&gt;2010&lt;/Year&gt;&lt;RecNum&gt;204&lt;/RecNum&gt;&lt;DisplayText&gt;(218)&lt;/DisplayText&gt;&lt;record&gt;&lt;rec-number&gt;204&lt;/rec-number&gt;&lt;foreign-keys&gt;&lt;key app="EN" db-id="v2vaxdfd1xtr0hepx5fp5ftu5x5eed2sex0a" timestamp="1580849688"&gt;204&lt;/key&gt;&lt;/foreign-keys&gt;&lt;ref-type name="Journal Article"&gt;17&lt;/ref-type&gt;&lt;contributors&gt;&lt;authors&gt;&lt;author&gt;Fuchs, T. A.&lt;/author&gt;&lt;author&gt;Brill, A.&lt;/author&gt;&lt;author&gt;Duerschmied, D.&lt;/author&gt;&lt;author&gt;Schatzberg, D.&lt;/author&gt;&lt;author&gt;Monestier, M.&lt;/author&gt;&lt;author&gt;Myers, D. D., Jr.&lt;/author&gt;&lt;author&gt;Wrobleski, S. K.&lt;/author&gt;&lt;author&gt;Wakefield, T. W.&lt;/author&gt;&lt;author&gt;Hartwig, J. H.&lt;/author&gt;&lt;author&gt;Wagner, D. D.&lt;/author&gt;&lt;/authors&gt;&lt;/contributors&gt;&lt;auth-address&gt;Immune Disease Institute, Boston, MA 02115, USA.&lt;/auth-address&gt;&lt;titles&gt;&lt;title&gt;Extracellular DNA traps promote thrombosis&lt;/title&gt;&lt;secondary-title&gt;Proc Natl Acad Sci U S A&lt;/secondary-title&gt;&lt;/titles&gt;&lt;periodical&gt;&lt;full-title&gt;Proc Natl Acad Sci U S A&lt;/full-title&gt;&lt;/periodical&gt;&lt;pages&gt;15880-5&lt;/pages&gt;&lt;volume&gt;107&lt;/volume&gt;&lt;number&gt;36&lt;/number&gt;&lt;edition&gt;2010/08/28&lt;/edition&gt;&lt;keywords&gt;&lt;keyword&gt;Animals&lt;/keyword&gt;&lt;keyword&gt;DNA/*isolation &amp;amp; purification&lt;/keyword&gt;&lt;keyword&gt;Humans&lt;/keyword&gt;&lt;keyword&gt;Thrombosis/*etiology&lt;/keyword&gt;&lt;/keywords&gt;&lt;dates&gt;&lt;year&gt;2010&lt;/year&gt;&lt;pub-dates&gt;&lt;date&gt;Sep 7&lt;/date&gt;&lt;/pub-dates&gt;&lt;/dates&gt;&lt;isbn&gt;1091-6490 (Electronic)&amp;#xD;0027-8424 (Linking)&lt;/isbn&gt;&lt;accession-num&gt;20798043&lt;/accession-num&gt;&lt;urls&gt;&lt;related-urls&gt;&lt;url&gt;https://www.ncbi.nlm.nih.gov/pubmed/20798043&lt;/url&gt;&lt;/related-urls&gt;&lt;/urls&gt;&lt;custom2&gt;PMC2936604&lt;/custom2&gt;&lt;electronic-resource-num&gt;10.1073/pnas.1005743107&lt;/electronic-resource-num&gt;&lt;/record&gt;&lt;/Cite&gt;&lt;/EndNote&gt;</w:instrText>
      </w:r>
      <w:r w:rsidRPr="004B1F05">
        <w:fldChar w:fldCharType="separate"/>
      </w:r>
      <w:r w:rsidR="00F67DAA">
        <w:rPr>
          <w:noProof/>
        </w:rPr>
        <w:t>(218)</w:t>
      </w:r>
      <w:r w:rsidRPr="004B1F05">
        <w:fldChar w:fldCharType="end"/>
      </w:r>
      <w:r w:rsidRPr="004B1F05">
        <w:t xml:space="preserve">, autoimmune diseases such as rheumatoid arteritis and </w:t>
      </w:r>
      <w:r w:rsidR="007443F3">
        <w:t>Systemic Lupus Erythematosus (</w:t>
      </w:r>
      <w:r w:rsidRPr="004B1F05">
        <w:t>SLE</w:t>
      </w:r>
      <w:r w:rsidR="007443F3">
        <w:t>)</w:t>
      </w:r>
      <w:r w:rsidRPr="004B1F05">
        <w:t xml:space="preserve"> </w:t>
      </w:r>
      <w:r w:rsidRPr="004B1F05">
        <w:fldChar w:fldCharType="begin">
          <w:fldData xml:space="preserve">PEVuZE5vdGU+PENpdGU+PEF1dGhvcj5HYXJjaWEtUm9tbzwvQXV0aG9yPjxZZWFyPjIwMTE8L1ll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</w:fldData>
        </w:fldChar>
      </w:r>
      <w:r w:rsidR="00F67DAA">
        <w:instrText xml:space="preserve"> ADDIN EN.CITE </w:instrText>
      </w:r>
      <w:r w:rsidR="00F67DAA">
        <w:fldChar w:fldCharType="begin">
          <w:fldData xml:space="preserve">PEVuZE5vdGU+PENpdGU+PEF1dGhvcj5HYXJjaWEtUm9tbzwvQXV0aG9yPjxZZWFyPjIwMTE8L1ll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</w:fldData>
        </w:fldChar>
      </w:r>
      <w:r w:rsidR="00F67DAA">
        <w:instrText xml:space="preserve"> ADDIN EN.CITE.DATA </w:instrText>
      </w:r>
      <w:r w:rsidR="00F67DAA">
        <w:fldChar w:fldCharType="end"/>
      </w:r>
      <w:r w:rsidRPr="004B1F05">
        <w:fldChar w:fldCharType="separate"/>
      </w:r>
      <w:r w:rsidR="00F67DAA">
        <w:rPr>
          <w:noProof/>
        </w:rPr>
        <w:t>(219, 220)</w:t>
      </w:r>
      <w:r w:rsidRPr="004B1F05">
        <w:fldChar w:fldCharType="end"/>
      </w:r>
      <w:r w:rsidRPr="004B1F05">
        <w:t xml:space="preserve">, inflammatory bowel disease </w:t>
      </w:r>
      <w:r w:rsidRPr="004B1F05">
        <w:fldChar w:fldCharType="begin">
          <w:fldData xml:space="preserve">PEVuZE5vdGU+PENpdGU+PEF1dGhvcj5TYXZjaGVua288L0F1dGhvcj48WWVhcj4yMDExPC9ZZWFy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</w:fldData>
        </w:fldChar>
      </w:r>
      <w:r w:rsidR="00F67DAA">
        <w:instrText xml:space="preserve"> ADDIN EN.CITE </w:instrText>
      </w:r>
      <w:r w:rsidR="00F67DAA">
        <w:fldChar w:fldCharType="begin">
          <w:fldData xml:space="preserve">PEVuZE5vdGU+PENpdGU+PEF1dGhvcj5TYXZjaGVua288L0F1dGhvcj48WWVhcj4yMDExPC9ZZWFy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</w:fldData>
        </w:fldChar>
      </w:r>
      <w:r w:rsidR="00F67DAA">
        <w:instrText xml:space="preserve"> ADDIN EN.CITE.DATA </w:instrText>
      </w:r>
      <w:r w:rsidR="00F67DAA">
        <w:fldChar w:fldCharType="end"/>
      </w:r>
      <w:r w:rsidRPr="004B1F05">
        <w:fldChar w:fldCharType="separate"/>
      </w:r>
      <w:r w:rsidR="00F67DAA">
        <w:rPr>
          <w:noProof/>
        </w:rPr>
        <w:t>(221)</w:t>
      </w:r>
      <w:r w:rsidRPr="004B1F05">
        <w:fldChar w:fldCharType="end"/>
      </w:r>
      <w:r w:rsidRPr="004B1F05">
        <w:t xml:space="preserve"> and cancer</w:t>
      </w:r>
      <w:r w:rsidR="00611721">
        <w:t xml:space="preserve"> </w:t>
      </w:r>
      <w:r w:rsidRPr="004B1F05">
        <w:fldChar w:fldCharType="begin"/>
      </w:r>
      <w:r w:rsidR="00F67DAA">
        <w:instrText xml:space="preserve"> ADDIN EN.CITE &lt;EndNote&gt;&lt;Cite&gt;&lt;Author&gt;Papayannopoulos&lt;/Author&gt;&lt;Year&gt;2018&lt;/Year&gt;&lt;RecNum&gt;188&lt;/RecNum&gt;&lt;DisplayText&gt;(217)&lt;/DisplayText&gt;&lt;record&gt;&lt;rec-number&gt;188&lt;/rec-number&gt;&lt;foreign-keys&gt;&lt;key app="EN" db-id="v2vaxdfd1xtr0hepx5fp5ftu5x5eed2sex0a" timestamp="1580814568"&gt;188&lt;/key&gt;&lt;/foreign-keys&gt;&lt;ref-type name="Journal Article"&gt;17&lt;/ref-type&gt;&lt;contributors&gt;&lt;authors&gt;&lt;author&gt;Papayannopoulos, V.&lt;/author&gt;&lt;/authors&gt;&lt;/contributors&gt;&lt;auth-address&gt;The Francis Crick Institute, 1 Midland Road, London NW1 1AT, UK.&lt;/auth-address&gt;&lt;titles&gt;&lt;title&gt;Neutrophil extracellular traps in immunity and disease&lt;/title&gt;&lt;secondary-title&gt;Nat Rev Immunol&lt;/secondary-title&gt;&lt;/titles&gt;&lt;periodical&gt;&lt;full-title&gt;Nat Rev Immunol&lt;/full-title&gt;&lt;/periodical&gt;&lt;pages&gt;134-147&lt;/pages&gt;&lt;volume&gt;18&lt;/volume&gt;&lt;number&gt;2&lt;/number&gt;&lt;edition&gt;2017/10/11&lt;/edition&gt;&lt;keywords&gt;&lt;keyword&gt;Animals&lt;/keyword&gt;&lt;keyword&gt;Autoimmune Diseases/immunology&lt;/keyword&gt;&lt;keyword&gt;Chromatin Assembly and Disassembly/immunology&lt;/keyword&gt;&lt;keyword&gt;Extracellular Traps/*immunology/metabolism&lt;/keyword&gt;&lt;keyword&gt;Host Microbial Interactions/immunology&lt;/keyword&gt;&lt;keyword&gt;Humans&lt;/keyword&gt;&lt;keyword&gt;Immunity, Innate&lt;/keyword&gt;&lt;keyword&gt;Infections/immunology&lt;/keyword&gt;&lt;keyword&gt;Inflammation/immunology&lt;/keyword&gt;&lt;keyword&gt;Models, Immunological&lt;/keyword&gt;&lt;keyword&gt;Neoplasms/immunology&lt;/keyword&gt;&lt;keyword&gt;Neutrophils/*immunology/metabolism&lt;/keyword&gt;&lt;keyword&gt;Reactive Oxygen Species/metabolism&lt;/keyword&gt;&lt;keyword&gt;Signal Transduction/immunology&lt;/keyword&gt;&lt;keyword&gt;Thrombosis/immunology&lt;/keyword&gt;&lt;/keywords&gt;&lt;dates&gt;&lt;year&gt;2018&lt;/year&gt;&lt;pub-dates&gt;&lt;date&gt;Feb&lt;/date&gt;&lt;/pub-dates&gt;&lt;/dates&gt;&lt;isbn&gt;1474-1741 (Electronic)&amp;#xD;1474-1733 (Linking)&lt;/isbn&gt;&lt;accession-num&gt;28990587&lt;/accession-num&gt;&lt;urls&gt;&lt;related-urls&gt;&lt;url&gt;https://www.ncbi.nlm.nih.gov/pubmed/28990587&lt;/url&gt;&lt;/related-urls&gt;&lt;/urls&gt;&lt;electronic-resource-num&gt;10.1038/nri.2017.105&lt;/electronic-resource-num&gt;&lt;/record&gt;&lt;/Cite&gt;&lt;/EndNote&gt;</w:instrText>
      </w:r>
      <w:r w:rsidRPr="004B1F05">
        <w:fldChar w:fldCharType="separate"/>
      </w:r>
      <w:r w:rsidR="00F67DAA">
        <w:rPr>
          <w:noProof/>
        </w:rPr>
        <w:t>(217)</w:t>
      </w:r>
      <w:r w:rsidRPr="004B1F05">
        <w:fldChar w:fldCharType="end"/>
      </w:r>
      <w:r w:rsidRPr="004B1F05">
        <w:t xml:space="preserve">, but also in </w:t>
      </w:r>
      <w:r w:rsidR="007443F3">
        <w:t xml:space="preserve">acute </w:t>
      </w:r>
      <w:r w:rsidRPr="004B1F05">
        <w:t xml:space="preserve">pancreatitis </w:t>
      </w:r>
      <w:r w:rsidRPr="004B1F05">
        <w:fldChar w:fldCharType="begin">
          <w:fldData xml:space="preserve">PEVuZE5vdGU+PENpdGU+PEF1dGhvcj5NZXJ6YTwvQXV0aG9yPjxZZWFyPjIwMTU8L1llYXI+PFJl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</w:fldData>
        </w:fldChar>
      </w:r>
      <w:r w:rsidR="00F67DAA">
        <w:instrText xml:space="preserve"> ADDIN EN.CITE </w:instrText>
      </w:r>
      <w:r w:rsidR="00F67DAA">
        <w:fldChar w:fldCharType="begin">
          <w:fldData xml:space="preserve">PEVuZE5vdGU+PENpdGU+PEF1dGhvcj5NZXJ6YTwvQXV0aG9yPjxZZWFyPjIwMTU8L1llYXI+PFJl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</w:fldData>
        </w:fldChar>
      </w:r>
      <w:r w:rsidR="00F67DAA">
        <w:instrText xml:space="preserve"> ADDIN EN.CITE.DATA </w:instrText>
      </w:r>
      <w:r w:rsidR="00F67DAA">
        <w:fldChar w:fldCharType="end"/>
      </w:r>
      <w:r w:rsidRPr="004B1F05">
        <w:fldChar w:fldCharType="separate"/>
      </w:r>
      <w:r w:rsidR="00F67DAA">
        <w:rPr>
          <w:noProof/>
        </w:rPr>
        <w:t>(183)</w:t>
      </w:r>
      <w:r w:rsidRPr="004B1F05">
        <w:fldChar w:fldCharType="end"/>
      </w:r>
      <w:r w:rsidRPr="004B1F05">
        <w:t>.</w:t>
      </w:r>
    </w:p>
    <w:p w14:paraId="45674111" w14:textId="63247483" w:rsidR="00607015" w:rsidRPr="004B1F05" w:rsidRDefault="00607015" w:rsidP="00607015">
      <w:pPr>
        <w:pStyle w:val="bodytext"/>
      </w:pPr>
      <w:r w:rsidRPr="004B1F05">
        <w:t>Formation of NETs was originally discovered in the 80s as a new mechanism of cell death, separated from necrosis and apoptosis among neutrophils</w:t>
      </w:r>
      <w:r w:rsidR="007443F3">
        <w:t>,</w:t>
      </w:r>
      <w:r w:rsidRPr="004B1F05">
        <w:t xml:space="preserve"> and it was later termed NETosis </w:t>
      </w:r>
      <w:r w:rsidRPr="004B1F05">
        <w:fldChar w:fldCharType="begin">
          <w:fldData xml:space="preserve">PEVuZE5vdGU+PENpdGU+PEF1dGhvcj5GdWNoczwvQXV0aG9yPjxZZWFyPjIwMDc8L1llYXI+PFJl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</w:fldData>
        </w:fldChar>
      </w:r>
      <w:r w:rsidR="00F67DAA">
        <w:instrText xml:space="preserve"> ADDIN EN.CITE </w:instrText>
      </w:r>
      <w:r w:rsidR="00F67DAA">
        <w:fldChar w:fldCharType="begin">
          <w:fldData xml:space="preserve">PEVuZE5vdGU+PENpdGU+PEF1dGhvcj5GdWNoczwvQXV0aG9yPjxZZWFyPjIwMDc8L1llYXI+PFJl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</w:fldData>
        </w:fldChar>
      </w:r>
      <w:r w:rsidR="00F67DAA">
        <w:instrText xml:space="preserve"> ADDIN EN.CITE.DATA </w:instrText>
      </w:r>
      <w:r w:rsidR="00F67DAA">
        <w:fldChar w:fldCharType="end"/>
      </w:r>
      <w:r w:rsidRPr="004B1F05">
        <w:fldChar w:fldCharType="separate"/>
      </w:r>
      <w:r w:rsidR="00F67DAA">
        <w:rPr>
          <w:noProof/>
        </w:rPr>
        <w:t>(222)</w:t>
      </w:r>
      <w:r w:rsidRPr="004B1F05">
        <w:fldChar w:fldCharType="end"/>
      </w:r>
      <w:r w:rsidRPr="004B1F05">
        <w:t>. It was found that PMNLs that was exposed to the plant-derived terpene ester</w:t>
      </w:r>
      <w:r w:rsidR="007443F3">
        <w:t>;</w:t>
      </w:r>
      <w:r w:rsidRPr="004B1F05">
        <w:t xml:space="preserve"> </w:t>
      </w:r>
      <w:bookmarkStart w:id="58" w:name="_Hlk40213013"/>
      <w:r w:rsidRPr="004B1F05">
        <w:t xml:space="preserve">phorbol 12-myristate 13-acetate </w:t>
      </w:r>
      <w:bookmarkEnd w:id="58"/>
      <w:r w:rsidRPr="004B1F05">
        <w:t>(PMA) decondensed its chromatin</w:t>
      </w:r>
      <w:r w:rsidR="007443F3">
        <w:t>,</w:t>
      </w:r>
      <w:r w:rsidRPr="004B1F05">
        <w:t xml:space="preserve"> after which the cell membrane ruptured and the nuclear content was expelled </w:t>
      </w:r>
      <w:r w:rsidRPr="004B1F05">
        <w:fldChar w:fldCharType="begin"/>
      </w:r>
      <w:r w:rsidR="00F67DAA">
        <w:instrText xml:space="preserve"> ADDIN EN.CITE &lt;EndNote&gt;&lt;Cite&gt;&lt;Author&gt;Tsan&lt;/Author&gt;&lt;Year&gt;1980&lt;/Year&gt;&lt;RecNum&gt;181&lt;/RecNum&gt;&lt;DisplayText&gt;(223)&lt;/DisplayText&gt;&lt;record&gt;&lt;rec-number&gt;181&lt;/rec-number&gt;&lt;foreign-keys&gt;&lt;key app="EN" db-id="v2vaxdfd1xtr0hepx5fp5ftu5x5eed2sex0a" timestamp="1580557310"&gt;181&lt;/key&gt;&lt;/foreign-keys&gt;&lt;ref-type name="Journal Article"&gt;17&lt;/ref-type&gt;&lt;contributors&gt;&lt;authors&gt;&lt;author&gt;Tsan, M. F.&lt;/author&gt;&lt;/authors&gt;&lt;/contributors&gt;&lt;titles&gt;&lt;title&gt;Phorbol myristate acetate induced neutrophil autotoxicity&lt;/title&gt;&lt;secondary-title&gt;J Cell Physiol&lt;/secondary-title&gt;&lt;/titles&gt;&lt;periodical&gt;&lt;full-title&gt;J Cell Physiol&lt;/full-title&gt;&lt;/periodical&gt;&lt;pages&gt;327-34&lt;/pages&gt;&lt;volume&gt;105&lt;/volume&gt;&lt;number&gt;2&lt;/number&gt;&lt;edition&gt;1980/11/01&lt;/edition&gt;&lt;keywords&gt;&lt;keyword&gt;Cell Aggregation&lt;/keyword&gt;&lt;keyword&gt;Cell Line&lt;/keyword&gt;&lt;keyword&gt;Cell Survival/drug effects&lt;/keyword&gt;&lt;keyword&gt;Female&lt;/keyword&gt;&lt;keyword&gt;Humans&lt;/keyword&gt;&lt;keyword&gt;Hydrogen Peroxide/metabolism/pharmacology&lt;/keyword&gt;&lt;keyword&gt;Multiple Myeloma&lt;/keyword&gt;&lt;keyword&gt;Neutrophils/*physiology&lt;/keyword&gt;&lt;keyword&gt;Ovarian Neoplasms&lt;/keyword&gt;&lt;keyword&gt;Oxygen/metabolism&lt;/keyword&gt;&lt;keyword&gt;Phorbols/*pharmacology&lt;/keyword&gt;&lt;keyword&gt;Tetradecanoylphorbol Acetate/*pharmacology&lt;/keyword&gt;&lt;/keywords&gt;&lt;dates&gt;&lt;year&gt;1980&lt;/year&gt;&lt;pub-dates&gt;&lt;date&gt;Nov&lt;/date&gt;&lt;/pub-dates&gt;&lt;/dates&gt;&lt;isbn&gt;0021-9541 (Print)&amp;#xD;0021-9541 (Linking)&lt;/isbn&gt;&lt;accession-num&gt;7193215&lt;/accession-num&gt;&lt;urls&gt;&lt;related-urls&gt;&lt;url&gt;https://www.ncbi.nlm.nih.gov/pubmed/7193215&lt;/url&gt;&lt;/related-urls&gt;&lt;/urls&gt;&lt;electronic-resource-num&gt;10.1002/jcp.1041050215&lt;/electronic-resource-num&gt;&lt;/record&gt;&lt;/Cite&gt;&lt;/EndNote&gt;</w:instrText>
      </w:r>
      <w:r w:rsidRPr="004B1F05">
        <w:fldChar w:fldCharType="separate"/>
      </w:r>
      <w:r w:rsidR="00F67DAA">
        <w:rPr>
          <w:noProof/>
        </w:rPr>
        <w:t>(223)</w:t>
      </w:r>
      <w:r w:rsidRPr="004B1F05">
        <w:fldChar w:fldCharType="end"/>
      </w:r>
      <w:r w:rsidRPr="004B1F05">
        <w:t xml:space="preserve">. PMA activates </w:t>
      </w:r>
      <w:bookmarkStart w:id="59" w:name="_Hlk40213063"/>
      <w:r w:rsidRPr="004B1F05">
        <w:t xml:space="preserve">protein kinase C </w:t>
      </w:r>
      <w:bookmarkEnd w:id="59"/>
      <w:r w:rsidRPr="004B1F05">
        <w:t xml:space="preserve">(PKC) that triggers the production </w:t>
      </w:r>
      <w:r w:rsidRPr="004B1F05">
        <w:lastRenderedPageBreak/>
        <w:t>of ROS</w:t>
      </w:r>
      <w:r w:rsidR="00611721">
        <w:t xml:space="preserve"> </w:t>
      </w:r>
      <w:r w:rsidRPr="004B1F05">
        <w:fldChar w:fldCharType="begin">
          <w:fldData xml:space="preserve">PEVuZE5vdGU+PENpdGU+PEF1dGhvcj5GdWNoczwvQXV0aG9yPjxZZWFyPjIwMDc8L1llYXI+PFJl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</w:fldData>
        </w:fldChar>
      </w:r>
      <w:r w:rsidR="00F67DAA">
        <w:instrText xml:space="preserve"> ADDIN EN.CITE </w:instrText>
      </w:r>
      <w:r w:rsidR="00F67DAA">
        <w:fldChar w:fldCharType="begin">
          <w:fldData xml:space="preserve">PEVuZE5vdGU+PENpdGU+PEF1dGhvcj5GdWNoczwvQXV0aG9yPjxZZWFyPjIwMDc8L1llYXI+PFJl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</w:fldData>
        </w:fldChar>
      </w:r>
      <w:r w:rsidR="00F67DAA">
        <w:instrText xml:space="preserve"> ADDIN EN.CITE.DATA </w:instrText>
      </w:r>
      <w:r w:rsidR="00F67DAA">
        <w:fldChar w:fldCharType="end"/>
      </w:r>
      <w:r w:rsidRPr="004B1F05">
        <w:fldChar w:fldCharType="separate"/>
      </w:r>
      <w:r w:rsidR="00F67DAA">
        <w:rPr>
          <w:noProof/>
        </w:rPr>
        <w:t>(222)</w:t>
      </w:r>
      <w:r w:rsidRPr="004B1F05">
        <w:fldChar w:fldCharType="end"/>
      </w:r>
      <w:r w:rsidRPr="004B1F05">
        <w:t>. In a later study it was show</w:t>
      </w:r>
      <w:r w:rsidR="00F641CF">
        <w:t>n</w:t>
      </w:r>
      <w:r w:rsidRPr="004B1F05">
        <w:t xml:space="preserve"> that not only PMA could generate NETs but also interleukine-8 (Il-8) and LPS of gram-negative bacteria </w:t>
      </w:r>
      <w:r w:rsidRPr="004B1F05">
        <w:fldChar w:fldCharType="begin">
          <w:fldData xml:space="preserve">PEVuZE5vdGU+PENpdGU+PEF1dGhvcj5Ccmlua21hbm48L0F1dGhvcj48WWVhcj4yMDA0PC9ZZWFy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</w:fldData>
        </w:fldChar>
      </w:r>
      <w:r w:rsidR="00F67DAA">
        <w:instrText xml:space="preserve"> ADDIN EN.CITE </w:instrText>
      </w:r>
      <w:r w:rsidR="00F67DAA">
        <w:fldChar w:fldCharType="begin">
          <w:fldData xml:space="preserve">PEVuZE5vdGU+PENpdGU+PEF1dGhvcj5Ccmlua21hbm48L0F1dGhvcj48WWVhcj4yMDA0PC9ZZWFy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</w:fldData>
        </w:fldChar>
      </w:r>
      <w:r w:rsidR="00F67DAA">
        <w:instrText xml:space="preserve"> ADDIN EN.CITE.DATA </w:instrText>
      </w:r>
      <w:r w:rsidR="00F67DAA">
        <w:fldChar w:fldCharType="end"/>
      </w:r>
      <w:r w:rsidRPr="004B1F05">
        <w:fldChar w:fldCharType="separate"/>
      </w:r>
      <w:r w:rsidR="00F67DAA">
        <w:rPr>
          <w:noProof/>
        </w:rPr>
        <w:t>(141)</w:t>
      </w:r>
      <w:r w:rsidRPr="004B1F05">
        <w:fldChar w:fldCharType="end"/>
      </w:r>
      <w:r w:rsidRPr="004B1F05">
        <w:t>. In the same study the main components of NETs were identified as DNA,</w:t>
      </w:r>
      <w:r w:rsidR="007443F3">
        <w:t xml:space="preserve"> </w:t>
      </w:r>
      <w:r w:rsidRPr="004B1F05">
        <w:t xml:space="preserve">coated with core histones (Histones 1,3 and 4), MPO and </w:t>
      </w:r>
      <w:r w:rsidR="0051645E">
        <w:t>E</w:t>
      </w:r>
      <w:r w:rsidRPr="004B1F05">
        <w:t xml:space="preserve">lastase </w:t>
      </w:r>
      <w:r w:rsidRPr="004B1F05">
        <w:fldChar w:fldCharType="begin">
          <w:fldData xml:space="preserve">PEVuZE5vdGU+PENpdGU+PEF1dGhvcj5Ccmlua21hbm48L0F1dGhvcj48WWVhcj4yMDA0PC9ZZWFy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</w:fldData>
        </w:fldChar>
      </w:r>
      <w:r w:rsidR="00F67DAA">
        <w:instrText xml:space="preserve"> ADDIN EN.CITE </w:instrText>
      </w:r>
      <w:r w:rsidR="00F67DAA">
        <w:fldChar w:fldCharType="begin">
          <w:fldData xml:space="preserve">PEVuZE5vdGU+PENpdGU+PEF1dGhvcj5Ccmlua21hbm48L0F1dGhvcj48WWVhcj4yMDA0PC9ZZWFy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</w:fldData>
        </w:fldChar>
      </w:r>
      <w:r w:rsidR="00F67DAA">
        <w:instrText xml:space="preserve"> ADDIN EN.CITE.DATA </w:instrText>
      </w:r>
      <w:r w:rsidR="00F67DAA">
        <w:fldChar w:fldCharType="end"/>
      </w:r>
      <w:r w:rsidRPr="004B1F05">
        <w:fldChar w:fldCharType="separate"/>
      </w:r>
      <w:r w:rsidR="00F67DAA">
        <w:rPr>
          <w:noProof/>
        </w:rPr>
        <w:t>(141)</w:t>
      </w:r>
      <w:r w:rsidRPr="004B1F05">
        <w:fldChar w:fldCharType="end"/>
      </w:r>
      <w:r w:rsidRPr="004B1F05">
        <w:t xml:space="preserve">. Now many more proteins such as </w:t>
      </w:r>
      <w:r w:rsidRPr="004B1F05">
        <w:rPr>
          <w:color w:val="222222"/>
          <w:shd w:val="clear" w:color="auto" w:fill="FFFFFF"/>
        </w:rPr>
        <w:t>calprotectin, cathelicidins, defensins and actin</w:t>
      </w:r>
      <w:r w:rsidRPr="004B1F05">
        <w:t xml:space="preserve"> have been found on NETs </w:t>
      </w:r>
      <w:r w:rsidRPr="004B1F05">
        <w:fldChar w:fldCharType="begin"/>
      </w:r>
      <w:r w:rsidR="00F67DAA">
        <w:instrText xml:space="preserve"> ADDIN EN.CITE &lt;EndNote&gt;&lt;Cite&gt;&lt;Author&gt;Urban&lt;/Author&gt;&lt;Year&gt;2006&lt;/Year&gt;&lt;RecNum&gt;177&lt;/RecNum&gt;&lt;DisplayText&gt;(213)&lt;/DisplayText&gt;&lt;record&gt;&lt;rec-number&gt;177&lt;/rec-number&gt;&lt;foreign-keys&gt;&lt;key app="EN" db-id="v2vaxdfd1xtr0hepx5fp5ftu5x5eed2sex0a" timestamp="1580512372"&gt;177&lt;/key&gt;&lt;/foreign-keys&gt;&lt;ref-type name="Journal Article"&gt;17&lt;/ref-type&gt;&lt;contributors&gt;&lt;authors&gt;&lt;author&gt;Urban, C. F.&lt;/author&gt;&lt;author&gt;Reichard, U.&lt;/author&gt;&lt;author&gt;Brinkmann, V.&lt;/author&gt;&lt;author&gt;Zychlinsky, A.&lt;/author&gt;&lt;/authors&gt;&lt;/contributors&gt;&lt;auth-address&gt;Department of Cellular Microbiology, Max Planck Institute for Infection Biology, Schumannstrasse 21/22, 10117 Berlin, Germany. curban@mpiib-berlin.mpg.de&lt;/auth-address&gt;&lt;titles&gt;&lt;title&gt;Neutrophil extracellular traps capture and kill Candida albicans yeast and hyphal forms&lt;/title&gt;&lt;secondary-title&gt;Cell Microbiol&lt;/secondary-title&gt;&lt;/titles&gt;&lt;periodical&gt;&lt;full-title&gt;Cell Microbiol&lt;/full-title&gt;&lt;/periodical&gt;&lt;pages&gt;668-76&lt;/pages&gt;&lt;volume&gt;8&lt;/volume&gt;&lt;number&gt;4&lt;/number&gt;&lt;edition&gt;2006/03/22&lt;/edition&gt;&lt;keywords&gt;&lt;keyword&gt;Candida albicans/*physiology&lt;/keyword&gt;&lt;keyword&gt;Histones/physiology&lt;/keyword&gt;&lt;keyword&gt;Humans&lt;/keyword&gt;&lt;keyword&gt;Hyphae/*physiology&lt;/keyword&gt;&lt;keyword&gt;In Vitro Techniques&lt;/keyword&gt;&lt;keyword&gt;Microbial Viability&lt;/keyword&gt;&lt;keyword&gt;Neutrophil Activation&lt;/keyword&gt;&lt;keyword&gt;Neutrophils/*immunology&lt;/keyword&gt;&lt;keyword&gt;*Phagocytosis&lt;/keyword&gt;&lt;/keywords&gt;&lt;dates&gt;&lt;year&gt;2006&lt;/year&gt;&lt;pub-dates&gt;&lt;date&gt;Apr&lt;/date&gt;&lt;/pub-dates&gt;&lt;/dates&gt;&lt;isbn&gt;1462-5814 (Print)&amp;#xD;1462-5814 (Linking)&lt;/isbn&gt;&lt;accession-num&gt;16548892&lt;/accession-num&gt;&lt;urls&gt;&lt;related-urls&gt;&lt;url&gt;https://www.ncbi.nlm.nih.gov/pubmed/16548892&lt;/url&gt;&lt;/related-urls&gt;&lt;/urls&gt;&lt;electronic-resource-num&gt;10.1111/j.1462-5822.2005.00659.x&lt;/electronic-resource-num&gt;&lt;/record&gt;&lt;/Cite&gt;&lt;/EndNote&gt;</w:instrText>
      </w:r>
      <w:r w:rsidRPr="004B1F05">
        <w:fldChar w:fldCharType="separate"/>
      </w:r>
      <w:r w:rsidR="00F67DAA">
        <w:rPr>
          <w:noProof/>
        </w:rPr>
        <w:t>(213)</w:t>
      </w:r>
      <w:r w:rsidRPr="004B1F05">
        <w:fldChar w:fldCharType="end"/>
      </w:r>
      <w:r w:rsidRPr="004B1F05">
        <w:t xml:space="preserve">. Before the discovery of NETs it had been observed that the levels cell free DNA (cfDNA) was elevated in various diseases </w:t>
      </w:r>
      <w:r w:rsidRPr="004B1F05">
        <w:fldChar w:fldCharType="begin">
          <w:fldData xml:space="preserve">PEVuZE5vdGU+PENpdGU+PEF1dGhvcj5MaXU8L0F1dGhvcj48WWVhcj4yMDE0PC9ZZWFyPjxSZWNO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</w:fldData>
        </w:fldChar>
      </w:r>
      <w:r w:rsidR="00F67DAA">
        <w:instrText xml:space="preserve"> ADDIN EN.CITE </w:instrText>
      </w:r>
      <w:r w:rsidR="00F67DAA">
        <w:fldChar w:fldCharType="begin">
          <w:fldData xml:space="preserve">PEVuZE5vdGU+PENpdGU+PEF1dGhvcj5MaXU8L0F1dGhvcj48WWVhcj4yMDE0PC9ZZWFyPjxSZWNO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</w:fldData>
        </w:fldChar>
      </w:r>
      <w:r w:rsidR="00F67DAA">
        <w:instrText xml:space="preserve"> ADDIN EN.CITE.DATA </w:instrText>
      </w:r>
      <w:r w:rsidR="00F67DAA">
        <w:fldChar w:fldCharType="end"/>
      </w:r>
      <w:r w:rsidRPr="004B1F05">
        <w:fldChar w:fldCharType="separate"/>
      </w:r>
      <w:r w:rsidR="00F67DAA">
        <w:rPr>
          <w:noProof/>
        </w:rPr>
        <w:t>(224-226)</w:t>
      </w:r>
      <w:r w:rsidRPr="004B1F05">
        <w:fldChar w:fldCharType="end"/>
      </w:r>
      <w:r w:rsidRPr="004B1F05">
        <w:t xml:space="preserve">, including AP and to such extent that it had been suggested as an early prognostic marker </w:t>
      </w:r>
      <w:r w:rsidRPr="004B1F05">
        <w:fldChar w:fldCharType="begin"/>
      </w:r>
      <w:r w:rsidR="00F67DAA">
        <w:instrText xml:space="preserve"> ADDIN EN.CITE &lt;EndNote&gt;&lt;Cite&gt;&lt;Author&gt;Gornik&lt;/Author&gt;&lt;Year&gt;2011&lt;/Year&gt;&lt;RecNum&gt;186&lt;/RecNum&gt;&lt;DisplayText&gt;(227)&lt;/DisplayText&gt;&lt;record&gt;&lt;rec-number&gt;186&lt;/rec-number&gt;&lt;foreign-keys&gt;&lt;key app="EN" db-id="v2vaxdfd1xtr0hepx5fp5ftu5x5eed2sex0a" timestamp="1580679772"&gt;186&lt;/key&gt;&lt;/foreign-keys&gt;&lt;ref-type name="Journal Article"&gt;17&lt;/ref-type&gt;&lt;contributors&gt;&lt;authors&gt;&lt;author&gt;Gornik, O.&lt;/author&gt;&lt;author&gt;Gornik, I.&lt;/author&gt;&lt;author&gt;Wagner, J.&lt;/author&gt;&lt;author&gt;Radic, D.&lt;/author&gt;&lt;author&gt;Lauc, G.&lt;/author&gt;&lt;/authors&gt;&lt;/contributors&gt;&lt;titles&gt;&lt;title&gt;Evaluation of cell-free DNA in plasma and serum as early predictors of severity in acute pancreatitis&lt;/title&gt;&lt;secondary-title&gt;Pancreas&lt;/secondary-title&gt;&lt;/titles&gt;&lt;periodical&gt;&lt;full-title&gt;Pancreas&lt;/full-title&gt;&lt;/periodical&gt;&lt;pages&gt;787-8&lt;/pages&gt;&lt;volume&gt;40&lt;/volume&gt;&lt;number&gt;5&lt;/number&gt;&lt;edition&gt;2011/06/16&lt;/edition&gt;&lt;keywords&gt;&lt;keyword&gt;Adult&lt;/keyword&gt;&lt;keyword&gt;Biomarkers/blood&lt;/keyword&gt;&lt;keyword&gt;DNA/*blood&lt;/keyword&gt;&lt;keyword&gt;Female&lt;/keyword&gt;&lt;keyword&gt;Humans&lt;/keyword&gt;&lt;keyword&gt;Male&lt;/keyword&gt;&lt;keyword&gt;Pancreatitis/*blood/diagnosis&lt;/keyword&gt;&lt;keyword&gt;Plasma/chemistry&lt;/keyword&gt;&lt;keyword&gt;Predictive Value of Tests&lt;/keyword&gt;&lt;keyword&gt;Serum/chemistry&lt;/keyword&gt;&lt;/keywords&gt;&lt;dates&gt;&lt;year&gt;2011&lt;/year&gt;&lt;pub-dates&gt;&lt;date&gt;Jul&lt;/date&gt;&lt;/pub-dates&gt;&lt;/dates&gt;&lt;isbn&gt;1536-4828 (Electronic)&amp;#xD;0885-3177 (Linking)&lt;/isbn&gt;&lt;accession-num&gt;21673541&lt;/accession-num&gt;&lt;urls&gt;&lt;related-urls&gt;&lt;url&gt;https://www.ncbi.nlm.nih.gov/pubmed/21673541&lt;/url&gt;&lt;/related-urls&gt;&lt;/urls&gt;&lt;electronic-resource-num&gt;10.1097/MPA.0b013e3182143e93&lt;/electronic-resource-num&gt;&lt;/record&gt;&lt;/Cite&gt;&lt;/EndNote&gt;</w:instrText>
      </w:r>
      <w:r w:rsidRPr="004B1F05">
        <w:fldChar w:fldCharType="separate"/>
      </w:r>
      <w:r w:rsidR="00F67DAA">
        <w:rPr>
          <w:noProof/>
        </w:rPr>
        <w:t>(227)</w:t>
      </w:r>
      <w:r w:rsidRPr="004B1F05">
        <w:fldChar w:fldCharType="end"/>
      </w:r>
      <w:r w:rsidRPr="004B1F05">
        <w:t xml:space="preserve">. </w:t>
      </w:r>
    </w:p>
    <w:p w14:paraId="2537F335" w14:textId="1EBBD81B" w:rsidR="00607015" w:rsidRPr="004B1F05" w:rsidRDefault="00607015" w:rsidP="00607015">
      <w:pPr>
        <w:pStyle w:val="bodytext"/>
      </w:pPr>
      <w:r w:rsidRPr="004B1F05">
        <w:t xml:space="preserve">As mentioned NETosis was found to be a cell death mechanism that </w:t>
      </w:r>
      <w:r w:rsidR="007443F3">
        <w:t xml:space="preserve">also </w:t>
      </w:r>
      <w:r w:rsidRPr="004B1F05">
        <w:t xml:space="preserve">had bactericidal effect and that ROS played an important role. It was later found that NETs could also be generated in a fashion that did </w:t>
      </w:r>
      <w:r w:rsidR="007443F3">
        <w:t xml:space="preserve">not </w:t>
      </w:r>
      <w:r w:rsidRPr="004B1F05">
        <w:t>end up with the downfall of the neutrophil, but in which a vital anucleate phagocytic cytoplast persisted after NETs ha</w:t>
      </w:r>
      <w:r w:rsidR="00E11EF9">
        <w:t>d</w:t>
      </w:r>
      <w:r w:rsidRPr="004B1F05">
        <w:t xml:space="preserve"> been secreted</w:t>
      </w:r>
      <w:r w:rsidR="007443F3">
        <w:t>. This was</w:t>
      </w:r>
      <w:r w:rsidRPr="004B1F05">
        <w:t xml:space="preserve"> a process </w:t>
      </w:r>
      <w:r w:rsidR="0051645E">
        <w:t>that were named</w:t>
      </w:r>
      <w:r w:rsidRPr="004B1F05">
        <w:t xml:space="preserve"> non-lytic NETosis </w:t>
      </w:r>
      <w:r w:rsidRPr="004B1F05">
        <w:fldChar w:fldCharType="begin">
          <w:fldData xml:space="preserve">PEVuZE5vdGU+PENpdGU+PEF1dGhvcj5ZaXBwPC9BdXRob3I+PFllYXI+MjAxMjwvWWVhcj48UmVj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</w:fldData>
        </w:fldChar>
      </w:r>
      <w:r w:rsidR="00F67DAA">
        <w:instrText xml:space="preserve"> ADDIN EN.CITE </w:instrText>
      </w:r>
      <w:r w:rsidR="00F67DAA">
        <w:fldChar w:fldCharType="begin">
          <w:fldData xml:space="preserve">PEVuZE5vdGU+PENpdGU+PEF1dGhvcj5ZaXBwPC9BdXRob3I+PFllYXI+MjAxMjwvWWVhcj48UmVj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</w:fldData>
        </w:fldChar>
      </w:r>
      <w:r w:rsidR="00F67DAA">
        <w:instrText xml:space="preserve"> ADDIN EN.CITE.DATA </w:instrText>
      </w:r>
      <w:r w:rsidR="00F67DAA">
        <w:fldChar w:fldCharType="end"/>
      </w:r>
      <w:r w:rsidRPr="004B1F05">
        <w:fldChar w:fldCharType="separate"/>
      </w:r>
      <w:r w:rsidR="00F67DAA">
        <w:rPr>
          <w:noProof/>
        </w:rPr>
        <w:t>(228)</w:t>
      </w:r>
      <w:r w:rsidRPr="004B1F05">
        <w:fldChar w:fldCharType="end"/>
      </w:r>
      <w:r w:rsidRPr="004B1F05">
        <w:t>.</w:t>
      </w:r>
      <w:r w:rsidR="00110F0C">
        <w:t xml:space="preserve"> </w:t>
      </w:r>
      <w:r w:rsidRPr="004B1F05">
        <w:t xml:space="preserve">The non-lytic NETosis is a much faster process that occurs within minutes after the first neutrophils arrive, in comparison with </w:t>
      </w:r>
      <w:r w:rsidR="0051645E">
        <w:t xml:space="preserve">the </w:t>
      </w:r>
      <w:r w:rsidRPr="004B1F05">
        <w:t xml:space="preserve">3-8 hours </w:t>
      </w:r>
      <w:r w:rsidR="0051645E">
        <w:t xml:space="preserve">it takes for </w:t>
      </w:r>
      <w:r w:rsidRPr="004B1F05">
        <w:t xml:space="preserve">regular NETosis </w:t>
      </w:r>
      <w:r w:rsidR="0051645E">
        <w:t xml:space="preserve">to occur </w:t>
      </w:r>
      <w:r w:rsidRPr="004B1F05">
        <w:fldChar w:fldCharType="begin">
          <w:fldData xml:space="preserve">PEVuZE5vdGU+PENpdGU+PEF1dGhvcj5QaWxzY3plazwvQXV0aG9yPjxZZWFyPjIwMTA8L1llYXI+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</w:fldData>
        </w:fldChar>
      </w:r>
      <w:r w:rsidR="00F67DAA">
        <w:instrText xml:space="preserve"> ADDIN EN.CITE </w:instrText>
      </w:r>
      <w:r w:rsidR="00F67DAA">
        <w:fldChar w:fldCharType="begin">
          <w:fldData xml:space="preserve">PEVuZE5vdGU+PENpdGU+PEF1dGhvcj5QaWxzY3plazwvQXV0aG9yPjxZZWFyPjIwMTA8L1llYXI+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</w:fldData>
        </w:fldChar>
      </w:r>
      <w:r w:rsidR="00F67DAA">
        <w:instrText xml:space="preserve"> ADDIN EN.CITE.DATA </w:instrText>
      </w:r>
      <w:r w:rsidR="00F67DAA">
        <w:fldChar w:fldCharType="end"/>
      </w:r>
      <w:r w:rsidRPr="004B1F05">
        <w:fldChar w:fldCharType="separate"/>
      </w:r>
      <w:r w:rsidR="00F67DAA">
        <w:rPr>
          <w:noProof/>
        </w:rPr>
        <w:t>(229)</w:t>
      </w:r>
      <w:r w:rsidRPr="004B1F05">
        <w:fldChar w:fldCharType="end"/>
      </w:r>
      <w:r w:rsidRPr="004B1F05">
        <w:t xml:space="preserve">. </w:t>
      </w:r>
    </w:p>
    <w:p w14:paraId="6E79FD69" w14:textId="07AF7C16" w:rsidR="00607015" w:rsidRDefault="00607015" w:rsidP="00607015">
      <w:pPr>
        <w:pStyle w:val="bodytext"/>
      </w:pPr>
      <w:r w:rsidRPr="004B1F05">
        <w:t xml:space="preserve">The mechanisms behind NETosis are complex and still remains elusive, however some basic pathways have been identified as critical in the process, and it seems that ROS play a key role in </w:t>
      </w:r>
      <w:r w:rsidR="0051645E">
        <w:t xml:space="preserve">the </w:t>
      </w:r>
      <w:r w:rsidRPr="004B1F05">
        <w:t>cascade that eventually form</w:t>
      </w:r>
      <w:r w:rsidR="0051645E">
        <w:t>s</w:t>
      </w:r>
      <w:r w:rsidRPr="004B1F05">
        <w:t xml:space="preserve"> NETs. The main route here is that the membrane-associated protein complex NADPH (</w:t>
      </w:r>
      <w:bookmarkStart w:id="60" w:name="_Hlk40213212"/>
      <w:r w:rsidRPr="004B1F05">
        <w:t>nicotinamide adenine dinucleotide phosphatase</w:t>
      </w:r>
      <w:bookmarkEnd w:id="60"/>
      <w:r w:rsidRPr="004B1F05">
        <w:t>)-oxidase generates RO</w:t>
      </w:r>
      <w:r w:rsidR="0051645E">
        <w:t>S</w:t>
      </w:r>
      <w:r w:rsidRPr="004B1F05">
        <w:t xml:space="preserve"> that </w:t>
      </w:r>
      <w:r w:rsidR="0051645E">
        <w:t xml:space="preserve">will </w:t>
      </w:r>
      <w:r w:rsidRPr="004B1F05">
        <w:t xml:space="preserve">trigger MPO which will stimulate and translocate the enzyme </w:t>
      </w:r>
      <w:bookmarkStart w:id="61" w:name="_Hlk40213248"/>
      <w:r w:rsidRPr="004B1F05">
        <w:t xml:space="preserve">neutrophil elastase </w:t>
      </w:r>
      <w:bookmarkEnd w:id="61"/>
      <w:r w:rsidRPr="004B1F05">
        <w:t>(NE) from the azurophilic granules where it is stored</w:t>
      </w:r>
      <w:r w:rsidR="00110F0C">
        <w:t xml:space="preserve"> </w:t>
      </w:r>
      <w:r w:rsidRPr="004B1F05">
        <w:t xml:space="preserve">to the </w:t>
      </w:r>
      <w:r w:rsidR="00224AEC">
        <w:t xml:space="preserve">cellular </w:t>
      </w:r>
      <w:r w:rsidRPr="004B1F05">
        <w:t>nucleus</w:t>
      </w:r>
      <w:r w:rsidR="0051645E">
        <w:t xml:space="preserve"> </w:t>
      </w:r>
      <w:r w:rsidRPr="004B1F05">
        <w:fldChar w:fldCharType="begin"/>
      </w:r>
      <w:r w:rsidR="00F67DAA">
        <w:instrText xml:space="preserve"> ADDIN EN.CITE &lt;EndNote&gt;&lt;Cite&gt;&lt;Author&gt;Papayannopoulos&lt;/Author&gt;&lt;Year&gt;2010&lt;/Year&gt;&lt;RecNum&gt;192&lt;/RecNum&gt;&lt;DisplayText&gt;(230)&lt;/DisplayText&gt;&lt;record&gt;&lt;rec-number&gt;192&lt;/rec-number&gt;&lt;foreign-keys&gt;&lt;key app="EN" db-id="v2vaxdfd1xtr0hepx5fp5ftu5x5eed2sex0a" timestamp="1580826309"&gt;192&lt;/key&gt;&lt;/foreign-keys&gt;&lt;ref-type name="Journal Article"&gt;17&lt;/ref-type&gt;&lt;contributors&gt;&lt;authors&gt;&lt;author&gt;Papayannopoulos, V.&lt;/author&gt;&lt;author&gt;Metzler, K. D.&lt;/author&gt;&lt;author&gt;Hakkim, A.&lt;/author&gt;&lt;author&gt;Zychlinsky, A.&lt;/author&gt;&lt;/authors&gt;&lt;/contributors&gt;&lt;auth-address&gt;Department of Cellular Microbiology, Max Planck Institute for Infection Biology, Berlin, Germany.&lt;/auth-address&gt;&lt;titles&gt;&lt;title&gt;Neutrophil elastase and myeloperoxidase regulate the formation of neutrophil extracellular traps&lt;/title&gt;&lt;secondary-title&gt;J Cell Biol&lt;/secondary-title&gt;&lt;/titles&gt;&lt;periodical&gt;&lt;full-title&gt;J Cell Biol&lt;/full-title&gt;&lt;/periodical&gt;&lt;pages&gt;677-91&lt;/pages&gt;&lt;volume&gt;191&lt;/volume&gt;&lt;number&gt;3&lt;/number&gt;&lt;edition&gt;2010/10/27&lt;/edition&gt;&lt;keywords&gt;&lt;keyword&gt;Animals&lt;/keyword&gt;&lt;keyword&gt;Disease Models, Animal&lt;/keyword&gt;&lt;keyword&gt;Extracellular Space/*metabolism&lt;/keyword&gt;&lt;keyword&gt;Humans&lt;/keyword&gt;&lt;keyword&gt;Klebsiella Infections/immunology/microbiology&lt;/keyword&gt;&lt;keyword&gt;Klebsiella pneumoniae&lt;/keyword&gt;&lt;keyword&gt;Leukocyte Elastase/deficiency/*metabolism&lt;/keyword&gt;&lt;keyword&gt;Mice&lt;/keyword&gt;&lt;keyword&gt;Mice, Knockout&lt;/keyword&gt;&lt;keyword&gt;Neutrophils/*cytology/*enzymology/immunology&lt;/keyword&gt;&lt;keyword&gt;Peroxidase/*metabolism&lt;/keyword&gt;&lt;keyword&gt;Reference Values&lt;/keyword&gt;&lt;/keywords&gt;&lt;dates&gt;&lt;year&gt;2010&lt;/year&gt;&lt;pub-dates&gt;&lt;date&gt;Nov 1&lt;/date&gt;&lt;/pub-dates&gt;&lt;/dates&gt;&lt;isbn&gt;1540-8140 (Electronic)&amp;#xD;0021-9525 (Linking)&lt;/isbn&gt;&lt;accession-num&gt;20974816&lt;/accession-num&gt;&lt;urls&gt;&lt;related-urls&gt;&lt;url&gt;https://www.ncbi.nlm.nih.gov/pubmed/20974816&lt;/url&gt;&lt;/related-urls&gt;&lt;/urls&gt;&lt;custom2&gt;PMC3003309&lt;/custom2&gt;&lt;electronic-resource-num&gt;10.1083/jcb.201006052&lt;/electronic-resource-num&gt;&lt;/record&gt;&lt;/Cite&gt;&lt;/EndNote&gt;</w:instrText>
      </w:r>
      <w:r w:rsidRPr="004B1F05">
        <w:fldChar w:fldCharType="separate"/>
      </w:r>
      <w:r w:rsidR="00F67DAA">
        <w:rPr>
          <w:noProof/>
        </w:rPr>
        <w:t>(230)</w:t>
      </w:r>
      <w:r w:rsidRPr="004B1F05">
        <w:fldChar w:fldCharType="end"/>
      </w:r>
      <w:r w:rsidRPr="004B1F05">
        <w:t>. Well in the nucleus NE will perform its proteolytical action on the histones, hence disrupting the chromatin structures in ways that to a large extent are unknown. It has been show</w:t>
      </w:r>
      <w:r w:rsidR="00E11EF9">
        <w:t>n</w:t>
      </w:r>
      <w:r w:rsidRPr="004B1F05">
        <w:t xml:space="preserve"> that if NADPH-oxidase is inhibited NETs formation </w:t>
      </w:r>
      <w:r w:rsidR="00224AEC">
        <w:t>i</w:t>
      </w:r>
      <w:r w:rsidRPr="004B1F05">
        <w:t xml:space="preserve">n vitro is reduced </w:t>
      </w:r>
      <w:r w:rsidRPr="004B1F05">
        <w:fldChar w:fldCharType="begin">
          <w:fldData xml:space="preserve">PEVuZE5vdGU+PENpdGU+PEF1dGhvcj5GdWNoczwvQXV0aG9yPjxZZWFyPjIwMDc8L1llYXI+PFJl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</w:fldData>
        </w:fldChar>
      </w:r>
      <w:r w:rsidR="00F67DAA">
        <w:instrText xml:space="preserve"> ADDIN EN.CITE </w:instrText>
      </w:r>
      <w:r w:rsidR="00F67DAA">
        <w:fldChar w:fldCharType="begin">
          <w:fldData xml:space="preserve">PEVuZE5vdGU+PENpdGU+PEF1dGhvcj5GdWNoczwvQXV0aG9yPjxZZWFyPjIwMDc8L1llYXI+PFJl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</w:fldData>
        </w:fldChar>
      </w:r>
      <w:r w:rsidR="00F67DAA">
        <w:instrText xml:space="preserve"> ADDIN EN.CITE.DATA </w:instrText>
      </w:r>
      <w:r w:rsidR="00F67DAA">
        <w:fldChar w:fldCharType="end"/>
      </w:r>
      <w:r w:rsidRPr="004B1F05">
        <w:fldChar w:fldCharType="separate"/>
      </w:r>
      <w:r w:rsidR="00F67DAA">
        <w:rPr>
          <w:noProof/>
        </w:rPr>
        <w:t>(222)</w:t>
      </w:r>
      <w:r w:rsidRPr="004B1F05">
        <w:fldChar w:fldCharType="end"/>
      </w:r>
      <w:r w:rsidRPr="004B1F05">
        <w:t xml:space="preserve">. The importance of NADPH oxidase in the process is further strengthened by the fact that patients with the genetic condition </w:t>
      </w:r>
      <w:bookmarkStart w:id="62" w:name="_Hlk40213281"/>
      <w:r w:rsidR="0051645E">
        <w:t>C</w:t>
      </w:r>
      <w:r w:rsidRPr="004B1F05">
        <w:t xml:space="preserve">hronic </w:t>
      </w:r>
      <w:r w:rsidR="0051645E">
        <w:t>G</w:t>
      </w:r>
      <w:r w:rsidRPr="004B1F05">
        <w:t xml:space="preserve">ranulomatosis </w:t>
      </w:r>
      <w:r w:rsidR="0051645E">
        <w:t>D</w:t>
      </w:r>
      <w:r w:rsidRPr="004B1F05">
        <w:t xml:space="preserve">isease </w:t>
      </w:r>
      <w:bookmarkEnd w:id="62"/>
      <w:r w:rsidRPr="004B1F05">
        <w:t xml:space="preserve">(CGD) in which there is a defective function of NADPH-oxidase, lacks the ability to form NETs </w:t>
      </w:r>
      <w:r w:rsidRPr="004B1F05">
        <w:fldChar w:fldCharType="begin"/>
      </w:r>
      <w:r w:rsidR="00F67DAA">
        <w:instrText xml:space="preserve"> ADDIN EN.CITE &lt;EndNote&gt;&lt;Cite&gt;&lt;Author&gt;Bianchi&lt;/Author&gt;&lt;Year&gt;2009&lt;/Year&gt;&lt;RecNum&gt;190&lt;/RecNum&gt;&lt;DisplayText&gt;(231)&lt;/DisplayText&gt;&lt;record&gt;&lt;rec-number&gt;190&lt;/rec-number&gt;&lt;foreign-keys&gt;&lt;key app="EN" db-id="v2vaxdfd1xtr0hepx5fp5ftu5x5eed2sex0a" timestamp="1580823183"&gt;190&lt;/key&gt;&lt;/foreign-keys&gt;&lt;ref-type name="Journal Article"&gt;17&lt;/ref-type&gt;&lt;contributors&gt;&lt;authors&gt;&lt;author&gt;Bianchi, M.&lt;/author&gt;&lt;author&gt;Hakkim, A.&lt;/author&gt;&lt;author&gt;Brinkmann, V.&lt;/author&gt;&lt;author&gt;Siler, U.&lt;/author&gt;&lt;author&gt;Seger, R. A.&lt;/author&gt;&lt;author&gt;Zychlinsky, A.&lt;/author&gt;&lt;author&gt;Reichenbach, J.&lt;/author&gt;&lt;/authors&gt;&lt;/contributors&gt;&lt;auth-address&gt;Division of Immunology/Haematology/BMT, University Children&amp;apos;s Hospital Zurich, Zurich, Switzerland.&lt;/auth-address&gt;&lt;titles&gt;&lt;title&gt;Restoration of NET formation by gene therapy in CGD controls aspergillosis&lt;/title&gt;&lt;secondary-title&gt;Blood&lt;/secondary-title&gt;&lt;/titles&gt;&lt;periodical&gt;&lt;full-title&gt;Blood&lt;/full-title&gt;&lt;/periodical&gt;&lt;pages&gt;2619-22&lt;/pages&gt;&lt;volume&gt;114&lt;/volume&gt;&lt;number&gt;13&lt;/number&gt;&lt;edition&gt;2009/06/23&lt;/edition&gt;&lt;keywords&gt;&lt;keyword&gt;Antifungal Agents/metabolism&lt;/keyword&gt;&lt;keyword&gt;Aspergillosis/etiology/genetics/metabolism/*prevention &amp;amp; control&lt;/keyword&gt;&lt;keyword&gt;Aspergillus nidulans&lt;/keyword&gt;&lt;keyword&gt;Chemotaxis, Leukocyte/*genetics/immunology&lt;/keyword&gt;&lt;keyword&gt;Child&lt;/keyword&gt;&lt;keyword&gt;*Genetic Therapy/methods&lt;/keyword&gt;&lt;keyword&gt;Granulomatous Disease, Chronic/complications/genetics/immunology/*therapy&lt;/keyword&gt;&lt;keyword&gt;Humans&lt;/keyword&gt;&lt;keyword&gt;Male&lt;/keyword&gt;&lt;keyword&gt;Neutrophils/metabolism/*physiology&lt;/keyword&gt;&lt;/keywords&gt;&lt;dates&gt;&lt;year&gt;2009&lt;/year&gt;&lt;pub-dates&gt;&lt;date&gt;Sep 24&lt;/date&gt;&lt;/pub-dates&gt;&lt;/dates&gt;&lt;isbn&gt;1528-0020 (Electronic)&amp;#xD;0006-4971 (Linking)&lt;/isbn&gt;&lt;accession-num&gt;19541821&lt;/accession-num&gt;&lt;urls&gt;&lt;related-urls&gt;&lt;url&gt;https://www.ncbi.nlm.nih.gov/pubmed/19541821&lt;/url&gt;&lt;/related-urls&gt;&lt;/urls&gt;&lt;custom2&gt;PMC2756123&lt;/custom2&gt;&lt;electronic-resource-num&gt;10.1182/blood-2009-05-221606&lt;/electronic-resource-num&gt;&lt;/record&gt;&lt;/Cite&gt;&lt;/EndNote&gt;</w:instrText>
      </w:r>
      <w:r w:rsidRPr="004B1F05">
        <w:fldChar w:fldCharType="separate"/>
      </w:r>
      <w:r w:rsidR="00F67DAA">
        <w:rPr>
          <w:noProof/>
        </w:rPr>
        <w:t>(231)</w:t>
      </w:r>
      <w:r w:rsidRPr="004B1F05">
        <w:fldChar w:fldCharType="end"/>
      </w:r>
      <w:r w:rsidRPr="004B1F05">
        <w:t xml:space="preserve">. Furthermore, inhibition of the </w:t>
      </w:r>
      <w:r w:rsidR="00611721" w:rsidRPr="004B1F05">
        <w:t>signalling</w:t>
      </w:r>
      <w:r w:rsidRPr="004B1F05">
        <w:t xml:space="preserve"> pathway Raf-MEK-ERK that is upstream of NADPH oxidase, also obstruct the formation of NETs </w:t>
      </w:r>
      <w:r w:rsidRPr="004B1F05">
        <w:fldChar w:fldCharType="begin"/>
      </w:r>
      <w:r w:rsidR="00F67DAA">
        <w:instrText xml:space="preserve"> ADDIN EN.CITE &lt;EndNote&gt;&lt;Cite&gt;&lt;Author&gt;Hakkim&lt;/Author&gt;&lt;Year&gt;2011&lt;/Year&gt;&lt;RecNum&gt;191&lt;/RecNum&gt;&lt;DisplayText&gt;(232)&lt;/DisplayText&gt;&lt;record&gt;&lt;rec-number&gt;191&lt;/rec-number&gt;&lt;foreign-keys&gt;&lt;key app="EN" db-id="v2vaxdfd1xtr0hepx5fp5ftu5x5eed2sex0a" timestamp="1580825572"&gt;191&lt;/key&gt;&lt;/foreign-keys&gt;&lt;ref-type name="Journal Article"&gt;17&lt;/ref-type&gt;&lt;contributors&gt;&lt;authors&gt;&lt;author&gt;Hakkim, A.&lt;/author&gt;&lt;author&gt;Fuchs, T. A.&lt;/author&gt;&lt;author&gt;Martinez, N. E.&lt;/author&gt;&lt;author&gt;Hess, S.&lt;/author&gt;&lt;author&gt;Prinz, H.&lt;/author&gt;&lt;author&gt;Zychlinsky, A.&lt;/author&gt;&lt;author&gt;Waldmann, H.&lt;/author&gt;&lt;/authors&gt;&lt;/contributors&gt;&lt;auth-address&gt;Department of Cellular Microbiology, Max Planck Institute for Infection Biology, Berlin.&lt;/auth-address&gt;&lt;titles&gt;&lt;title&gt;Activation of the Raf-MEK-ERK pathway is required for neutrophil extracellular trap formation&lt;/title&gt;&lt;secondary-title&gt;Nat Chem Biol&lt;/secondary-title&gt;&lt;/titles&gt;&lt;periodical&gt;&lt;full-title&gt;Nat Chem Biol&lt;/full-title&gt;&lt;/periodical&gt;&lt;pages&gt;75-7&lt;/pages&gt;&lt;volume&gt;7&lt;/volume&gt;&lt;number&gt;2&lt;/number&gt;&lt;edition&gt;2010/12/21&lt;/edition&gt;&lt;keywords&gt;&lt;keyword&gt;Extracellular Signal-Regulated MAP Kinases/*metabolism&lt;/keyword&gt;&lt;keyword&gt;Humans&lt;/keyword&gt;&lt;keyword&gt;MAP Kinase Kinase Kinases/*metabolism&lt;/keyword&gt;&lt;keyword&gt;Neutrophils/*metabolism&lt;/keyword&gt;&lt;/keywords&gt;&lt;dates&gt;&lt;year&gt;2011&lt;/year&gt;&lt;pub-dates&gt;&lt;date&gt;Feb&lt;/date&gt;&lt;/pub-dates&gt;&lt;/dates&gt;&lt;isbn&gt;1552-4469 (Electronic)&amp;#xD;1552-4450 (Linking)&lt;/isbn&gt;&lt;accession-num&gt;21170021&lt;/accession-num&gt;&lt;urls&gt;&lt;related-urls&gt;&lt;url&gt;https://www.ncbi.nlm.nih.gov/pubmed/21170021&lt;/url&gt;&lt;/related-urls&gt;&lt;/urls&gt;&lt;electronic-resource-num&gt;10.1038/nchembio.496&lt;/electronic-resource-num&gt;&lt;/record&gt;&lt;/Cite&gt;&lt;/EndNote&gt;</w:instrText>
      </w:r>
      <w:r w:rsidRPr="004B1F05">
        <w:fldChar w:fldCharType="separate"/>
      </w:r>
      <w:r w:rsidR="00F67DAA">
        <w:rPr>
          <w:noProof/>
        </w:rPr>
        <w:t>(232)</w:t>
      </w:r>
      <w:r w:rsidRPr="004B1F05">
        <w:fldChar w:fldCharType="end"/>
      </w:r>
      <w:r w:rsidRPr="004B1F05">
        <w:t xml:space="preserve">. Even though, the role of NADPH oxidase and ROS seams to central in NETosis, there are other stimuli, such as nicotine, ionomycin and immune complexes that induces NETs independent of NADPH oxidase, </w:t>
      </w:r>
      <w:r w:rsidR="00DC1C86">
        <w:t xml:space="preserve">and </w:t>
      </w:r>
      <w:r w:rsidRPr="004B1F05">
        <w:t xml:space="preserve">instead </w:t>
      </w:r>
      <w:r w:rsidR="00DC1C86">
        <w:t xml:space="preserve">are </w:t>
      </w:r>
      <w:r w:rsidRPr="004B1F05">
        <w:t xml:space="preserve">relying on ROS generated by mitochondria </w:t>
      </w:r>
      <w:r w:rsidRPr="004B1F05">
        <w:fldChar w:fldCharType="begin">
          <w:fldData xml:space="preserve">PEVuZE5vdGU+PENpdGU+PEF1dGhvcj5Eb3VkYTwvQXV0aG9yPjxZZWFyPjIwMTU8L1llYXI+PFJl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</w:fldData>
        </w:fldChar>
      </w:r>
      <w:r w:rsidR="00F67DAA">
        <w:instrText xml:space="preserve"> ADDIN EN.CITE </w:instrText>
      </w:r>
      <w:r w:rsidR="00F67DAA">
        <w:fldChar w:fldCharType="begin">
          <w:fldData xml:space="preserve">PEVuZE5vdGU+PENpdGU+PEF1dGhvcj5Eb3VkYTwvQXV0aG9yPjxZZWFyPjIwMTU8L1llYXI+PFJl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</w:fldData>
        </w:fldChar>
      </w:r>
      <w:r w:rsidR="00F67DAA">
        <w:instrText xml:space="preserve"> ADDIN EN.CITE.DATA </w:instrText>
      </w:r>
      <w:r w:rsidR="00F67DAA">
        <w:fldChar w:fldCharType="end"/>
      </w:r>
      <w:r w:rsidRPr="004B1F05">
        <w:fldChar w:fldCharType="separate"/>
      </w:r>
      <w:r w:rsidR="00F67DAA">
        <w:rPr>
          <w:noProof/>
        </w:rPr>
        <w:t>(233, 234)</w:t>
      </w:r>
      <w:r w:rsidRPr="004B1F05">
        <w:fldChar w:fldCharType="end"/>
      </w:r>
      <w:r w:rsidRPr="004B1F05">
        <w:t xml:space="preserve">. Furthermore, the non-lytic NETosis </w:t>
      </w:r>
      <w:r w:rsidR="00611721" w:rsidRPr="004B1F05">
        <w:t>seems</w:t>
      </w:r>
      <w:r w:rsidRPr="004B1F05">
        <w:t xml:space="preserve"> to occur independently of ROS </w:t>
      </w:r>
      <w:r w:rsidRPr="004B1F05">
        <w:fldChar w:fldCharType="begin">
          <w:fldData xml:space="preserve">PEVuZE5vdGU+PENpdGU+PEF1dGhvcj5QaWxzY3plazwvQXV0aG9yPjxZZWFyPjIwMTA8L1llYXI+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=
</w:fldData>
        </w:fldChar>
      </w:r>
      <w:r w:rsidR="00F67DAA">
        <w:instrText xml:space="preserve"> ADDIN EN.CITE </w:instrText>
      </w:r>
      <w:r w:rsidR="00F67DAA">
        <w:fldChar w:fldCharType="begin">
          <w:fldData xml:space="preserve">PEVuZE5vdGU+PENpdGU+PEF1dGhvcj5QaWxzY3plazwvQXV0aG9yPjxZZWFyPjIwMTA8L1llYXI+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=
</w:fldData>
        </w:fldChar>
      </w:r>
      <w:r w:rsidR="00F67DAA">
        <w:instrText xml:space="preserve"> ADDIN EN.CITE.DATA </w:instrText>
      </w:r>
      <w:r w:rsidR="00F67DAA">
        <w:fldChar w:fldCharType="end"/>
      </w:r>
      <w:r w:rsidRPr="004B1F05">
        <w:fldChar w:fldCharType="separate"/>
      </w:r>
      <w:r w:rsidR="00F67DAA">
        <w:rPr>
          <w:noProof/>
        </w:rPr>
        <w:t>(229, 235)</w:t>
      </w:r>
      <w:r w:rsidRPr="004B1F05">
        <w:fldChar w:fldCharType="end"/>
      </w:r>
      <w:r w:rsidRPr="004B1F05">
        <w:t>, indicating that there are other pathways of</w:t>
      </w:r>
      <w:r w:rsidR="00110F0C">
        <w:t xml:space="preserve"> </w:t>
      </w:r>
      <w:r w:rsidRPr="004B1F05">
        <w:t xml:space="preserve">NETs-formation, that might generate </w:t>
      </w:r>
      <w:r w:rsidR="00F641CF">
        <w:t xml:space="preserve">a </w:t>
      </w:r>
      <w:r w:rsidRPr="004B1F05">
        <w:t xml:space="preserve">somewhat different kind of NETs. </w:t>
      </w:r>
    </w:p>
    <w:p w14:paraId="58FB9815" w14:textId="2D223AD0" w:rsidR="00607015" w:rsidRDefault="00607015" w:rsidP="00607015">
      <w:pPr>
        <w:pStyle w:val="bodytext"/>
        <w:rPr>
          <w:color w:val="222222"/>
          <w:shd w:val="clear" w:color="auto" w:fill="FFFFFF"/>
        </w:rPr>
      </w:pPr>
      <w:r w:rsidRPr="004B1F05">
        <w:t xml:space="preserve">For the nuclear </w:t>
      </w:r>
      <w:r w:rsidR="00224AEC">
        <w:t>de</w:t>
      </w:r>
      <w:r w:rsidRPr="004B1F05">
        <w:t xml:space="preserve">condensation to occur another modification is implicated namely, citrullination (i.e. conversion of the amino acid arginine into the non-ribosomal encoded amino acid citrulline) of the chromatin </w:t>
      </w:r>
      <w:r w:rsidRPr="004B1F05">
        <w:fldChar w:fldCharType="begin"/>
      </w:r>
      <w:r w:rsidR="00F67DAA">
        <w:instrText xml:space="preserve"> ADDIN EN.CITE &lt;EndNote&gt;&lt;Cite&gt;&lt;Author&gt;Rohrbach&lt;/Author&gt;&lt;Year&gt;2012&lt;/Year&gt;&lt;RecNum&gt;195&lt;/RecNum&gt;&lt;DisplayText&gt;(236)&lt;/DisplayText&gt;&lt;record&gt;&lt;rec-number&gt;195&lt;/rec-number&gt;&lt;foreign-keys&gt;&lt;key app="EN" db-id="v2vaxdfd1xtr0hepx5fp5ftu5x5eed2sex0a" timestamp="1580832255"&gt;195&lt;/key&gt;&lt;/foreign-keys&gt;&lt;ref-type name="Journal Article"&gt;17&lt;/ref-type&gt;&lt;contributors&gt;&lt;authors&gt;&lt;author&gt;Rohrbach, A. S.&lt;/author&gt;&lt;author&gt;Slade, D. J.&lt;/author&gt;&lt;author&gt;Thompson, P. R.&lt;/author&gt;&lt;author&gt;Mowen, K. A.&lt;/author&gt;&lt;/authors&gt;&lt;/contributors&gt;&lt;auth-address&gt;Department of Chemical Physiology, The Scripps Research Institute La Jolla, CA, USA.&lt;/auth-address&gt;&lt;titles&gt;&lt;title&gt;Activation of PAD4 in NET formation&lt;/title&gt;&lt;secondary-title&gt;Front Immunol&lt;/secondary-title&gt;&lt;/titles&gt;&lt;periodical&gt;&lt;full-title&gt;Front Immunol&lt;/full-title&gt;&lt;/periodical&gt;&lt;pages&gt;360&lt;/pages&gt;&lt;volume&gt;3&lt;/volume&gt;&lt;edition&gt;2012/12/25&lt;/edition&gt;&lt;keywords&gt;&lt;keyword&gt;Net&lt;/keyword&gt;&lt;keyword&gt;Pad4&lt;/keyword&gt;&lt;keyword&gt;citrullination&lt;/keyword&gt;&lt;keyword&gt;deimination&lt;/keyword&gt;&lt;keyword&gt;neutrophil&lt;/keyword&gt;&lt;/keywords&gt;&lt;dates&gt;&lt;year&gt;2012&lt;/year&gt;&lt;/dates&gt;&lt;isbn&gt;1664-3224 (Electronic)&amp;#xD;1664-3224 (Linking)&lt;/isbn&gt;&lt;accession-num&gt;23264775&lt;/accession-num&gt;&lt;urls&gt;&lt;related-urls&gt;&lt;url&gt;https://www.ncbi.nlm.nih.gov/pubmed/23264775&lt;/url&gt;&lt;/related-urls&gt;&lt;/urls&gt;&lt;custom2&gt;PMC3525017&lt;/custom2&gt;&lt;electronic-resource-num&gt;10.3389/fimmu.2012.00360&lt;/electronic-resource-num&gt;&lt;/record&gt;&lt;/Cite&gt;&lt;/EndNote&gt;</w:instrText>
      </w:r>
      <w:r w:rsidRPr="004B1F05">
        <w:fldChar w:fldCharType="separate"/>
      </w:r>
      <w:r w:rsidR="00F67DAA">
        <w:rPr>
          <w:noProof/>
        </w:rPr>
        <w:t>(236)</w:t>
      </w:r>
      <w:r w:rsidRPr="004B1F05">
        <w:fldChar w:fldCharType="end"/>
      </w:r>
      <w:r w:rsidRPr="004B1F05">
        <w:t xml:space="preserve">. This is a process that is driven by the enzyme </w:t>
      </w:r>
      <w:bookmarkStart w:id="63" w:name="_Hlk40213339"/>
      <w:r w:rsidR="00224AEC" w:rsidRPr="004B1F05">
        <w:rPr>
          <w:color w:val="222222"/>
          <w:shd w:val="clear" w:color="auto" w:fill="FFFFFF"/>
        </w:rPr>
        <w:t>protein-arginine deiminase type 4</w:t>
      </w:r>
      <w:bookmarkEnd w:id="63"/>
      <w:r w:rsidRPr="004B1F05">
        <w:t xml:space="preserve"> (</w:t>
      </w:r>
      <w:r w:rsidR="00224AEC" w:rsidRPr="004B1F05">
        <w:t>PAD-4</w:t>
      </w:r>
      <w:r w:rsidRPr="004B1F05">
        <w:rPr>
          <w:color w:val="222222"/>
          <w:shd w:val="clear" w:color="auto" w:fill="FFFFFF"/>
        </w:rPr>
        <w:t>), that has been show</w:t>
      </w:r>
      <w:r w:rsidR="00E11EF9">
        <w:rPr>
          <w:color w:val="222222"/>
          <w:shd w:val="clear" w:color="auto" w:fill="FFFFFF"/>
        </w:rPr>
        <w:t>n</w:t>
      </w:r>
      <w:r w:rsidRPr="004B1F05">
        <w:rPr>
          <w:color w:val="222222"/>
          <w:shd w:val="clear" w:color="auto" w:fill="FFFFFF"/>
        </w:rPr>
        <w:t xml:space="preserve"> to promote the formation of NETs, and consequently, inhibition of PAD-4 reduces </w:t>
      </w:r>
      <w:r w:rsidRPr="004B1F05">
        <w:rPr>
          <w:color w:val="222222"/>
          <w:shd w:val="clear" w:color="auto" w:fill="FFFFFF"/>
        </w:rPr>
        <w:lastRenderedPageBreak/>
        <w:t xml:space="preserve">NETosis </w:t>
      </w:r>
      <w:r w:rsidRPr="004B1F05">
        <w:rPr>
          <w:color w:val="222222"/>
          <w:shd w:val="clear" w:color="auto" w:fill="FFFFFF"/>
        </w:rPr>
        <w:fldChar w:fldCharType="begin">
          <w:fldData xml:space="preserve">PEVuZE5vdGU+PENpdGU+PEF1dGhvcj5XYW5nPC9BdXRob3I+PFllYXI+MjAwNDwvWWVhcj48UmVj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=
</w:fldData>
        </w:fldChar>
      </w:r>
      <w:r w:rsidR="00F67DAA">
        <w:rPr>
          <w:color w:val="222222"/>
          <w:shd w:val="clear" w:color="auto" w:fill="FFFFFF"/>
        </w:rPr>
        <w:instrText xml:space="preserve"> ADDIN EN.CITE </w:instrText>
      </w:r>
      <w:r w:rsidR="00F67DAA">
        <w:rPr>
          <w:color w:val="222222"/>
          <w:shd w:val="clear" w:color="auto" w:fill="FFFFFF"/>
        </w:rPr>
        <w:fldChar w:fldCharType="begin">
          <w:fldData xml:space="preserve">PEVuZE5vdGU+PENpdGU+PEF1dGhvcj5XYW5nPC9BdXRob3I+PFllYXI+MjAwNDwvWWVhcj48UmVj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=
</w:fldData>
        </w:fldChar>
      </w:r>
      <w:r w:rsidR="00F67DAA">
        <w:rPr>
          <w:color w:val="222222"/>
          <w:shd w:val="clear" w:color="auto" w:fill="FFFFFF"/>
        </w:rPr>
        <w:instrText xml:space="preserve"> ADDIN EN.CITE.DATA </w:instrText>
      </w:r>
      <w:r w:rsidR="00F67DAA">
        <w:rPr>
          <w:color w:val="222222"/>
          <w:shd w:val="clear" w:color="auto" w:fill="FFFFFF"/>
        </w:rPr>
      </w:r>
      <w:r w:rsidR="00F67DAA">
        <w:rPr>
          <w:color w:val="222222"/>
          <w:shd w:val="clear" w:color="auto" w:fill="FFFFFF"/>
        </w:rPr>
        <w:fldChar w:fldCharType="end"/>
      </w:r>
      <w:r w:rsidRPr="004B1F05">
        <w:rPr>
          <w:color w:val="222222"/>
          <w:shd w:val="clear" w:color="auto" w:fill="FFFFFF"/>
        </w:rPr>
      </w:r>
      <w:r w:rsidRPr="004B1F05">
        <w:rPr>
          <w:color w:val="222222"/>
          <w:shd w:val="clear" w:color="auto" w:fill="FFFFFF"/>
        </w:rPr>
        <w:fldChar w:fldCharType="separate"/>
      </w:r>
      <w:r w:rsidR="00F67DAA">
        <w:rPr>
          <w:noProof/>
          <w:color w:val="222222"/>
          <w:shd w:val="clear" w:color="auto" w:fill="FFFFFF"/>
        </w:rPr>
        <w:t>(237)</w:t>
      </w:r>
      <w:r w:rsidRPr="004B1F05">
        <w:rPr>
          <w:color w:val="222222"/>
          <w:shd w:val="clear" w:color="auto" w:fill="FFFFFF"/>
        </w:rPr>
        <w:fldChar w:fldCharType="end"/>
      </w:r>
      <w:r w:rsidRPr="004B1F05">
        <w:rPr>
          <w:color w:val="222222"/>
          <w:shd w:val="clear" w:color="auto" w:fill="FFFFFF"/>
        </w:rPr>
        <w:t>. The direct link between ROS formation and decondensation of chromatin is unknown, but several studies indicate that PAD-4 is located downstream of</w:t>
      </w:r>
      <w:r w:rsidR="00110F0C">
        <w:rPr>
          <w:color w:val="222222"/>
          <w:shd w:val="clear" w:color="auto" w:fill="FFFFFF"/>
        </w:rPr>
        <w:t xml:space="preserve"> </w:t>
      </w:r>
      <w:r w:rsidRPr="004B1F05">
        <w:rPr>
          <w:color w:val="222222"/>
          <w:shd w:val="clear" w:color="auto" w:fill="FFFFFF"/>
        </w:rPr>
        <w:t xml:space="preserve">ROS, MPO and NE </w:t>
      </w:r>
      <w:r w:rsidRPr="004B1F05">
        <w:rPr>
          <w:color w:val="222222"/>
          <w:shd w:val="clear" w:color="auto" w:fill="FFFFFF"/>
        </w:rPr>
        <w:fldChar w:fldCharType="begin">
          <w:fldData xml:space="preserve">PEVuZE5vdGU+PENpdGU+PEF1dGhvcj5MaTwvQXV0aG9yPjxZZWFyPjIwMTA8L1llYXI+PFJlY051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=
</w:fldData>
        </w:fldChar>
      </w:r>
      <w:r w:rsidR="00F67DAA">
        <w:rPr>
          <w:color w:val="222222"/>
          <w:shd w:val="clear" w:color="auto" w:fill="FFFFFF"/>
        </w:rPr>
        <w:instrText xml:space="preserve"> ADDIN EN.CITE </w:instrText>
      </w:r>
      <w:r w:rsidR="00F67DAA">
        <w:rPr>
          <w:color w:val="222222"/>
          <w:shd w:val="clear" w:color="auto" w:fill="FFFFFF"/>
        </w:rPr>
        <w:fldChar w:fldCharType="begin">
          <w:fldData xml:space="preserve">PEVuZE5vdGU+PENpdGU+PEF1dGhvcj5MaTwvQXV0aG9yPjxZZWFyPjIwMTA8L1llYXI+PFJlY051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=
</w:fldData>
        </w:fldChar>
      </w:r>
      <w:r w:rsidR="00F67DAA">
        <w:rPr>
          <w:color w:val="222222"/>
          <w:shd w:val="clear" w:color="auto" w:fill="FFFFFF"/>
        </w:rPr>
        <w:instrText xml:space="preserve"> ADDIN EN.CITE.DATA </w:instrText>
      </w:r>
      <w:r w:rsidR="00F67DAA">
        <w:rPr>
          <w:color w:val="222222"/>
          <w:shd w:val="clear" w:color="auto" w:fill="FFFFFF"/>
        </w:rPr>
      </w:r>
      <w:r w:rsidR="00F67DAA">
        <w:rPr>
          <w:color w:val="222222"/>
          <w:shd w:val="clear" w:color="auto" w:fill="FFFFFF"/>
        </w:rPr>
        <w:fldChar w:fldCharType="end"/>
      </w:r>
      <w:r w:rsidRPr="004B1F05">
        <w:rPr>
          <w:color w:val="222222"/>
          <w:shd w:val="clear" w:color="auto" w:fill="FFFFFF"/>
        </w:rPr>
      </w:r>
      <w:r w:rsidRPr="004B1F05">
        <w:rPr>
          <w:color w:val="222222"/>
          <w:shd w:val="clear" w:color="auto" w:fill="FFFFFF"/>
        </w:rPr>
        <w:fldChar w:fldCharType="separate"/>
      </w:r>
      <w:r w:rsidR="00F67DAA">
        <w:rPr>
          <w:noProof/>
          <w:color w:val="222222"/>
          <w:shd w:val="clear" w:color="auto" w:fill="FFFFFF"/>
        </w:rPr>
        <w:t>(238, 239)</w:t>
      </w:r>
      <w:r w:rsidRPr="004B1F05">
        <w:rPr>
          <w:color w:val="222222"/>
          <w:shd w:val="clear" w:color="auto" w:fill="FFFFFF"/>
        </w:rPr>
        <w:fldChar w:fldCharType="end"/>
      </w:r>
      <w:r w:rsidRPr="004B1F05">
        <w:rPr>
          <w:color w:val="222222"/>
          <w:shd w:val="clear" w:color="auto" w:fill="FFFFFF"/>
        </w:rPr>
        <w:t xml:space="preserve">. The happenings </w:t>
      </w:r>
      <w:r w:rsidR="00611721" w:rsidRPr="004B1F05">
        <w:rPr>
          <w:color w:val="222222"/>
          <w:shd w:val="clear" w:color="auto" w:fill="FFFFFF"/>
        </w:rPr>
        <w:t>upstream</w:t>
      </w:r>
      <w:r w:rsidRPr="004B1F05">
        <w:rPr>
          <w:color w:val="222222"/>
          <w:shd w:val="clear" w:color="auto" w:fill="FFFFFF"/>
        </w:rPr>
        <w:t xml:space="preserve"> of NADPH -oxidase, </w:t>
      </w:r>
      <w:r w:rsidR="00F641CF">
        <w:rPr>
          <w:color w:val="222222"/>
          <w:shd w:val="clear" w:color="auto" w:fill="FFFFFF"/>
        </w:rPr>
        <w:t>what</w:t>
      </w:r>
      <w:r w:rsidRPr="004B1F05">
        <w:rPr>
          <w:color w:val="222222"/>
          <w:shd w:val="clear" w:color="auto" w:fill="FFFFFF"/>
        </w:rPr>
        <w:t xml:space="preserve"> actually starts off the whole process are mainly unknown. </w:t>
      </w:r>
    </w:p>
    <w:p w14:paraId="4706500B" w14:textId="790FC597" w:rsidR="00607015" w:rsidRPr="004B1F05" w:rsidRDefault="00607015" w:rsidP="00607015">
      <w:pPr>
        <w:pStyle w:val="bodytext"/>
        <w:rPr>
          <w:shd w:val="clear" w:color="auto" w:fill="FFFFFF"/>
        </w:rPr>
      </w:pPr>
      <w:r w:rsidRPr="004B1F05">
        <w:rPr>
          <w:shd w:val="clear" w:color="auto" w:fill="FFFFFF"/>
        </w:rPr>
        <w:t xml:space="preserve">Autophagy could also somehow play a role in NET formation, exactly how is </w:t>
      </w:r>
      <w:r>
        <w:rPr>
          <w:shd w:val="clear" w:color="auto" w:fill="FFFFFF"/>
        </w:rPr>
        <w:t>benighted</w:t>
      </w:r>
      <w:r w:rsidRPr="004B1F05">
        <w:rPr>
          <w:shd w:val="clear" w:color="auto" w:fill="FFFFFF"/>
        </w:rPr>
        <w:t xml:space="preserve">, but increased ROS promotes autophagy </w:t>
      </w:r>
      <w:r w:rsidRPr="004B1F05">
        <w:rPr>
          <w:shd w:val="clear" w:color="auto" w:fill="FFFFFF"/>
        </w:rPr>
        <w:fldChar w:fldCharType="begin"/>
      </w:r>
      <w:r w:rsidR="00F67DAA">
        <w:rPr>
          <w:shd w:val="clear" w:color="auto" w:fill="FFFFFF"/>
        </w:rPr>
        <w:instrText xml:space="preserve"> ADDIN EN.CITE &lt;EndNote&gt;&lt;Cite&gt;&lt;Author&gt;Filomeni&lt;/Author&gt;&lt;Year&gt;2015&lt;/Year&gt;&lt;RecNum&gt;205&lt;/RecNum&gt;&lt;DisplayText&gt;(240)&lt;/DisplayText&gt;&lt;record&gt;&lt;rec-number&gt;205&lt;/rec-number&gt;&lt;foreign-keys&gt;&lt;key app="EN" db-id="v2vaxdfd1xtr0hepx5fp5ftu5x5eed2sex0a" timestamp="1581331446"&gt;205&lt;/key&gt;&lt;/foreign-keys&gt;&lt;ref-type name="Journal Article"&gt;17&lt;/ref-type&gt;&lt;contributors&gt;&lt;authors&gt;&lt;author&gt;Filomeni, G.&lt;/author&gt;&lt;author&gt;De Zio, D.&lt;/author&gt;&lt;author&gt;Cecconi, F.&lt;/author&gt;&lt;/authors&gt;&lt;/contributors&gt;&lt;auth-address&gt;1] Cell Stress and Survival Unit, Danish Cancer Society Research Center, Copenhagen, Denmark [2] IRCCS Fondazione Santa Lucia and Department of Biology, University of Rome &amp;apos;Tor Vergata&amp;apos;, Rome, Italy.&lt;/auth-address&gt;&lt;titles&gt;&lt;title&gt;Oxidative stress and autophagy: the clash between damage and metabolic needs&lt;/title&gt;&lt;secondary-title&gt;Cell Death Differ&lt;/secondary-title&gt;&lt;/titles&gt;&lt;periodical&gt;&lt;full-title&gt;Cell Death Differ&lt;/full-title&gt;&lt;/periodical&gt;&lt;pages&gt;377-88&lt;/pages&gt;&lt;volume&gt;22&lt;/volume&gt;&lt;number&gt;3&lt;/number&gt;&lt;edition&gt;2014/09/27&lt;/edition&gt;&lt;keywords&gt;&lt;keyword&gt;Animals&lt;/keyword&gt;&lt;keyword&gt;Autophagy/*physiology&lt;/keyword&gt;&lt;keyword&gt;Homeostasis&lt;/keyword&gt;&lt;keyword&gt;Humans&lt;/keyword&gt;&lt;keyword&gt;Oxidative Stress/*physiology&lt;/keyword&gt;&lt;keyword&gt;Signal Transduction&lt;/keyword&gt;&lt;/keywords&gt;&lt;dates&gt;&lt;year&gt;2015&lt;/year&gt;&lt;pub-dates&gt;&lt;date&gt;Mar&lt;/date&gt;&lt;/pub-dates&gt;&lt;/dates&gt;&lt;isbn&gt;1476-5403 (Electronic)&amp;#xD;1350-9047 (Linking)&lt;/isbn&gt;&lt;accession-num&gt;25257172&lt;/accession-num&gt;&lt;urls&gt;&lt;related-urls&gt;&lt;url&gt;https://www.ncbi.nlm.nih.gov/pubmed/25257172&lt;/url&gt;&lt;/related-urls&gt;&lt;/urls&gt;&lt;custom2&gt;PMC4326572&lt;/custom2&gt;&lt;electronic-resource-num&gt;10.1038/cdd.2014.150&lt;/electronic-resource-num&gt;&lt;/record&gt;&lt;/Cite&gt;&lt;/EndNote&gt;</w:instrText>
      </w:r>
      <w:r w:rsidRPr="004B1F05">
        <w:rPr>
          <w:shd w:val="clear" w:color="auto" w:fill="FFFFFF"/>
        </w:rPr>
        <w:fldChar w:fldCharType="separate"/>
      </w:r>
      <w:r w:rsidR="00F67DAA">
        <w:rPr>
          <w:noProof/>
          <w:shd w:val="clear" w:color="auto" w:fill="FFFFFF"/>
        </w:rPr>
        <w:t>(240)</w:t>
      </w:r>
      <w:r w:rsidRPr="004B1F05">
        <w:rPr>
          <w:shd w:val="clear" w:color="auto" w:fill="FFFFFF"/>
        </w:rPr>
        <w:fldChar w:fldCharType="end"/>
      </w:r>
      <w:r w:rsidRPr="004B1F05">
        <w:rPr>
          <w:shd w:val="clear" w:color="auto" w:fill="FFFFFF"/>
        </w:rPr>
        <w:t xml:space="preserve">, which will </w:t>
      </w:r>
      <w:r>
        <w:rPr>
          <w:shd w:val="clear" w:color="auto" w:fill="FFFFFF"/>
        </w:rPr>
        <w:t xml:space="preserve">further </w:t>
      </w:r>
      <w:r w:rsidRPr="004B1F05">
        <w:rPr>
          <w:shd w:val="clear" w:color="auto" w:fill="FFFFFF"/>
        </w:rPr>
        <w:t xml:space="preserve">increase the amount of ROS, thus sustaining the oxidative burst </w:t>
      </w:r>
      <w:r w:rsidRPr="004B1F05">
        <w:rPr>
          <w:shd w:val="clear" w:color="auto" w:fill="FFFFFF"/>
        </w:rPr>
        <w:fldChar w:fldCharType="begin">
          <w:fldData xml:space="preserve">PEVuZE5vdGU+PENpdGU+PEF1dGhvcj5CaGF0dGFjaGFyeWE8L0F1dGhvcj48WWVhcj4yMDE1PC9Z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</w:fldData>
        </w:fldChar>
      </w:r>
      <w:r w:rsidR="00F67DAA">
        <w:rPr>
          <w:shd w:val="clear" w:color="auto" w:fill="FFFFFF"/>
        </w:rPr>
        <w:instrText xml:space="preserve"> ADDIN EN.CITE </w:instrText>
      </w:r>
      <w:r w:rsidR="00F67DAA">
        <w:rPr>
          <w:shd w:val="clear" w:color="auto" w:fill="FFFFFF"/>
        </w:rPr>
        <w:fldChar w:fldCharType="begin">
          <w:fldData xml:space="preserve">PEVuZE5vdGU+PENpdGU+PEF1dGhvcj5CaGF0dGFjaGFyeWE8L0F1dGhvcj48WWVhcj4yMDE1PC9Z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</w:fldData>
        </w:fldChar>
      </w:r>
      <w:r w:rsidR="00F67DAA">
        <w:rPr>
          <w:shd w:val="clear" w:color="auto" w:fill="FFFFFF"/>
        </w:rPr>
        <w:instrText xml:space="preserve"> ADDIN EN.CITE.DATA </w:instrText>
      </w:r>
      <w:r w:rsidR="00F67DAA">
        <w:rPr>
          <w:shd w:val="clear" w:color="auto" w:fill="FFFFFF"/>
        </w:rPr>
      </w:r>
      <w:r w:rsidR="00F67DAA">
        <w:rPr>
          <w:shd w:val="clear" w:color="auto" w:fill="FFFFFF"/>
        </w:rPr>
        <w:fldChar w:fldCharType="end"/>
      </w:r>
      <w:r w:rsidRPr="004B1F05">
        <w:rPr>
          <w:shd w:val="clear" w:color="auto" w:fill="FFFFFF"/>
        </w:rPr>
      </w:r>
      <w:r w:rsidRPr="004B1F05">
        <w:rPr>
          <w:shd w:val="clear" w:color="auto" w:fill="FFFFFF"/>
        </w:rPr>
        <w:fldChar w:fldCharType="separate"/>
      </w:r>
      <w:r w:rsidR="00F67DAA">
        <w:rPr>
          <w:noProof/>
          <w:shd w:val="clear" w:color="auto" w:fill="FFFFFF"/>
        </w:rPr>
        <w:t>(241)</w:t>
      </w:r>
      <w:r w:rsidRPr="004B1F05">
        <w:rPr>
          <w:shd w:val="clear" w:color="auto" w:fill="FFFFFF"/>
        </w:rPr>
        <w:fldChar w:fldCharType="end"/>
      </w:r>
      <w:r>
        <w:rPr>
          <w:shd w:val="clear" w:color="auto" w:fill="FFFFFF"/>
        </w:rPr>
        <w:t>.</w:t>
      </w:r>
      <w:r w:rsidRPr="004B1F05">
        <w:rPr>
          <w:shd w:val="clear" w:color="auto" w:fill="FFFFFF"/>
        </w:rPr>
        <w:t xml:space="preserve"> </w:t>
      </w:r>
      <w:r>
        <w:rPr>
          <w:shd w:val="clear" w:color="auto" w:fill="FFFFFF"/>
        </w:rPr>
        <w:t xml:space="preserve">Also, </w:t>
      </w:r>
      <w:r w:rsidRPr="004B1F05">
        <w:rPr>
          <w:shd w:val="clear" w:color="auto" w:fill="FFFFFF"/>
        </w:rPr>
        <w:t>inhibition of the protein-kinase</w:t>
      </w:r>
      <w:r w:rsidR="00053C2A">
        <w:rPr>
          <w:shd w:val="clear" w:color="auto" w:fill="FFFFFF"/>
        </w:rPr>
        <w:t>;</w:t>
      </w:r>
      <w:r w:rsidRPr="004B1F05">
        <w:rPr>
          <w:shd w:val="clear" w:color="auto" w:fill="FFFFFF"/>
        </w:rPr>
        <w:t xml:space="preserve"> </w:t>
      </w:r>
      <w:bookmarkStart w:id="64" w:name="_Hlk40213409"/>
      <w:r w:rsidR="00224AEC" w:rsidRPr="004B1F05">
        <w:rPr>
          <w:shd w:val="clear" w:color="auto" w:fill="FFFFFF"/>
        </w:rPr>
        <w:t xml:space="preserve">mammalian </w:t>
      </w:r>
      <w:r w:rsidR="00053C2A">
        <w:rPr>
          <w:shd w:val="clear" w:color="auto" w:fill="FFFFFF"/>
        </w:rPr>
        <w:t>t</w:t>
      </w:r>
      <w:r w:rsidR="00224AEC" w:rsidRPr="004B1F05">
        <w:rPr>
          <w:shd w:val="clear" w:color="auto" w:fill="FFFFFF"/>
        </w:rPr>
        <w:t xml:space="preserve">arget </w:t>
      </w:r>
      <w:r w:rsidR="00053C2A">
        <w:rPr>
          <w:shd w:val="clear" w:color="auto" w:fill="FFFFFF"/>
        </w:rPr>
        <w:t>o</w:t>
      </w:r>
      <w:r w:rsidR="00224AEC" w:rsidRPr="004B1F05">
        <w:rPr>
          <w:shd w:val="clear" w:color="auto" w:fill="FFFFFF"/>
        </w:rPr>
        <w:t>f Rapamycin</w:t>
      </w:r>
      <w:bookmarkEnd w:id="64"/>
      <w:r w:rsidR="00224AEC" w:rsidRPr="004B1F05">
        <w:rPr>
          <w:shd w:val="clear" w:color="auto" w:fill="FFFFFF"/>
        </w:rPr>
        <w:t xml:space="preserve"> </w:t>
      </w:r>
      <w:r w:rsidRPr="004B1F05">
        <w:rPr>
          <w:shd w:val="clear" w:color="auto" w:fill="FFFFFF"/>
        </w:rPr>
        <w:t>(</w:t>
      </w:r>
      <w:r w:rsidR="00224AEC" w:rsidRPr="004B1F05">
        <w:rPr>
          <w:shd w:val="clear" w:color="auto" w:fill="FFFFFF"/>
        </w:rPr>
        <w:t>mTOR</w:t>
      </w:r>
      <w:r w:rsidRPr="004B1F05">
        <w:rPr>
          <w:shd w:val="clear" w:color="auto" w:fill="FFFFFF"/>
        </w:rPr>
        <w:t xml:space="preserve">), which is a regulator and promotor of autophagy lead to decreased levels of NETs </w:t>
      </w:r>
      <w:r w:rsidRPr="004B1F05">
        <w:rPr>
          <w:shd w:val="clear" w:color="auto" w:fill="FFFFFF"/>
        </w:rPr>
        <w:fldChar w:fldCharType="begin">
          <w:fldData xml:space="preserve">PEVuZE5vdGU+PENpdGU+PEF1dGhvcj5NY0ludHVyZmY8L0F1dGhvcj48WWVhcj4yMDEyPC9ZZWFy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</w:fldData>
        </w:fldChar>
      </w:r>
      <w:r w:rsidR="00F67DAA">
        <w:rPr>
          <w:shd w:val="clear" w:color="auto" w:fill="FFFFFF"/>
        </w:rPr>
        <w:instrText xml:space="preserve"> ADDIN EN.CITE </w:instrText>
      </w:r>
      <w:r w:rsidR="00F67DAA">
        <w:rPr>
          <w:shd w:val="clear" w:color="auto" w:fill="FFFFFF"/>
        </w:rPr>
        <w:fldChar w:fldCharType="begin">
          <w:fldData xml:space="preserve">PEVuZE5vdGU+PENpdGU+PEF1dGhvcj5NY0ludHVyZmY8L0F1dGhvcj48WWVhcj4yMDEyPC9ZZWFy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</w:fldData>
        </w:fldChar>
      </w:r>
      <w:r w:rsidR="00F67DAA">
        <w:rPr>
          <w:shd w:val="clear" w:color="auto" w:fill="FFFFFF"/>
        </w:rPr>
        <w:instrText xml:space="preserve"> ADDIN EN.CITE.DATA </w:instrText>
      </w:r>
      <w:r w:rsidR="00F67DAA">
        <w:rPr>
          <w:shd w:val="clear" w:color="auto" w:fill="FFFFFF"/>
        </w:rPr>
      </w:r>
      <w:r w:rsidR="00F67DAA">
        <w:rPr>
          <w:shd w:val="clear" w:color="auto" w:fill="FFFFFF"/>
        </w:rPr>
        <w:fldChar w:fldCharType="end"/>
      </w:r>
      <w:r w:rsidRPr="004B1F05">
        <w:rPr>
          <w:shd w:val="clear" w:color="auto" w:fill="FFFFFF"/>
        </w:rPr>
      </w:r>
      <w:r w:rsidRPr="004B1F05">
        <w:rPr>
          <w:shd w:val="clear" w:color="auto" w:fill="FFFFFF"/>
        </w:rPr>
        <w:fldChar w:fldCharType="separate"/>
      </w:r>
      <w:r w:rsidR="00F67DAA">
        <w:rPr>
          <w:noProof/>
          <w:shd w:val="clear" w:color="auto" w:fill="FFFFFF"/>
        </w:rPr>
        <w:t>(242)</w:t>
      </w:r>
      <w:r w:rsidRPr="004B1F05">
        <w:rPr>
          <w:shd w:val="clear" w:color="auto" w:fill="FFFFFF"/>
        </w:rPr>
        <w:fldChar w:fldCharType="end"/>
      </w:r>
      <w:r w:rsidRPr="004B1F05">
        <w:rPr>
          <w:shd w:val="clear" w:color="auto" w:fill="FFFFFF"/>
        </w:rPr>
        <w:t>.</w:t>
      </w:r>
    </w:p>
    <w:p w14:paraId="58399DD8" w14:textId="4711010B" w:rsidR="00607015" w:rsidRPr="004B1F05" w:rsidRDefault="00224AEC" w:rsidP="00607015">
      <w:pPr>
        <w:pStyle w:val="bodytext"/>
        <w:rPr>
          <w:shd w:val="clear" w:color="auto" w:fill="FFFFFF"/>
        </w:rPr>
      </w:pPr>
      <w:r>
        <w:rPr>
          <w:shd w:val="clear" w:color="auto" w:fill="FFFFFF"/>
        </w:rPr>
        <w:t>Platelets</w:t>
      </w:r>
      <w:r w:rsidR="00607015" w:rsidRPr="004B1F05">
        <w:rPr>
          <w:shd w:val="clear" w:color="auto" w:fill="FFFFFF"/>
        </w:rPr>
        <w:t xml:space="preserve"> are </w:t>
      </w:r>
      <w:r w:rsidR="00607015">
        <w:rPr>
          <w:shd w:val="clear" w:color="auto" w:fill="FFFFFF"/>
        </w:rPr>
        <w:t xml:space="preserve">somehow </w:t>
      </w:r>
      <w:r w:rsidR="00607015" w:rsidRPr="004B1F05">
        <w:rPr>
          <w:shd w:val="clear" w:color="auto" w:fill="FFFFFF"/>
        </w:rPr>
        <w:t>also involved in NETosis. This will be further outlined in the Platelets chapter.</w:t>
      </w:r>
    </w:p>
    <w:p w14:paraId="35695E3B" w14:textId="42585F34" w:rsidR="00607015" w:rsidRPr="004B1F05" w:rsidRDefault="00607015" w:rsidP="00607015">
      <w:pPr>
        <w:rPr>
          <w:color w:val="222222"/>
          <w:shd w:val="clear" w:color="auto" w:fill="FFFFFF"/>
          <w:lang w:val="en-US"/>
        </w:rPr>
      </w:pPr>
      <w:r w:rsidRPr="004B1F05">
        <w:rPr>
          <w:color w:val="222222"/>
          <w:shd w:val="clear" w:color="auto" w:fill="FFFFFF"/>
          <w:lang w:val="en-US"/>
        </w:rPr>
        <w:t>Another issue concerning NETs is control and degradation</w:t>
      </w:r>
      <w:r w:rsidR="00224AEC">
        <w:rPr>
          <w:color w:val="222222"/>
          <w:shd w:val="clear" w:color="auto" w:fill="FFFFFF"/>
          <w:lang w:val="en-US"/>
        </w:rPr>
        <w:t xml:space="preserve"> of the NETs itself</w:t>
      </w:r>
      <w:r w:rsidRPr="004B1F05">
        <w:rPr>
          <w:color w:val="222222"/>
          <w:shd w:val="clear" w:color="auto" w:fill="FFFFFF"/>
          <w:lang w:val="en-US"/>
        </w:rPr>
        <w:t xml:space="preserve">. Impaired degradation for any reason is thought to play a role in several pathological conditions including thrombosis and several autoimmune diseases </w:t>
      </w:r>
      <w:r w:rsidRPr="004B1F05">
        <w:rPr>
          <w:color w:val="222222"/>
          <w:shd w:val="clear" w:color="auto" w:fill="FFFFFF"/>
          <w:lang w:val="en-US"/>
        </w:rPr>
        <w:fldChar w:fldCharType="begin">
          <w:fldData xml:space="preserve">PEVuZE5vdGU+PENpdGU+PEF1dGhvcj5GdWNoczwvQXV0aG9yPjxZZWFyPjIwMTA8L1llYXI+PFJl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</w:fldData>
        </w:fldChar>
      </w:r>
      <w:r w:rsidR="00F67DAA">
        <w:rPr>
          <w:color w:val="222222"/>
          <w:shd w:val="clear" w:color="auto" w:fill="FFFFFF"/>
          <w:lang w:val="en-US"/>
        </w:rPr>
        <w:instrText xml:space="preserve"> ADDIN EN.CITE </w:instrText>
      </w:r>
      <w:r w:rsidR="00F67DAA">
        <w:rPr>
          <w:color w:val="222222"/>
          <w:shd w:val="clear" w:color="auto" w:fill="FFFFFF"/>
          <w:lang w:val="en-US"/>
        </w:rPr>
        <w:fldChar w:fldCharType="begin">
          <w:fldData xml:space="preserve">PEVuZE5vdGU+PENpdGU+PEF1dGhvcj5GdWNoczwvQXV0aG9yPjxZZWFyPjIwMTA8L1llYXI+PFJl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</w:fldData>
        </w:fldChar>
      </w:r>
      <w:r w:rsidR="00F67DAA">
        <w:rPr>
          <w:color w:val="222222"/>
          <w:shd w:val="clear" w:color="auto" w:fill="FFFFFF"/>
          <w:lang w:val="en-US"/>
        </w:rPr>
        <w:instrText xml:space="preserve"> ADDIN EN.CITE.DATA </w:instrText>
      </w:r>
      <w:r w:rsidR="00F67DAA">
        <w:rPr>
          <w:color w:val="222222"/>
          <w:shd w:val="clear" w:color="auto" w:fill="FFFFFF"/>
          <w:lang w:val="en-US"/>
        </w:rPr>
      </w:r>
      <w:r w:rsidR="00F67DAA">
        <w:rPr>
          <w:color w:val="222222"/>
          <w:shd w:val="clear" w:color="auto" w:fill="FFFFFF"/>
          <w:lang w:val="en-US"/>
        </w:rPr>
        <w:fldChar w:fldCharType="end"/>
      </w:r>
      <w:r w:rsidRPr="004B1F05">
        <w:rPr>
          <w:color w:val="222222"/>
          <w:shd w:val="clear" w:color="auto" w:fill="FFFFFF"/>
          <w:lang w:val="en-US"/>
        </w:rPr>
      </w:r>
      <w:r w:rsidRPr="004B1F05">
        <w:rPr>
          <w:color w:val="222222"/>
          <w:shd w:val="clear" w:color="auto" w:fill="FFFFFF"/>
          <w:lang w:val="en-US"/>
        </w:rPr>
        <w:fldChar w:fldCharType="separate"/>
      </w:r>
      <w:r w:rsidR="00F67DAA">
        <w:rPr>
          <w:noProof/>
          <w:color w:val="222222"/>
          <w:shd w:val="clear" w:color="auto" w:fill="FFFFFF"/>
          <w:lang w:val="en-US"/>
        </w:rPr>
        <w:t>(218, 243)</w:t>
      </w:r>
      <w:r w:rsidRPr="004B1F05">
        <w:rPr>
          <w:color w:val="222222"/>
          <w:shd w:val="clear" w:color="auto" w:fill="FFFFFF"/>
          <w:lang w:val="en-US"/>
        </w:rPr>
        <w:fldChar w:fldCharType="end"/>
      </w:r>
      <w:r w:rsidRPr="004B1F05">
        <w:rPr>
          <w:color w:val="222222"/>
          <w:shd w:val="clear" w:color="auto" w:fill="FFFFFF"/>
          <w:lang w:val="en-US"/>
        </w:rPr>
        <w:t>. If this play any role in the pathogenesis of AP is still unknown and hence beyond the scope of this thesis.</w:t>
      </w:r>
    </w:p>
    <w:p w14:paraId="2650D374" w14:textId="53492F99" w:rsidR="00607015" w:rsidRDefault="00607015" w:rsidP="00607015">
      <w:pPr>
        <w:pStyle w:val="bodytext"/>
        <w:rPr>
          <w:shd w:val="clear" w:color="auto" w:fill="FFFFFF"/>
        </w:rPr>
      </w:pPr>
      <w:r w:rsidRPr="004B1F05">
        <w:rPr>
          <w:shd w:val="clear" w:color="auto" w:fill="FFFFFF"/>
        </w:rPr>
        <w:t>Even though there are grooving evidence that NETs are involved in AP the exact role it plays in the development of the disease is still enigmatic</w:t>
      </w:r>
      <w:r w:rsidR="007443F3">
        <w:rPr>
          <w:shd w:val="clear" w:color="auto" w:fill="FFFFFF"/>
        </w:rPr>
        <w:t>.</w:t>
      </w:r>
    </w:p>
    <w:p w14:paraId="05CCD0B3" w14:textId="7B12FF8A" w:rsidR="00607015" w:rsidRPr="00887F9C" w:rsidRDefault="00607015" w:rsidP="00607015">
      <w:pPr>
        <w:pStyle w:val="Rubrik3"/>
        <w:rPr>
          <w:color w:val="222222"/>
          <w:sz w:val="20"/>
          <w:szCs w:val="20"/>
          <w:shd w:val="clear" w:color="auto" w:fill="FFFFFF"/>
        </w:rPr>
      </w:pPr>
      <w:bookmarkStart w:id="65" w:name="_Toc51926285"/>
      <w:r w:rsidRPr="00AC709E">
        <w:t>Microparticles</w:t>
      </w:r>
      <w:bookmarkEnd w:id="65"/>
    </w:p>
    <w:p w14:paraId="1D6F286A" w14:textId="5A39B53C" w:rsidR="00607015" w:rsidRPr="004B1F05" w:rsidRDefault="00607015" w:rsidP="00607015">
      <w:pPr>
        <w:rPr>
          <w:lang w:val="en-US"/>
        </w:rPr>
      </w:pPr>
      <w:r w:rsidRPr="004B1F05">
        <w:rPr>
          <w:lang w:val="en-US"/>
        </w:rPr>
        <w:t xml:space="preserve">Microparticles (MPs) are small fragments or vesicles measuring between 0.1-1µm in diameter </w:t>
      </w:r>
      <w:r w:rsidR="00251327">
        <w:rPr>
          <w:lang w:val="en-US"/>
        </w:rPr>
        <w:t xml:space="preserve">that are </w:t>
      </w:r>
      <w:r w:rsidRPr="004B1F05">
        <w:rPr>
          <w:lang w:val="en-US"/>
        </w:rPr>
        <w:t xml:space="preserve">released from </w:t>
      </w:r>
      <w:r w:rsidR="00251327">
        <w:rPr>
          <w:lang w:val="en-US"/>
        </w:rPr>
        <w:t xml:space="preserve">the </w:t>
      </w:r>
      <w:r w:rsidRPr="004B1F05">
        <w:rPr>
          <w:lang w:val="en-US"/>
        </w:rPr>
        <w:t xml:space="preserve">cell membranes </w:t>
      </w:r>
      <w:r w:rsidRPr="004B1F05">
        <w:rPr>
          <w:lang w:val="en-US"/>
        </w:rPr>
        <w:fldChar w:fldCharType="begin"/>
      </w:r>
      <w:r w:rsidR="00F67DAA">
        <w:rPr>
          <w:lang w:val="en-US"/>
        </w:rPr>
        <w:instrText xml:space="preserve"> ADDIN EN.CITE &lt;EndNote&gt;&lt;Cite&gt;&lt;Author&gt;Gyorgy&lt;/Author&gt;&lt;Year&gt;2011&lt;/Year&gt;&lt;RecNum&gt;209&lt;/RecNum&gt;&lt;DisplayText&gt;(244)&lt;/DisplayText&gt;&lt;record&gt;&lt;rec-number&gt;209&lt;/rec-number&gt;&lt;foreign-keys&gt;&lt;key app="EN" db-id="v2vaxdfd1xtr0hepx5fp5ftu5x5eed2sex0a" timestamp="1581337669"&gt;209&lt;/key&gt;&lt;/foreign-keys&gt;&lt;ref-type name="Journal Article"&gt;17&lt;/ref-type&gt;&lt;contributors&gt;&lt;authors&gt;&lt;author&gt;Gyorgy, B.&lt;/author&gt;&lt;author&gt;Szabo, T. G.&lt;/author&gt;&lt;author&gt;Pasztoi, M.&lt;/author&gt;&lt;author&gt;Pal, Z.&lt;/author&gt;&lt;author&gt;Misjak, P.&lt;/author&gt;&lt;author&gt;Aradi, B.&lt;/author&gt;&lt;author&gt;Laszlo, V.&lt;/author&gt;&lt;author&gt;Pallinger, E.&lt;/author&gt;&lt;author&gt;Pap, E.&lt;/author&gt;&lt;author&gt;Kittel, A.&lt;/author&gt;&lt;author&gt;Nagy, G.&lt;/author&gt;&lt;author&gt;Falus, A.&lt;/author&gt;&lt;author&gt;Buzas, E. I.&lt;/author&gt;&lt;/authors&gt;&lt;/contributors&gt;&lt;auth-address&gt;Department of Genetics, Cell- and Immunobiology, Semmelweis University, Budapest, Nagyvarad ter, Hungary.&lt;/auth-address&gt;&lt;titles&gt;&lt;title&gt;Membrane vesicles, current state-of-the-art: emerging role of extracellular vesicles&lt;/title&gt;&lt;secondary-title&gt;Cell Mol Life Sci&lt;/secondary-title&gt;&lt;/titles&gt;&lt;periodical&gt;&lt;full-title&gt;Cell Mol Life Sci&lt;/full-title&gt;&lt;/periodical&gt;&lt;pages&gt;2667-88&lt;/pages&gt;&lt;volume&gt;68&lt;/volume&gt;&lt;number&gt;16&lt;/number&gt;&lt;edition&gt;2011/05/12&lt;/edition&gt;&lt;keywords&gt;&lt;keyword&gt;Autoimmune Diseases/diagnosis/metabolism&lt;/keyword&gt;&lt;keyword&gt;Biomarkers/metabolism&lt;/keyword&gt;&lt;keyword&gt;Cell-Derived Microparticles/chemistry/metabolism/*physiology&lt;/keyword&gt;&lt;keyword&gt;Exosomes/chemistry/metabolism/*physiology&lt;/keyword&gt;&lt;keyword&gt;Humans&lt;/keyword&gt;&lt;keyword&gt;Neoplasms/diagnosis/metabolism&lt;/keyword&gt;&lt;keyword&gt;Particle Size&lt;/keyword&gt;&lt;keyword&gt;Proteome/metabolism&lt;/keyword&gt;&lt;/keywords&gt;&lt;dates&gt;&lt;year&gt;2011&lt;/year&gt;&lt;pub-dates&gt;&lt;date&gt;Aug&lt;/date&gt;&lt;/pub-dates&gt;&lt;/dates&gt;&lt;isbn&gt;1420-9071 (Electronic)&amp;#xD;1420-682X (Linking)&lt;/isbn&gt;&lt;accession-num&gt;21560073&lt;/accession-num&gt;&lt;urls&gt;&lt;related-urls&gt;&lt;url&gt;https://www.ncbi.nlm.nih.gov/pubmed/21560073&lt;/url&gt;&lt;/related-urls&gt;&lt;/urls&gt;&lt;custom2&gt;PMC3142546&lt;/custom2&gt;&lt;electronic-resource-num&gt;10.1007/s00018-011-0689-3&lt;/electronic-resource-num&gt;&lt;/record&gt;&lt;/Cite&gt;&lt;/EndNote&gt;</w:instrText>
      </w:r>
      <w:r w:rsidRPr="004B1F05">
        <w:rPr>
          <w:lang w:val="en-US"/>
        </w:rPr>
        <w:fldChar w:fldCharType="separate"/>
      </w:r>
      <w:r w:rsidR="00F67DAA">
        <w:rPr>
          <w:noProof/>
          <w:lang w:val="en-US"/>
        </w:rPr>
        <w:t>(244)</w:t>
      </w:r>
      <w:r w:rsidRPr="004B1F05">
        <w:rPr>
          <w:lang w:val="en-US"/>
        </w:rPr>
        <w:fldChar w:fldCharType="end"/>
      </w:r>
      <w:r w:rsidRPr="004B1F05">
        <w:rPr>
          <w:lang w:val="en-US"/>
        </w:rPr>
        <w:t>. They are shed of</w:t>
      </w:r>
      <w:r w:rsidR="00DC1C86">
        <w:rPr>
          <w:lang w:val="en-US"/>
        </w:rPr>
        <w:t>f from</w:t>
      </w:r>
      <w:r w:rsidRPr="004B1F05">
        <w:rPr>
          <w:lang w:val="en-US"/>
        </w:rPr>
        <w:t xml:space="preserve"> the surface of almost every cell type during either apoptosis or activation. They are most extensively</w:t>
      </w:r>
      <w:r w:rsidR="00110F0C">
        <w:rPr>
          <w:lang w:val="en-US"/>
        </w:rPr>
        <w:t xml:space="preserve"> </w:t>
      </w:r>
      <w:r w:rsidRPr="004B1F05">
        <w:rPr>
          <w:lang w:val="en-US"/>
        </w:rPr>
        <w:t>studied in platelets where they were initially observed (</w:t>
      </w:r>
      <w:r w:rsidRPr="004B1F05">
        <w:rPr>
          <w:noProof/>
          <w:lang w:val="en-US"/>
        </w:rPr>
        <w:t xml:space="preserve">190) </w:t>
      </w:r>
      <w:r w:rsidRPr="004B1F05">
        <w:rPr>
          <w:lang w:val="en-US"/>
        </w:rPr>
        <w:t xml:space="preserve">and here they are known to act as a pro-coagulant </w:t>
      </w:r>
      <w:r w:rsidRPr="004B1F05">
        <w:rPr>
          <w:lang w:val="en-US"/>
        </w:rPr>
        <w:fldChar w:fldCharType="begin"/>
      </w:r>
      <w:r w:rsidR="00F67DAA">
        <w:rPr>
          <w:lang w:val="en-US"/>
        </w:rPr>
        <w:instrText xml:space="preserve"> ADDIN EN.CITE &lt;EndNote&gt;&lt;Cite&gt;&lt;Author&gt;O&amp;apos;Brien&lt;/Author&gt;&lt;Year&gt;1955&lt;/Year&gt;&lt;RecNum&gt;210&lt;/RecNum&gt;&lt;DisplayText&gt;(245)&lt;/DisplayText&gt;&lt;record&gt;&lt;rec-number&gt;210&lt;/rec-number&gt;&lt;foreign-keys&gt;&lt;key app="EN" db-id="v2vaxdfd1xtr0hepx5fp5ftu5x5eed2sex0a" timestamp="1581340071"&gt;210&lt;/key&gt;&lt;/foreign-keys&gt;&lt;ref-type name="Journal Article"&gt;17&lt;/ref-type&gt;&lt;contributors&gt;&lt;authors&gt;&lt;author&gt;O&amp;apos;Brien, J. R.&lt;/author&gt;&lt;/authors&gt;&lt;/contributors&gt;&lt;titles&gt;&lt;title&gt;The platelet-like activity of serum&lt;/title&gt;&lt;secondary-title&gt;Br J Haematol&lt;/secondary-title&gt;&lt;/titles&gt;&lt;periodical&gt;&lt;full-title&gt;Br J Haematol&lt;/full-title&gt;&lt;/periodical&gt;&lt;pages&gt;223-8&lt;/pages&gt;&lt;volume&gt;1&lt;/volume&gt;&lt;number&gt;2&lt;/number&gt;&lt;edition&gt;1955/04/01&lt;/edition&gt;&lt;keywords&gt;&lt;keyword&gt;*Blood Platelets&lt;/keyword&gt;&lt;keyword&gt;Humans&lt;/keyword&gt;&lt;keyword&gt;*Serum&lt;/keyword&gt;&lt;keyword&gt;*blood serum&lt;/keyword&gt;&lt;/keywords&gt;&lt;dates&gt;&lt;year&gt;1955&lt;/year&gt;&lt;pub-dates&gt;&lt;date&gt;Apr&lt;/date&gt;&lt;/pub-dates&gt;&lt;/dates&gt;&lt;isbn&gt;0007-1048 (Print)&amp;#xD;0007-1048 (Linking)&lt;/isbn&gt;&lt;accession-num&gt;13240010&lt;/accession-num&gt;&lt;urls&gt;&lt;related-urls&gt;&lt;url&gt;https://www.ncbi.nlm.nih.gov/pubmed/13240010&lt;/url&gt;&lt;/related-urls&gt;&lt;/urls&gt;&lt;/record&gt;&lt;/Cite&gt;&lt;/EndNote&gt;</w:instrText>
      </w:r>
      <w:r w:rsidRPr="004B1F05">
        <w:rPr>
          <w:lang w:val="en-US"/>
        </w:rPr>
        <w:fldChar w:fldCharType="separate"/>
      </w:r>
      <w:r w:rsidR="00F67DAA">
        <w:rPr>
          <w:noProof/>
          <w:lang w:val="en-US"/>
        </w:rPr>
        <w:t>(245)</w:t>
      </w:r>
      <w:r w:rsidRPr="004B1F05">
        <w:rPr>
          <w:lang w:val="en-US"/>
        </w:rPr>
        <w:fldChar w:fldCharType="end"/>
      </w:r>
      <w:r w:rsidRPr="004B1F05">
        <w:rPr>
          <w:lang w:val="en-US"/>
        </w:rPr>
        <w:t>, however, MPs derived from activated neutrophils and activated endothelial cells are gaining more and more interest. Microparticles are found in the circulation, in different concentrations, in both healthy and sick persons. Under normal conditions</w:t>
      </w:r>
      <w:r w:rsidR="00110F0C">
        <w:rPr>
          <w:lang w:val="en-US"/>
        </w:rPr>
        <w:t xml:space="preserve"> </w:t>
      </w:r>
      <w:r w:rsidRPr="004B1F05">
        <w:rPr>
          <w:lang w:val="en-US"/>
        </w:rPr>
        <w:t xml:space="preserve">they are release at a rather slow speed, upholding a modest steady state </w:t>
      </w:r>
      <w:r w:rsidRPr="004B1F05">
        <w:rPr>
          <w:lang w:val="en-US"/>
        </w:rPr>
        <w:fldChar w:fldCharType="begin"/>
      </w:r>
      <w:r w:rsidR="00F67DAA">
        <w:rPr>
          <w:lang w:val="en-US"/>
        </w:rPr>
        <w:instrText xml:space="preserve"> ADDIN EN.CITE &lt;EndNote&gt;&lt;Cite&gt;&lt;Author&gt;Cocucci&lt;/Author&gt;&lt;Year&gt;2009&lt;/Year&gt;&lt;RecNum&gt;220&lt;/RecNum&gt;&lt;DisplayText&gt;(246)&lt;/DisplayText&gt;&lt;record&gt;&lt;rec-number&gt;220&lt;/rec-number&gt;&lt;foreign-keys&gt;&lt;key app="EN" db-id="v2vaxdfd1xtr0hepx5fp5ftu5x5eed2sex0a" timestamp="1581367967"&gt;220&lt;/key&gt;&lt;/foreign-keys&gt;&lt;ref-type name="Journal Article"&gt;17&lt;/ref-type&gt;&lt;contributors&gt;&lt;authors&gt;&lt;author&gt;Cocucci, E.&lt;/author&gt;&lt;author&gt;Racchetti, G.&lt;/author&gt;&lt;author&gt;Meldolesi, J.&lt;/author&gt;&lt;/authors&gt;&lt;/contributors&gt;&lt;auth-address&gt;Center of Excellence in Cell Development, Vita-Salute San Raffaele University, via Olgettina 58, 20132 Milan, Italy.&lt;/auth-address&gt;&lt;titles&gt;&lt;title&gt;Shedding microvesicles: artefacts no more&lt;/title&gt;&lt;secondary-title&gt;Trends Cell Biol&lt;/secondary-title&gt;&lt;/titles&gt;&lt;periodical&gt;&lt;full-title&gt;Trends Cell Biol&lt;/full-title&gt;&lt;/periodical&gt;&lt;pages&gt;43-51&lt;/pages&gt;&lt;volume&gt;19&lt;/volume&gt;&lt;number&gt;2&lt;/number&gt;&lt;edition&gt;2009/01/16&lt;/edition&gt;&lt;keywords&gt;&lt;keyword&gt;Animals&lt;/keyword&gt;&lt;keyword&gt;*Artifacts&lt;/keyword&gt;&lt;keyword&gt;Cell Membrane/*physiology&lt;/keyword&gt;&lt;keyword&gt;Exocytosis/*physiology&lt;/keyword&gt;&lt;keyword&gt;Exosomes/*physiology&lt;/keyword&gt;&lt;keyword&gt;Humans&lt;/keyword&gt;&lt;keyword&gt;Inflammation Mediators/physiology&lt;/keyword&gt;&lt;keyword&gt;Neoplastic Processes&lt;/keyword&gt;&lt;keyword&gt;Protein Transport/physiology&lt;/keyword&gt;&lt;/keywords&gt;&lt;dates&gt;&lt;year&gt;2009&lt;/year&gt;&lt;pub-dates&gt;&lt;date&gt;Feb&lt;/date&gt;&lt;/pub-dates&gt;&lt;/dates&gt;&lt;isbn&gt;1879-3088 (Electronic)&amp;#xD;0962-8924 (Linking)&lt;/isbn&gt;&lt;accession-num&gt;19144520&lt;/accession-num&gt;&lt;urls&gt;&lt;related-urls&gt;&lt;url&gt;https://www.ncbi.nlm.nih.gov/pubmed/19144520&lt;/url&gt;&lt;/related-urls&gt;&lt;/urls&gt;&lt;electronic-resource-num&gt;10.1016/j.tcb.2008.11.003&lt;/electronic-resource-num&gt;&lt;/record&gt;&lt;/Cite&gt;&lt;/EndNote&gt;</w:instrText>
      </w:r>
      <w:r w:rsidRPr="004B1F05">
        <w:rPr>
          <w:lang w:val="en-US"/>
        </w:rPr>
        <w:fldChar w:fldCharType="separate"/>
      </w:r>
      <w:r w:rsidR="00F67DAA">
        <w:rPr>
          <w:noProof/>
          <w:lang w:val="en-US"/>
        </w:rPr>
        <w:t>(246)</w:t>
      </w:r>
      <w:r w:rsidRPr="004B1F05">
        <w:rPr>
          <w:lang w:val="en-US"/>
        </w:rPr>
        <w:fldChar w:fldCharType="end"/>
      </w:r>
      <w:r w:rsidRPr="004B1F05">
        <w:rPr>
          <w:lang w:val="en-US"/>
        </w:rPr>
        <w:t xml:space="preserve">, but the amount increases in patients with diseases such as cancer and sepsis </w:t>
      </w:r>
      <w:r w:rsidRPr="004B1F05">
        <w:rPr>
          <w:lang w:val="en-US"/>
        </w:rPr>
        <w:fldChar w:fldCharType="begin">
          <w:fldData xml:space="preserve">PEVuZE5vdGU+PENpdGU+PEF1dGhvcj5OaWV1d2xhbmQ8L0F1dGhvcj48WWVhcj4yMDEwPC9ZZWFy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</w:fldData>
        </w:fldChar>
      </w:r>
      <w:r w:rsidR="00F67DAA">
        <w:rPr>
          <w:lang w:val="en-US"/>
        </w:rPr>
        <w:instrText xml:space="preserve"> ADDIN EN.CITE </w:instrText>
      </w:r>
      <w:r w:rsidR="00F67DAA">
        <w:rPr>
          <w:lang w:val="en-US"/>
        </w:rPr>
        <w:fldChar w:fldCharType="begin">
          <w:fldData xml:space="preserve">PEVuZE5vdGU+PENpdGU+PEF1dGhvcj5OaWV1d2xhbmQ8L0F1dGhvcj48WWVhcj4yMDEwPC9ZZWFy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</w:fldData>
        </w:fldChar>
      </w:r>
      <w:r w:rsidR="00F67DAA">
        <w:rPr>
          <w:lang w:val="en-US"/>
        </w:rPr>
        <w:instrText xml:space="preserve"> ADDIN EN.CITE.DATA </w:instrText>
      </w:r>
      <w:r w:rsidR="00F67DAA">
        <w:rPr>
          <w:lang w:val="en-US"/>
        </w:rPr>
      </w:r>
      <w:r w:rsidR="00F67DAA">
        <w:rPr>
          <w:lang w:val="en-US"/>
        </w:rPr>
        <w:fldChar w:fldCharType="end"/>
      </w:r>
      <w:r w:rsidRPr="004B1F05">
        <w:rPr>
          <w:lang w:val="en-US"/>
        </w:rPr>
      </w:r>
      <w:r w:rsidRPr="004B1F05">
        <w:rPr>
          <w:lang w:val="en-US"/>
        </w:rPr>
        <w:fldChar w:fldCharType="separate"/>
      </w:r>
      <w:r w:rsidR="00F67DAA">
        <w:rPr>
          <w:noProof/>
          <w:lang w:val="en-US"/>
        </w:rPr>
        <w:t>(247, 248)</w:t>
      </w:r>
      <w:r w:rsidRPr="004B1F05">
        <w:rPr>
          <w:lang w:val="en-US"/>
        </w:rPr>
        <w:fldChar w:fldCharType="end"/>
      </w:r>
      <w:r w:rsidRPr="004B1F05">
        <w:rPr>
          <w:lang w:val="en-US"/>
        </w:rPr>
        <w:t>.</w:t>
      </w:r>
    </w:p>
    <w:p w14:paraId="4C6E25A0" w14:textId="702A43A6" w:rsidR="00607015" w:rsidRPr="00E951F8" w:rsidRDefault="00607015" w:rsidP="00607015">
      <w:pPr>
        <w:pStyle w:val="bodytext"/>
        <w:rPr>
          <w:color w:val="000000"/>
          <w:spacing w:val="-2"/>
          <w:shd w:val="clear" w:color="auto" w:fill="FFFFFF"/>
        </w:rPr>
      </w:pPr>
      <w:r w:rsidRPr="00E951F8">
        <w:rPr>
          <w:spacing w:val="-2"/>
        </w:rPr>
        <w:t>When microparticles are formed</w:t>
      </w:r>
      <w:r w:rsidR="00251327" w:rsidRPr="00E951F8">
        <w:rPr>
          <w:spacing w:val="-2"/>
        </w:rPr>
        <w:t>,</w:t>
      </w:r>
      <w:r w:rsidRPr="00E951F8">
        <w:rPr>
          <w:spacing w:val="-2"/>
        </w:rPr>
        <w:t xml:space="preserve"> an outward blebbing of the plasma membrane and a proteolytic cleavage of the cytoskeleton occur, leading to the release of a vesicular MP</w:t>
      </w:r>
      <w:r w:rsidR="00251327" w:rsidRPr="00E951F8">
        <w:rPr>
          <w:spacing w:val="-2"/>
        </w:rPr>
        <w:t>s</w:t>
      </w:r>
      <w:r w:rsidRPr="00E951F8">
        <w:rPr>
          <w:spacing w:val="-2"/>
        </w:rPr>
        <w:t xml:space="preserve"> </w:t>
      </w:r>
      <w:r w:rsidRPr="00E951F8">
        <w:rPr>
          <w:spacing w:val="-2"/>
        </w:rPr>
        <w:fldChar w:fldCharType="begin"/>
      </w:r>
      <w:r w:rsidR="00F67DAA" w:rsidRPr="00E951F8">
        <w:rPr>
          <w:spacing w:val="-2"/>
        </w:rPr>
        <w:instrText xml:space="preserve"> ADDIN EN.CITE &lt;EndNote&gt;&lt;Cite&gt;&lt;Author&gt;Geddings&lt;/Author&gt;&lt;Year&gt;2014&lt;/Year&gt;&lt;RecNum&gt;215&lt;/RecNum&gt;&lt;DisplayText&gt;(249)&lt;/DisplayText&gt;&lt;record&gt;&lt;rec-number&gt;215&lt;/rec-number&gt;&lt;foreign-keys&gt;&lt;key app="EN" db-id="v2vaxdfd1xtr0hepx5fp5ftu5x5eed2sex0a" timestamp="1581341754"&gt;215&lt;/key&gt;&lt;/foreign-keys&gt;&lt;ref-type name="Journal Article"&gt;17&lt;/ref-type&gt;&lt;contributors&gt;&lt;authors&gt;&lt;author&gt;Geddings, J. E.&lt;/author&gt;&lt;author&gt;Mackman, N.&lt;/author&gt;&lt;/authors&gt;&lt;/contributors&gt;&lt;auth-address&gt;Nigel Mackman, PhD, Division of Hematology/Oncology, Department of Medicine, University of North Carolina, Chapel Hill, NC, USA, Tel.: +1 919 843 3961, Fax: +1 919 966 7639, E-mail: nmackman@med.unc.edu.&lt;/auth-address&gt;&lt;titles&gt;&lt;title&gt;New players in haemostasis and thrombosis&lt;/title&gt;&lt;secondary-title&gt;Thromb Haemost&lt;/secondary-title&gt;&lt;/titles&gt;&lt;periodical&gt;&lt;full-title&gt;Thromb Haemost&lt;/full-title&gt;&lt;/periodical&gt;&lt;pages&gt;570-4&lt;/pages&gt;&lt;volume&gt;111&lt;/volume&gt;&lt;number&gt;4&lt;/number&gt;&lt;edition&gt;2014/02/28&lt;/edition&gt;&lt;keywords&gt;&lt;keyword&gt;Animals&lt;/keyword&gt;&lt;keyword&gt;Anticoagulants/therapeutic use&lt;/keyword&gt;&lt;keyword&gt;Apoptosis&lt;/keyword&gt;&lt;keyword&gt;Blood Coagulation&lt;/keyword&gt;&lt;keyword&gt;Cell-Derived Microparticles/*metabolism&lt;/keyword&gt;&lt;keyword&gt;Drug Discovery&lt;/keyword&gt;&lt;keyword&gt;Factor XII/metabolism&lt;/keyword&gt;&lt;keyword&gt;Hemostasis/physiology&lt;/keyword&gt;&lt;keyword&gt;Humans&lt;/keyword&gt;&lt;keyword&gt;Mice&lt;/keyword&gt;&lt;keyword&gt;Models, Animal&lt;/keyword&gt;&lt;keyword&gt;Neutrophils/*physiology&lt;/keyword&gt;&lt;keyword&gt;Thromboplastin/metabolism&lt;/keyword&gt;&lt;keyword&gt;Thrombosis/*blood/drug therapy&lt;/keyword&gt;&lt;keyword&gt;Coagulation factors&lt;/keyword&gt;&lt;keyword&gt;arterial thrombosis&lt;/keyword&gt;&lt;keyword&gt;deep-vein thrombosis&lt;/keyword&gt;&lt;keyword&gt;microparticles&lt;/keyword&gt;&lt;keyword&gt;thrombosis&lt;/keyword&gt;&lt;/keywords&gt;&lt;dates&gt;&lt;year&gt;2014&lt;/year&gt;&lt;pub-dates&gt;&lt;date&gt;Apr 1&lt;/date&gt;&lt;/pub-dates&gt;&lt;/dates&gt;&lt;isbn&gt;2567-689X (Electronic)&amp;#xD;0340-6245 (Linking)&lt;/isbn&gt;&lt;accession-num&gt;24573314&lt;/accession-num&gt;&lt;urls&gt;&lt;related-urls&gt;&lt;url&gt;https://www.ncbi.nlm.nih.gov/pubmed/24573314&lt;/url&gt;&lt;/related-urls&gt;&lt;/urls&gt;&lt;custom2&gt;PMC4080798&lt;/custom2&gt;&lt;electronic-resource-num&gt;10.1160/TH13-10-0812&lt;/electronic-resource-num&gt;&lt;/record&gt;&lt;/Cite&gt;&lt;/EndNote&gt;</w:instrText>
      </w:r>
      <w:r w:rsidRPr="00E951F8">
        <w:rPr>
          <w:spacing w:val="-2"/>
        </w:rPr>
        <w:fldChar w:fldCharType="separate"/>
      </w:r>
      <w:r w:rsidR="00F67DAA" w:rsidRPr="00E951F8">
        <w:rPr>
          <w:noProof/>
          <w:spacing w:val="-2"/>
        </w:rPr>
        <w:t>(249)</w:t>
      </w:r>
      <w:r w:rsidRPr="00E951F8">
        <w:rPr>
          <w:spacing w:val="-2"/>
        </w:rPr>
        <w:fldChar w:fldCharType="end"/>
      </w:r>
      <w:r w:rsidRPr="00E951F8">
        <w:rPr>
          <w:spacing w:val="-2"/>
        </w:rPr>
        <w:t>. The mechanisms behind shedding of</w:t>
      </w:r>
      <w:r w:rsidR="00110F0C">
        <w:rPr>
          <w:spacing w:val="-2"/>
        </w:rPr>
        <w:t xml:space="preserve"> </w:t>
      </w:r>
      <w:r w:rsidRPr="00E951F8">
        <w:rPr>
          <w:spacing w:val="-2"/>
        </w:rPr>
        <w:t>MP</w:t>
      </w:r>
      <w:r w:rsidR="00251327" w:rsidRPr="00E951F8">
        <w:rPr>
          <w:spacing w:val="-2"/>
        </w:rPr>
        <w:t>s</w:t>
      </w:r>
      <w:r w:rsidRPr="00E951F8">
        <w:rPr>
          <w:spacing w:val="-2"/>
        </w:rPr>
        <w:t xml:space="preserve"> are still unknown, but it has been shown to be a fast process, within minutes after activation </w:t>
      </w:r>
      <w:r w:rsidRPr="00E951F8">
        <w:rPr>
          <w:spacing w:val="-2"/>
        </w:rPr>
        <w:fldChar w:fldCharType="begin"/>
      </w:r>
      <w:r w:rsidR="00F67DAA" w:rsidRPr="00E951F8">
        <w:rPr>
          <w:spacing w:val="-2"/>
        </w:rPr>
        <w:instrText xml:space="preserve"> ADDIN EN.CITE &lt;EndNote&gt;&lt;Cite&gt;&lt;Author&gt;MacKenzie&lt;/Author&gt;&lt;Year&gt;2001&lt;/Year&gt;&lt;RecNum&gt;216&lt;/RecNum&gt;&lt;DisplayText&gt;(250)&lt;/DisplayText&gt;&lt;record&gt;&lt;rec-number&gt;216&lt;/rec-number&gt;&lt;foreign-keys&gt;&lt;key app="EN" db-id="v2vaxdfd1xtr0hepx5fp5ftu5x5eed2sex0a" timestamp="1581342102"&gt;216&lt;/key&gt;&lt;/foreign-keys&gt;&lt;ref-type name="Journal Article"&gt;17&lt;/ref-type&gt;&lt;contributors&gt;&lt;authors&gt;&lt;author&gt;MacKenzie, A.&lt;/author&gt;&lt;author&gt;Wilson, H. L.&lt;/author&gt;&lt;author&gt;Kiss-Toth, E.&lt;/author&gt;&lt;author&gt;Dower, S. K.&lt;/author&gt;&lt;author&gt;North, R. A.&lt;/author&gt;&lt;author&gt;Surprenant, A.&lt;/author&gt;&lt;/authors&gt;&lt;/contributors&gt;&lt;auth-address&gt;Institute of Molecular Physiology, University of Sheffield, Sheffield S10 2TN, United Kingdom.&lt;/auth-address&gt;&lt;titles&gt;&lt;title&gt;Rapid secretion of interleukin-1beta by microvesicle shedding&lt;/title&gt;&lt;secondary-title&gt;Immunity&lt;/secondary-title&gt;&lt;/titles&gt;&lt;periodical&gt;&lt;full-title&gt;Immunity&lt;/full-title&gt;&lt;/periodical&gt;&lt;pages&gt;825-35&lt;/pages&gt;&lt;volume&gt;15&lt;/volume&gt;&lt;number&gt;5&lt;/number&gt;&lt;edition&gt;2001/12/01&lt;/edition&gt;&lt;keywords&gt;&lt;keyword&gt;Cell Line&lt;/keyword&gt;&lt;keyword&gt;Humans&lt;/keyword&gt;&lt;keyword&gt;Interleukin-1/*immunology/*metabolism&lt;/keyword&gt;&lt;keyword&gt;Microscopy, Electron, Scanning&lt;/keyword&gt;&lt;keyword&gt;Monocytes/*immunology/ultrastructure&lt;/keyword&gt;&lt;keyword&gt;Secretory Vesicles/immunology/ultrastructure&lt;/keyword&gt;&lt;/keywords&gt;&lt;dates&gt;&lt;year&gt;2001&lt;/year&gt;&lt;pub-dates&gt;&lt;date&gt;Nov&lt;/date&gt;&lt;/pub-dates&gt;&lt;/dates&gt;&lt;isbn&gt;1074-7613 (Print)&amp;#xD;1074-7613 (Linking)&lt;/isbn&gt;&lt;accession-num&gt;11728343&lt;/accession-num&gt;&lt;urls&gt;&lt;related-urls&gt;&lt;url&gt;https://www.ncbi.nlm.nih.gov/pubmed/11728343&lt;/url&gt;&lt;/related-urls&gt;&lt;/urls&gt;&lt;electronic-resource-num&gt;10.1016/s1074-7613(01)00229-1&lt;/electronic-resource-num&gt;&lt;/record&gt;&lt;/Cite&gt;&lt;/EndNote&gt;</w:instrText>
      </w:r>
      <w:r w:rsidRPr="00E951F8">
        <w:rPr>
          <w:spacing w:val="-2"/>
        </w:rPr>
        <w:fldChar w:fldCharType="separate"/>
      </w:r>
      <w:r w:rsidR="00F67DAA" w:rsidRPr="00E951F8">
        <w:rPr>
          <w:noProof/>
          <w:spacing w:val="-2"/>
        </w:rPr>
        <w:t>(250)</w:t>
      </w:r>
      <w:r w:rsidRPr="00E951F8">
        <w:rPr>
          <w:spacing w:val="-2"/>
        </w:rPr>
        <w:fldChar w:fldCharType="end"/>
      </w:r>
      <w:r w:rsidRPr="00E951F8">
        <w:rPr>
          <w:spacing w:val="-2"/>
        </w:rPr>
        <w:t>, and is characterized by a rapid increases in intracellular Ca</w:t>
      </w:r>
      <w:r w:rsidRPr="00E951F8">
        <w:rPr>
          <w:spacing w:val="-2"/>
          <w:vertAlign w:val="superscript"/>
        </w:rPr>
        <w:t>2+</w:t>
      </w:r>
      <w:r w:rsidRPr="00E951F8">
        <w:rPr>
          <w:spacing w:val="-2"/>
        </w:rPr>
        <w:t xml:space="preserve"> </w:t>
      </w:r>
      <w:r w:rsidRPr="00E951F8">
        <w:rPr>
          <w:spacing w:val="-2"/>
        </w:rPr>
        <w:fldChar w:fldCharType="begin"/>
      </w:r>
      <w:r w:rsidR="00F67DAA" w:rsidRPr="00E951F8">
        <w:rPr>
          <w:spacing w:val="-2"/>
        </w:rPr>
        <w:instrText xml:space="preserve"> ADDIN EN.CITE &lt;EndNote&gt;&lt;Cite&gt;&lt;Author&gt;Wiedmer&lt;/Author&gt;&lt;Year&gt;1991&lt;/Year&gt;&lt;RecNum&gt;217&lt;/RecNum&gt;&lt;DisplayText&gt;(251)&lt;/DisplayText&gt;&lt;record&gt;&lt;rec-number&gt;217&lt;/rec-number&gt;&lt;foreign-keys&gt;&lt;key app="EN" db-id="v2vaxdfd1xtr0hepx5fp5ftu5x5eed2sex0a" timestamp="1581342403"&gt;217&lt;/key&gt;&lt;/foreign-keys&gt;&lt;ref-type name="Journal Article"&gt;17&lt;/ref-type&gt;&lt;contributors&gt;&lt;authors&gt;&lt;author&gt;Wiedmer, T.&lt;/author&gt;&lt;author&gt;Sims, P. J.&lt;/author&gt;&lt;/authors&gt;&lt;/contributors&gt;&lt;auth-address&gt;Cardiovascular Biology Research Program, Oklahoma Medical Research Foundation, Oklahoma City 73104.&lt;/auth-address&gt;&lt;titles&gt;&lt;title&gt;Participation of protein kinases in complement C5b-9-induced shedding of platelet plasma membrane vesicles&lt;/title&gt;&lt;secondary-title&gt;Blood&lt;/secondary-title&gt;&lt;/titles&gt;&lt;periodical&gt;&lt;full-title&gt;Blood&lt;/full-title&gt;&lt;/periodical&gt;&lt;pages&gt;2880-6&lt;/pages&gt;&lt;volume&gt;78&lt;/volume&gt;&lt;number&gt;11&lt;/number&gt;&lt;edition&gt;1991/12/01&lt;/edition&gt;&lt;keywords&gt;&lt;keyword&gt;Blood Platelets/*physiology/ultrastructure&lt;/keyword&gt;&lt;keyword&gt;Calcium/physiology&lt;/keyword&gt;&lt;keyword&gt;Calmodulin/physiology&lt;/keyword&gt;&lt;keyword&gt;Cell Membrane/physiology&lt;/keyword&gt;&lt;keyword&gt;Complement Membrane Attack Complex/*pharmacology&lt;/keyword&gt;&lt;keyword&gt;Cyclic AMP/pharmacology&lt;/keyword&gt;&lt;keyword&gt;Humans&lt;/keyword&gt;&lt;keyword&gt;In Vitro Techniques&lt;/keyword&gt;&lt;keyword&gt;Myosin-Light-Chain Kinase/physiology&lt;/keyword&gt;&lt;keyword&gt;Phosphorylation&lt;/keyword&gt;&lt;keyword&gt;Protein Kinases/*physiology&lt;/keyword&gt;&lt;keyword&gt;Sphingosine/pharmacology&lt;/keyword&gt;&lt;keyword&gt;Vanadates/pharmacology&lt;/keyword&gt;&lt;/keywords&gt;&lt;dates&gt;&lt;year&gt;1991&lt;/year&gt;&lt;pub-dates&gt;&lt;date&gt;Dec 1&lt;/date&gt;&lt;/pub-dates&gt;&lt;/dates&gt;&lt;isbn&gt;0006-4971 (Print)&amp;#xD;0006-4971 (Linking)&lt;/isbn&gt;&lt;accession-num&gt;1659468&lt;/accession-num&gt;&lt;urls&gt;&lt;related-urls&gt;&lt;url&gt;https://www.ncbi.nlm.nih.gov/pubmed/1659468&lt;/url&gt;&lt;/related-urls&gt;&lt;/urls&gt;&lt;/record&gt;&lt;/Cite&gt;&lt;/EndNote&gt;</w:instrText>
      </w:r>
      <w:r w:rsidRPr="00E951F8">
        <w:rPr>
          <w:spacing w:val="-2"/>
        </w:rPr>
        <w:fldChar w:fldCharType="separate"/>
      </w:r>
      <w:r w:rsidR="00F67DAA" w:rsidRPr="00E951F8">
        <w:rPr>
          <w:noProof/>
          <w:spacing w:val="-2"/>
        </w:rPr>
        <w:t>(251)</w:t>
      </w:r>
      <w:r w:rsidRPr="00E951F8">
        <w:rPr>
          <w:spacing w:val="-2"/>
        </w:rPr>
        <w:fldChar w:fldCharType="end"/>
      </w:r>
      <w:r w:rsidRPr="00E951F8">
        <w:rPr>
          <w:spacing w:val="-2"/>
        </w:rPr>
        <w:t xml:space="preserve">. Other substances that are thought to play a role in the formation of MPs are; Rho-kinase, </w:t>
      </w:r>
      <w:bookmarkStart w:id="66" w:name="_Hlk40213445"/>
      <w:r w:rsidR="00251327" w:rsidRPr="00E951F8">
        <w:rPr>
          <w:color w:val="000000"/>
          <w:spacing w:val="-2"/>
          <w:shd w:val="clear" w:color="auto" w:fill="FFFFFF"/>
        </w:rPr>
        <w:t>mitogen-activated protein kinases</w:t>
      </w:r>
      <w:bookmarkEnd w:id="66"/>
      <w:r w:rsidR="00251327" w:rsidRPr="00E951F8">
        <w:rPr>
          <w:color w:val="000000"/>
          <w:spacing w:val="-2"/>
          <w:shd w:val="clear" w:color="auto" w:fill="FFFFFF"/>
        </w:rPr>
        <w:t xml:space="preserve"> </w:t>
      </w:r>
      <w:r w:rsidRPr="00E951F8">
        <w:rPr>
          <w:spacing w:val="-2"/>
        </w:rPr>
        <w:t>(</w:t>
      </w:r>
      <w:r w:rsidR="00251327" w:rsidRPr="00E951F8">
        <w:rPr>
          <w:spacing w:val="-2"/>
        </w:rPr>
        <w:t>MAPKs</w:t>
      </w:r>
      <w:r w:rsidR="00251327" w:rsidRPr="00E951F8">
        <w:rPr>
          <w:color w:val="000000"/>
          <w:spacing w:val="-2"/>
          <w:shd w:val="clear" w:color="auto" w:fill="FFFFFF"/>
        </w:rPr>
        <w:t xml:space="preserve">) </w:t>
      </w:r>
      <w:r w:rsidRPr="00E951F8">
        <w:rPr>
          <w:color w:val="000000"/>
          <w:spacing w:val="-2"/>
          <w:shd w:val="clear" w:color="auto" w:fill="FFFFFF"/>
        </w:rPr>
        <w:t>and NF-κB, where inhibition of the latter totally blocked the formation of</w:t>
      </w:r>
      <w:r w:rsidR="00110F0C">
        <w:rPr>
          <w:color w:val="000000"/>
          <w:spacing w:val="-2"/>
          <w:shd w:val="clear" w:color="auto" w:fill="FFFFFF"/>
        </w:rPr>
        <w:t xml:space="preserve"> </w:t>
      </w:r>
      <w:r w:rsidRPr="00E951F8">
        <w:rPr>
          <w:color w:val="000000"/>
          <w:spacing w:val="-2"/>
          <w:shd w:val="clear" w:color="auto" w:fill="FFFFFF"/>
        </w:rPr>
        <w:t xml:space="preserve">neutrophil-derived MPs in some studies </w:t>
      </w:r>
      <w:r w:rsidRPr="00E951F8">
        <w:rPr>
          <w:color w:val="000000"/>
          <w:spacing w:val="-2"/>
          <w:shd w:val="clear" w:color="auto" w:fill="FFFFFF"/>
        </w:rPr>
        <w:fldChar w:fldCharType="begin">
          <w:fldData xml:space="preserve">PEVuZE5vdGU+PENpdGU+PEF1dGhvcj5MZWU8L0F1dGhvcj48WWVhcj4yMDE0PC9ZZWFyPjxSZWNO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</w:fldData>
        </w:fldChar>
      </w:r>
      <w:r w:rsidR="00F67DAA" w:rsidRPr="00E951F8">
        <w:rPr>
          <w:color w:val="000000"/>
          <w:spacing w:val="-2"/>
          <w:shd w:val="clear" w:color="auto" w:fill="FFFFFF"/>
        </w:rPr>
        <w:instrText xml:space="preserve"> ADDIN EN.CITE </w:instrText>
      </w:r>
      <w:r w:rsidR="00F67DAA" w:rsidRPr="00E951F8">
        <w:rPr>
          <w:color w:val="000000"/>
          <w:spacing w:val="-2"/>
          <w:shd w:val="clear" w:color="auto" w:fill="FFFFFF"/>
        </w:rPr>
        <w:fldChar w:fldCharType="begin">
          <w:fldData xml:space="preserve">PEVuZE5vdGU+PENpdGU+PEF1dGhvcj5MZWU8L0F1dGhvcj48WWVhcj4yMDE0PC9ZZWFyPjxSZWNO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</w:fldData>
        </w:fldChar>
      </w:r>
      <w:r w:rsidR="00F67DAA" w:rsidRPr="00E951F8">
        <w:rPr>
          <w:color w:val="000000"/>
          <w:spacing w:val="-2"/>
          <w:shd w:val="clear" w:color="auto" w:fill="FFFFFF"/>
        </w:rPr>
        <w:instrText xml:space="preserve"> ADDIN EN.CITE.DATA </w:instrText>
      </w:r>
      <w:r w:rsidR="00F67DAA" w:rsidRPr="00E951F8">
        <w:rPr>
          <w:color w:val="000000"/>
          <w:spacing w:val="-2"/>
          <w:shd w:val="clear" w:color="auto" w:fill="FFFFFF"/>
        </w:rPr>
      </w:r>
      <w:r w:rsidR="00F67DAA" w:rsidRPr="00E951F8">
        <w:rPr>
          <w:color w:val="000000"/>
          <w:spacing w:val="-2"/>
          <w:shd w:val="clear" w:color="auto" w:fill="FFFFFF"/>
        </w:rPr>
        <w:fldChar w:fldCharType="end"/>
      </w:r>
      <w:r w:rsidRPr="00E951F8">
        <w:rPr>
          <w:color w:val="000000"/>
          <w:spacing w:val="-2"/>
          <w:shd w:val="clear" w:color="auto" w:fill="FFFFFF"/>
        </w:rPr>
      </w:r>
      <w:r w:rsidRPr="00E951F8">
        <w:rPr>
          <w:color w:val="000000"/>
          <w:spacing w:val="-2"/>
          <w:shd w:val="clear" w:color="auto" w:fill="FFFFFF"/>
        </w:rPr>
        <w:fldChar w:fldCharType="separate"/>
      </w:r>
      <w:r w:rsidR="00F67DAA" w:rsidRPr="00E951F8">
        <w:rPr>
          <w:noProof/>
          <w:color w:val="000000"/>
          <w:spacing w:val="-2"/>
          <w:shd w:val="clear" w:color="auto" w:fill="FFFFFF"/>
        </w:rPr>
        <w:t>(252)</w:t>
      </w:r>
      <w:r w:rsidRPr="00E951F8">
        <w:rPr>
          <w:color w:val="000000"/>
          <w:spacing w:val="-2"/>
          <w:shd w:val="clear" w:color="auto" w:fill="FFFFFF"/>
        </w:rPr>
        <w:fldChar w:fldCharType="end"/>
      </w:r>
      <w:r w:rsidRPr="00E951F8">
        <w:rPr>
          <w:color w:val="000000"/>
          <w:spacing w:val="-2"/>
          <w:shd w:val="clear" w:color="auto" w:fill="FFFFFF"/>
        </w:rPr>
        <w:t xml:space="preserve">. When release from its mother-cell the MPs bring with them cell surface markers, genetic material and </w:t>
      </w:r>
      <w:r w:rsidRPr="00E951F8">
        <w:rPr>
          <w:color w:val="000000"/>
          <w:spacing w:val="-2"/>
          <w:shd w:val="clear" w:color="auto" w:fill="FFFFFF"/>
        </w:rPr>
        <w:lastRenderedPageBreak/>
        <w:t xml:space="preserve">intracellular molecules that in this way is transferred to other locations, where they could cause biological or epigenetical changes </w:t>
      </w:r>
      <w:r w:rsidRPr="00E951F8">
        <w:rPr>
          <w:color w:val="000000"/>
          <w:spacing w:val="-2"/>
          <w:shd w:val="clear" w:color="auto" w:fill="FFFFFF"/>
        </w:rPr>
        <w:fldChar w:fldCharType="begin">
          <w:fldData xml:space="preserve">PEVuZE5vdGU+PENpdGU+PEF1dGhvcj5MZWU8L0F1dGhvcj48WWVhcj4yMDE0PC9ZZWFyPjxSZWNO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</w:fldData>
        </w:fldChar>
      </w:r>
      <w:r w:rsidR="00F67DAA" w:rsidRPr="00E951F8">
        <w:rPr>
          <w:color w:val="000000"/>
          <w:spacing w:val="-2"/>
          <w:shd w:val="clear" w:color="auto" w:fill="FFFFFF"/>
        </w:rPr>
        <w:instrText xml:space="preserve"> ADDIN EN.CITE </w:instrText>
      </w:r>
      <w:r w:rsidR="00F67DAA" w:rsidRPr="00E951F8">
        <w:rPr>
          <w:color w:val="000000"/>
          <w:spacing w:val="-2"/>
          <w:shd w:val="clear" w:color="auto" w:fill="FFFFFF"/>
        </w:rPr>
        <w:fldChar w:fldCharType="begin">
          <w:fldData xml:space="preserve">PEVuZE5vdGU+PENpdGU+PEF1dGhvcj5MZWU8L0F1dGhvcj48WWVhcj4yMDE0PC9ZZWFyPjxSZWNO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</w:fldData>
        </w:fldChar>
      </w:r>
      <w:r w:rsidR="00F67DAA" w:rsidRPr="00E951F8">
        <w:rPr>
          <w:color w:val="000000"/>
          <w:spacing w:val="-2"/>
          <w:shd w:val="clear" w:color="auto" w:fill="FFFFFF"/>
        </w:rPr>
        <w:instrText xml:space="preserve"> ADDIN EN.CITE.DATA </w:instrText>
      </w:r>
      <w:r w:rsidR="00F67DAA" w:rsidRPr="00E951F8">
        <w:rPr>
          <w:color w:val="000000"/>
          <w:spacing w:val="-2"/>
          <w:shd w:val="clear" w:color="auto" w:fill="FFFFFF"/>
        </w:rPr>
      </w:r>
      <w:r w:rsidR="00F67DAA" w:rsidRPr="00E951F8">
        <w:rPr>
          <w:color w:val="000000"/>
          <w:spacing w:val="-2"/>
          <w:shd w:val="clear" w:color="auto" w:fill="FFFFFF"/>
        </w:rPr>
        <w:fldChar w:fldCharType="end"/>
      </w:r>
      <w:r w:rsidRPr="00E951F8">
        <w:rPr>
          <w:color w:val="000000"/>
          <w:spacing w:val="-2"/>
          <w:shd w:val="clear" w:color="auto" w:fill="FFFFFF"/>
        </w:rPr>
      </w:r>
      <w:r w:rsidRPr="00E951F8">
        <w:rPr>
          <w:color w:val="000000"/>
          <w:spacing w:val="-2"/>
          <w:shd w:val="clear" w:color="auto" w:fill="FFFFFF"/>
        </w:rPr>
        <w:fldChar w:fldCharType="separate"/>
      </w:r>
      <w:r w:rsidR="00F67DAA" w:rsidRPr="00E951F8">
        <w:rPr>
          <w:noProof/>
          <w:color w:val="000000"/>
          <w:spacing w:val="-2"/>
          <w:shd w:val="clear" w:color="auto" w:fill="FFFFFF"/>
        </w:rPr>
        <w:t>(252)</w:t>
      </w:r>
      <w:r w:rsidRPr="00E951F8">
        <w:rPr>
          <w:color w:val="000000"/>
          <w:spacing w:val="-2"/>
          <w:shd w:val="clear" w:color="auto" w:fill="FFFFFF"/>
        </w:rPr>
        <w:fldChar w:fldCharType="end"/>
      </w:r>
      <w:r w:rsidRPr="00E951F8">
        <w:rPr>
          <w:color w:val="000000"/>
          <w:spacing w:val="-2"/>
          <w:shd w:val="clear" w:color="auto" w:fill="FFFFFF"/>
        </w:rPr>
        <w:t xml:space="preserve">. This might be the reason why they are shed off in the first place, but much of their role still remains elusive. </w:t>
      </w:r>
    </w:p>
    <w:p w14:paraId="38A65107" w14:textId="2E642613" w:rsidR="00607015" w:rsidRPr="004B1F05" w:rsidRDefault="00607015" w:rsidP="00607015">
      <w:pPr>
        <w:pStyle w:val="bodytext"/>
      </w:pPr>
      <w:r w:rsidRPr="004B1F05">
        <w:rPr>
          <w:color w:val="000000"/>
          <w:shd w:val="clear" w:color="auto" w:fill="FFFFFF"/>
        </w:rPr>
        <w:t>In the physiological state there is an asymmetry between the outer an the inner cell membrane</w:t>
      </w:r>
      <w:r w:rsidR="00110F0C">
        <w:rPr>
          <w:color w:val="000000"/>
          <w:shd w:val="clear" w:color="auto" w:fill="FFFFFF"/>
        </w:rPr>
        <w:t xml:space="preserve"> </w:t>
      </w:r>
      <w:r w:rsidRPr="004B1F05">
        <w:rPr>
          <w:color w:val="000000"/>
          <w:shd w:val="clear" w:color="auto" w:fill="FFFFFF"/>
        </w:rPr>
        <w:t xml:space="preserve">with </w:t>
      </w:r>
      <w:bookmarkStart w:id="67" w:name="_Hlk40213488"/>
      <w:r w:rsidR="00251327">
        <w:rPr>
          <w:color w:val="000000"/>
          <w:shd w:val="clear" w:color="auto" w:fill="FFFFFF"/>
        </w:rPr>
        <w:t xml:space="preserve">the lipids </w:t>
      </w:r>
      <w:hyperlink r:id="rId31" w:tooltip="Learn more about Egg Lecithin from ScienceDirect's AI-generated Topic Pages" w:history="1">
        <w:r w:rsidRPr="00251327">
          <w:rPr>
            <w:rStyle w:val="Hyperlnk"/>
            <w:color w:val="auto"/>
            <w:u w:val="none"/>
            <w:lang w:val="en-US"/>
          </w:rPr>
          <w:t>phosphatidylcholine</w:t>
        </w:r>
      </w:hyperlink>
      <w:bookmarkEnd w:id="67"/>
      <w:r w:rsidRPr="00251327">
        <w:t xml:space="preserve"> </w:t>
      </w:r>
      <w:r w:rsidRPr="004B1F05">
        <w:rPr>
          <w:color w:val="2E2E2E"/>
        </w:rPr>
        <w:t xml:space="preserve">(PC) and </w:t>
      </w:r>
      <w:bookmarkStart w:id="68" w:name="_Hlk40213567"/>
      <w:r w:rsidR="004150C9" w:rsidRPr="00251327">
        <w:fldChar w:fldCharType="begin"/>
      </w:r>
      <w:r w:rsidR="004150C9" w:rsidRPr="00251327">
        <w:instrText xml:space="preserve"> HYPERLINK "https://www.sciencedirect.com/topics/medicine-and-dentistry/sphingomyelin" \o "Learn more about Sphingomyelin from ScienceDirect's AI-generated Topic Pages" </w:instrText>
      </w:r>
      <w:r w:rsidR="004150C9" w:rsidRPr="00251327">
        <w:fldChar w:fldCharType="separate"/>
      </w:r>
      <w:r w:rsidRPr="00251327">
        <w:rPr>
          <w:rStyle w:val="Hyperlnk"/>
          <w:color w:val="auto"/>
          <w:u w:val="none"/>
          <w:lang w:val="en-US"/>
        </w:rPr>
        <w:t>sphingomyelin</w:t>
      </w:r>
      <w:r w:rsidR="004150C9" w:rsidRPr="00251327">
        <w:rPr>
          <w:rStyle w:val="Hyperlnk"/>
          <w:color w:val="auto"/>
          <w:u w:val="none"/>
          <w:lang w:val="en-US"/>
        </w:rPr>
        <w:fldChar w:fldCharType="end"/>
      </w:r>
      <w:r w:rsidRPr="004B1F05">
        <w:t xml:space="preserve"> </w:t>
      </w:r>
      <w:bookmarkEnd w:id="68"/>
      <w:r w:rsidRPr="004B1F05">
        <w:t xml:space="preserve">(SM) on the external membrane layer, and </w:t>
      </w:r>
      <w:bookmarkStart w:id="69" w:name="_Hlk40213609"/>
      <w:r w:rsidR="004150C9" w:rsidRPr="00251327">
        <w:fldChar w:fldCharType="begin"/>
      </w:r>
      <w:r w:rsidR="004150C9" w:rsidRPr="00251327">
        <w:instrText xml:space="preserve"> HYPERLINK "https://www.sciencedirect.com/topics/medicine-and-dentistry/phosphatidylserine" \o "Learn more about Phosphatidylserine from ScienceDirect's AI-generated Topic Pages" </w:instrText>
      </w:r>
      <w:r w:rsidR="004150C9" w:rsidRPr="00251327">
        <w:fldChar w:fldCharType="separate"/>
      </w:r>
      <w:r w:rsidRPr="00251327">
        <w:rPr>
          <w:rStyle w:val="Hyperlnk"/>
          <w:color w:val="auto"/>
          <w:u w:val="none"/>
          <w:lang w:val="en-US"/>
        </w:rPr>
        <w:t>phosphatidylserine</w:t>
      </w:r>
      <w:r w:rsidR="004150C9" w:rsidRPr="00251327">
        <w:rPr>
          <w:rStyle w:val="Hyperlnk"/>
          <w:color w:val="auto"/>
          <w:u w:val="none"/>
          <w:lang w:val="en-US"/>
        </w:rPr>
        <w:fldChar w:fldCharType="end"/>
      </w:r>
      <w:bookmarkEnd w:id="69"/>
      <w:r w:rsidRPr="004B1F05">
        <w:t xml:space="preserve"> (PS) and </w:t>
      </w:r>
      <w:bookmarkStart w:id="70" w:name="_Hlk40213629"/>
      <w:r w:rsidR="004150C9" w:rsidRPr="00251327">
        <w:fldChar w:fldCharType="begin"/>
      </w:r>
      <w:r w:rsidR="004150C9" w:rsidRPr="00251327">
        <w:instrText xml:space="preserve"> HYPERLINK "https://www.sciencedirect.com/topics/medicine-and-dentistry/phosphatidylethanolamine" \o "Learn more about Phosphatidylethanolamine from ScienceDirect's AI-generated Topic Pages" </w:instrText>
      </w:r>
      <w:r w:rsidR="004150C9" w:rsidRPr="00251327">
        <w:fldChar w:fldCharType="separate"/>
      </w:r>
      <w:r w:rsidRPr="00251327">
        <w:rPr>
          <w:rStyle w:val="Hyperlnk"/>
          <w:color w:val="auto"/>
          <w:u w:val="none"/>
          <w:lang w:val="en-US"/>
        </w:rPr>
        <w:t>phosphatidyl-ethanolamine</w:t>
      </w:r>
      <w:r w:rsidR="004150C9" w:rsidRPr="00251327">
        <w:rPr>
          <w:rStyle w:val="Hyperlnk"/>
          <w:color w:val="auto"/>
          <w:u w:val="none"/>
          <w:lang w:val="en-US"/>
        </w:rPr>
        <w:fldChar w:fldCharType="end"/>
      </w:r>
      <w:bookmarkEnd w:id="70"/>
      <w:r w:rsidRPr="004B1F05">
        <w:t xml:space="preserve"> (PE) on the inner side of the cell membrane. When MPs are shed off, there is a loss of membrane asymmetry and</w:t>
      </w:r>
      <w:r w:rsidR="00110F0C">
        <w:t xml:space="preserve"> </w:t>
      </w:r>
      <w:r w:rsidRPr="004B1F05">
        <w:t xml:space="preserve">PS is translocate to the outer membrane on the MPs </w:t>
      </w:r>
      <w:r w:rsidRPr="004B1F05">
        <w:fldChar w:fldCharType="begin"/>
      </w:r>
      <w:r w:rsidR="00F67DAA">
        <w:instrText xml:space="preserve"> ADDIN EN.CITE &lt;EndNote&gt;&lt;Cite&gt;&lt;Author&gt;Piccin&lt;/Author&gt;&lt;Year&gt;2007&lt;/Year&gt;&lt;RecNum&gt;221&lt;/RecNum&gt;&lt;DisplayText&gt;(253)&lt;/DisplayText&gt;&lt;record&gt;&lt;rec-number&gt;221&lt;/rec-number&gt;&lt;foreign-keys&gt;&lt;key app="EN" db-id="v2vaxdfd1xtr0hepx5fp5ftu5x5eed2sex0a" timestamp="1581370411"&gt;221&lt;/key&gt;&lt;/foreign-keys&gt;&lt;ref-type name="Journal Article"&gt;17&lt;/ref-type&gt;&lt;contributors&gt;&lt;authors&gt;&lt;author&gt;Piccin, A.&lt;/author&gt;&lt;author&gt;Murphy, W. G.&lt;/author&gt;&lt;author&gt;Smith, O. P.&lt;/author&gt;&lt;/authors&gt;&lt;/contributors&gt;&lt;auth-address&gt;Irish Blood Transfusion Service, James&amp;apos;s Street, Dublin 8, Ireland. andrea.piccin@ibts.ie&lt;/auth-address&gt;&lt;titles&gt;&lt;title&gt;Circulating microparticles: pathophysiology and clinical implications&lt;/title&gt;&lt;secondary-title&gt;Blood Rev&lt;/secondary-title&gt;&lt;/titles&gt;&lt;periodical&gt;&lt;full-title&gt;Blood Rev&lt;/full-title&gt;&lt;/periodical&gt;&lt;pages&gt;157-71&lt;/pages&gt;&lt;volume&gt;21&lt;/volume&gt;&lt;number&gt;3&lt;/number&gt;&lt;edition&gt;2006/11/23&lt;/edition&gt;&lt;keywords&gt;&lt;keyword&gt;Blood Cells/*pathology&lt;/keyword&gt;&lt;keyword&gt;Blood Platelets/pathology&lt;/keyword&gt;&lt;keyword&gt;Cardiovascular Diseases/blood&lt;/keyword&gt;&lt;keyword&gt;Cell Membrane/pathology&lt;/keyword&gt;&lt;keyword&gt;Endothelium, Vascular/*pathology&lt;/keyword&gt;&lt;keyword&gt;Humans&lt;/keyword&gt;&lt;keyword&gt;Monocytes/pathology&lt;/keyword&gt;&lt;keyword&gt;Particle Size&lt;/keyword&gt;&lt;/keywords&gt;&lt;dates&gt;&lt;year&gt;2007&lt;/year&gt;&lt;pub-dates&gt;&lt;date&gt;May&lt;/date&gt;&lt;/pub-dates&gt;&lt;/dates&gt;&lt;isbn&gt;0268-960X (Print)&amp;#xD;0268-960X (Linking)&lt;/isbn&gt;&lt;accession-num&gt;17118501&lt;/accession-num&gt;&lt;urls&gt;&lt;related-urls&gt;&lt;url&gt;https://www.ncbi.nlm.nih.gov/pubmed/17118501&lt;/url&gt;&lt;/related-urls&gt;&lt;/urls&gt;&lt;electronic-resource-num&gt;10.1016/j.blre.2006.09.001&lt;/electronic-resource-num&gt;&lt;/record&gt;&lt;/Cite&gt;&lt;/EndNote&gt;</w:instrText>
      </w:r>
      <w:r w:rsidRPr="004B1F05">
        <w:fldChar w:fldCharType="separate"/>
      </w:r>
      <w:r w:rsidR="00F67DAA">
        <w:rPr>
          <w:noProof/>
        </w:rPr>
        <w:t>(253)</w:t>
      </w:r>
      <w:r w:rsidRPr="004B1F05">
        <w:fldChar w:fldCharType="end"/>
      </w:r>
      <w:r w:rsidRPr="004B1F05">
        <w:t xml:space="preserve">. The translocated PS </w:t>
      </w:r>
      <w:r w:rsidRPr="004B1F05">
        <w:rPr>
          <w:color w:val="000000"/>
          <w:shd w:val="clear" w:color="auto" w:fill="FFFFFF"/>
        </w:rPr>
        <w:t xml:space="preserve">is negatively charged and is therefore able to attract procoagulant factors </w:t>
      </w:r>
      <w:r w:rsidRPr="004B1F05">
        <w:rPr>
          <w:color w:val="000000"/>
          <w:shd w:val="clear" w:color="auto" w:fill="FFFFFF"/>
        </w:rPr>
        <w:fldChar w:fldCharType="begin"/>
      </w:r>
      <w:r w:rsidR="00F67DAA">
        <w:rPr>
          <w:color w:val="000000"/>
          <w:shd w:val="clear" w:color="auto" w:fill="FFFFFF"/>
        </w:rPr>
        <w:instrText xml:space="preserve"> ADDIN EN.CITE &lt;EndNote&gt;&lt;Cite&gt;&lt;Author&gt;Zwaal&lt;/Author&gt;&lt;Year&gt;1977&lt;/Year&gt;&lt;RecNum&gt;222&lt;/RecNum&gt;&lt;DisplayText&gt;(254)&lt;/DisplayText&gt;&lt;record&gt;&lt;rec-number&gt;222&lt;/rec-number&gt;&lt;foreign-keys&gt;&lt;key app="EN" db-id="v2vaxdfd1xtr0hepx5fp5ftu5x5eed2sex0a" timestamp="1581370842"&gt;222&lt;/key&gt;&lt;/foreign-keys&gt;&lt;ref-type name="Journal Article"&gt;17&lt;/ref-type&gt;&lt;contributors&gt;&lt;authors&gt;&lt;author&gt;Zwaal, R. F.&lt;/author&gt;&lt;author&gt;Comfurius, P.&lt;/author&gt;&lt;author&gt;van Deenen, L. L.&lt;/author&gt;&lt;/authors&gt;&lt;/contributors&gt;&lt;titles&gt;&lt;title&gt;Membrane asymmetry and blood coagulation&lt;/title&gt;&lt;secondary-title&gt;Nature&lt;/secondary-title&gt;&lt;/titles&gt;&lt;periodical&gt;&lt;full-title&gt;Nature&lt;/full-title&gt;&lt;/periodical&gt;&lt;pages&gt;358-60&lt;/pages&gt;&lt;volume&gt;268&lt;/volume&gt;&lt;number&gt;5618&lt;/number&gt;&lt;edition&gt;1977/07/28&lt;/edition&gt;&lt;keywords&gt;&lt;keyword&gt;*Blood Coagulation&lt;/keyword&gt;&lt;keyword&gt;Blood Platelets/ultrastructure&lt;/keyword&gt;&lt;keyword&gt;Cell Membrane/physiology/ultrastructure&lt;/keyword&gt;&lt;keyword&gt;Erythrocyte Membrane/*physiology/ultrastructure&lt;/keyword&gt;&lt;keyword&gt;Erythrocytes/*physiology&lt;/keyword&gt;&lt;keyword&gt;Humans&lt;/keyword&gt;&lt;keyword&gt;Membrane Lipids/*blood&lt;/keyword&gt;&lt;keyword&gt;Phospholipids/*blood&lt;/keyword&gt;&lt;/keywords&gt;&lt;dates&gt;&lt;year&gt;1977&lt;/year&gt;&lt;pub-dates&gt;&lt;date&gt;Jul 28&lt;/date&gt;&lt;/pub-dates&gt;&lt;/dates&gt;&lt;isbn&gt;0028-0836 (Print)&amp;#xD;0028-0836 (Linking)&lt;/isbn&gt;&lt;accession-num&gt;887167&lt;/accession-num&gt;&lt;urls&gt;&lt;related-urls&gt;&lt;url&gt;https://www.ncbi.nlm.nih.gov/pubmed/887167&lt;/url&gt;&lt;/related-urls&gt;&lt;/urls&gt;&lt;electronic-resource-num&gt;10.1038/268358a0&lt;/electronic-resource-num&gt;&lt;/record&gt;&lt;/Cite&gt;&lt;/EndNote&gt;</w:instrText>
      </w:r>
      <w:r w:rsidRPr="004B1F05">
        <w:rPr>
          <w:color w:val="000000"/>
          <w:shd w:val="clear" w:color="auto" w:fill="FFFFFF"/>
        </w:rPr>
        <w:fldChar w:fldCharType="separate"/>
      </w:r>
      <w:r w:rsidR="00F67DAA">
        <w:rPr>
          <w:noProof/>
          <w:color w:val="000000"/>
          <w:shd w:val="clear" w:color="auto" w:fill="FFFFFF"/>
        </w:rPr>
        <w:t>(254)</w:t>
      </w:r>
      <w:r w:rsidRPr="004B1F05">
        <w:rPr>
          <w:color w:val="000000"/>
          <w:shd w:val="clear" w:color="auto" w:fill="FFFFFF"/>
        </w:rPr>
        <w:fldChar w:fldCharType="end"/>
      </w:r>
      <w:r w:rsidRPr="004B1F05">
        <w:rPr>
          <w:color w:val="000000"/>
          <w:shd w:val="clear" w:color="auto" w:fill="FFFFFF"/>
        </w:rPr>
        <w:t>. The PS on the MPs surface has also been showe</w:t>
      </w:r>
      <w:r w:rsidR="00DC1C86">
        <w:rPr>
          <w:color w:val="000000"/>
          <w:shd w:val="clear" w:color="auto" w:fill="FFFFFF"/>
        </w:rPr>
        <w:t>n</w:t>
      </w:r>
      <w:r w:rsidRPr="004B1F05">
        <w:rPr>
          <w:color w:val="000000"/>
          <w:shd w:val="clear" w:color="auto" w:fill="FFFFFF"/>
        </w:rPr>
        <w:t xml:space="preserve"> to interact with histones </w:t>
      </w:r>
      <w:r w:rsidRPr="004B1F05">
        <w:rPr>
          <w:color w:val="000000"/>
          <w:shd w:val="clear" w:color="auto" w:fill="FFFFFF"/>
        </w:rPr>
        <w:fldChar w:fldCharType="begin"/>
      </w:r>
      <w:r w:rsidR="00F67DAA">
        <w:rPr>
          <w:color w:val="000000"/>
          <w:shd w:val="clear" w:color="auto" w:fill="FFFFFF"/>
        </w:rPr>
        <w:instrText xml:space="preserve"> ADDIN EN.CITE &lt;EndNote&gt;&lt;Cite&gt;&lt;Author&gt;Das&lt;/Author&gt;&lt;Year&gt;2011&lt;/Year&gt;&lt;RecNum&gt;223&lt;/RecNum&gt;&lt;DisplayText&gt;(255)&lt;/DisplayText&gt;&lt;record&gt;&lt;rec-number&gt;223&lt;/rec-number&gt;&lt;foreign-keys&gt;&lt;key app="EN" db-id="v2vaxdfd1xtr0hepx5fp5ftu5x5eed2sex0a" timestamp="1581371357"&gt;223&lt;/key&gt;&lt;/foreign-keys&gt;&lt;ref-type name="Journal Article"&gt;17&lt;/ref-type&gt;&lt;contributors&gt;&lt;authors&gt;&lt;author&gt;Das, R.&lt;/author&gt;&lt;author&gt;Plow, E. F.&lt;/author&gt;&lt;/authors&gt;&lt;/contributors&gt;&lt;auth-address&gt;Department of Molecular Cardiology, Cleveland Clinic, Joseph J. Jacobs Center for Thrombosis and Vascular Biology, Cleveland, OH 44195, USA.&lt;/auth-address&gt;&lt;titles&gt;&lt;title&gt;Phosphatidylserine as an anchor for plasminogen and its plasminogen receptor, histone H2B, to the macrophage surface&lt;/title&gt;&lt;secondary-title&gt;J Thromb Haemost&lt;/secondary-title&gt;&lt;/titles&gt;&lt;periodical&gt;&lt;full-title&gt;J Thromb Haemost&lt;/full-title&gt;&lt;/periodical&gt;&lt;pages&gt;339-49&lt;/pages&gt;&lt;volume&gt;9&lt;/volume&gt;&lt;number&gt;2&lt;/number&gt;&lt;edition&gt;2010/11/03&lt;/edition&gt;&lt;keywords&gt;&lt;keyword&gt;Blotting, Western&lt;/keyword&gt;&lt;keyword&gt;Flow Cytometry&lt;/keyword&gt;&lt;keyword&gt;Histones/*metabolism&lt;/keyword&gt;&lt;keyword&gt;Humans&lt;/keyword&gt;&lt;keyword&gt;Macrophages/*metabolism&lt;/keyword&gt;&lt;keyword&gt;Phosphatidylserines/*metabolism&lt;/keyword&gt;&lt;keyword&gt;Plasminogen/*metabolism&lt;/keyword&gt;&lt;keyword&gt;Protein Binding&lt;/keyword&gt;&lt;/keywords&gt;&lt;dates&gt;&lt;year&gt;2011&lt;/year&gt;&lt;pub-dates&gt;&lt;date&gt;Feb&lt;/date&gt;&lt;/pub-dates&gt;&lt;/dates&gt;&lt;isbn&gt;1538-7836 (Electronic)&amp;#xD;1538-7836 (Linking)&lt;/isbn&gt;&lt;accession-num&gt;21040449&lt;/accession-num&gt;&lt;urls&gt;&lt;related-urls&gt;&lt;url&gt;https://www.ncbi.nlm.nih.gov/pubmed/21040449&lt;/url&gt;&lt;/related-urls&gt;&lt;/urls&gt;&lt;custom2&gt;PMC3881192&lt;/custom2&gt;&lt;electronic-resource-num&gt;10.1111/j.1538-7836.2010.04132.x&lt;/electronic-resource-num&gt;&lt;/record&gt;&lt;/Cite&gt;&lt;/EndNote&gt;</w:instrText>
      </w:r>
      <w:r w:rsidRPr="004B1F05">
        <w:rPr>
          <w:color w:val="000000"/>
          <w:shd w:val="clear" w:color="auto" w:fill="FFFFFF"/>
        </w:rPr>
        <w:fldChar w:fldCharType="separate"/>
      </w:r>
      <w:r w:rsidR="00F67DAA">
        <w:rPr>
          <w:noProof/>
          <w:color w:val="000000"/>
          <w:shd w:val="clear" w:color="auto" w:fill="FFFFFF"/>
        </w:rPr>
        <w:t>(255)</w:t>
      </w:r>
      <w:r w:rsidRPr="004B1F05">
        <w:rPr>
          <w:color w:val="000000"/>
          <w:shd w:val="clear" w:color="auto" w:fill="FFFFFF"/>
        </w:rPr>
        <w:fldChar w:fldCharType="end"/>
      </w:r>
      <w:r w:rsidRPr="004B1F05">
        <w:rPr>
          <w:color w:val="000000"/>
          <w:shd w:val="clear" w:color="auto" w:fill="FFFFFF"/>
        </w:rPr>
        <w:t xml:space="preserve"> which constitutes the major protein in NETs </w:t>
      </w:r>
      <w:r w:rsidRPr="004B1F05">
        <w:rPr>
          <w:color w:val="000000"/>
          <w:shd w:val="clear" w:color="auto" w:fill="FFFFFF"/>
        </w:rPr>
        <w:fldChar w:fldCharType="begin">
          <w:fldData xml:space="preserve">PEVuZE5vdGU+PENpdGU+PEF1dGhvcj5VcmJhbjwvQXV0aG9yPjxZZWFyPjIwMDk8L1llYXI+PFJl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</w:fldData>
        </w:fldChar>
      </w:r>
      <w:r w:rsidR="00F67DAA">
        <w:rPr>
          <w:color w:val="000000"/>
          <w:shd w:val="clear" w:color="auto" w:fill="FFFFFF"/>
        </w:rPr>
        <w:instrText xml:space="preserve"> ADDIN EN.CITE </w:instrText>
      </w:r>
      <w:r w:rsidR="00F67DAA">
        <w:rPr>
          <w:color w:val="000000"/>
          <w:shd w:val="clear" w:color="auto" w:fill="FFFFFF"/>
        </w:rPr>
        <w:fldChar w:fldCharType="begin">
          <w:fldData xml:space="preserve">PEVuZE5vdGU+PENpdGU+PEF1dGhvcj5VcmJhbjwvQXV0aG9yPjxZZWFyPjIwMDk8L1llYXI+PFJl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</w:fldData>
        </w:fldChar>
      </w:r>
      <w:r w:rsidR="00F67DAA">
        <w:rPr>
          <w:color w:val="000000"/>
          <w:shd w:val="clear" w:color="auto" w:fill="FFFFFF"/>
        </w:rPr>
        <w:instrText xml:space="preserve"> ADDIN EN.CITE.DATA </w:instrText>
      </w:r>
      <w:r w:rsidR="00F67DAA">
        <w:rPr>
          <w:color w:val="000000"/>
          <w:shd w:val="clear" w:color="auto" w:fill="FFFFFF"/>
        </w:rPr>
      </w:r>
      <w:r w:rsidR="00F67DAA">
        <w:rPr>
          <w:color w:val="000000"/>
          <w:shd w:val="clear" w:color="auto" w:fill="FFFFFF"/>
        </w:rPr>
        <w:fldChar w:fldCharType="end"/>
      </w:r>
      <w:r w:rsidRPr="004B1F05">
        <w:rPr>
          <w:color w:val="000000"/>
          <w:shd w:val="clear" w:color="auto" w:fill="FFFFFF"/>
        </w:rPr>
      </w:r>
      <w:r w:rsidRPr="004B1F05">
        <w:rPr>
          <w:color w:val="000000"/>
          <w:shd w:val="clear" w:color="auto" w:fill="FFFFFF"/>
        </w:rPr>
        <w:fldChar w:fldCharType="separate"/>
      </w:r>
      <w:r w:rsidR="00F67DAA">
        <w:rPr>
          <w:noProof/>
          <w:color w:val="000000"/>
          <w:shd w:val="clear" w:color="auto" w:fill="FFFFFF"/>
        </w:rPr>
        <w:t>(256)</w:t>
      </w:r>
      <w:r w:rsidRPr="004B1F05">
        <w:rPr>
          <w:color w:val="000000"/>
          <w:shd w:val="clear" w:color="auto" w:fill="FFFFFF"/>
        </w:rPr>
        <w:fldChar w:fldCharType="end"/>
      </w:r>
      <w:r w:rsidRPr="004B1F05">
        <w:rPr>
          <w:color w:val="000000"/>
          <w:shd w:val="clear" w:color="auto" w:fill="FFFFFF"/>
        </w:rPr>
        <w:t>, and MP-NETs interactions have indeed</w:t>
      </w:r>
      <w:r w:rsidR="00110F0C">
        <w:rPr>
          <w:color w:val="000000"/>
          <w:shd w:val="clear" w:color="auto" w:fill="FFFFFF"/>
        </w:rPr>
        <w:t xml:space="preserve"> </w:t>
      </w:r>
      <w:r w:rsidRPr="004B1F05">
        <w:rPr>
          <w:color w:val="000000"/>
          <w:shd w:val="clear" w:color="auto" w:fill="FFFFFF"/>
        </w:rPr>
        <w:t xml:space="preserve">been demonstrated in abdominal sepsis, where they could explain some of the complex mechanisms behind the well observed sepsis-induced coagulopathic dysfunctions </w:t>
      </w:r>
      <w:r w:rsidRPr="004B1F05">
        <w:rPr>
          <w:color w:val="000000"/>
          <w:shd w:val="clear" w:color="auto" w:fill="FFFFFF"/>
        </w:rPr>
        <w:fldChar w:fldCharType="begin">
          <w:fldData xml:space="preserve">PEVuZE5vdGU+PENpdGU+PEF1dGhvcj5XYW5nPC9BdXRob3I+PFllYXI+MjAxODwvWWVhcj48UmVj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=
</w:fldData>
        </w:fldChar>
      </w:r>
      <w:r w:rsidR="00F67DAA">
        <w:rPr>
          <w:color w:val="000000"/>
          <w:shd w:val="clear" w:color="auto" w:fill="FFFFFF"/>
        </w:rPr>
        <w:instrText xml:space="preserve"> ADDIN EN.CITE </w:instrText>
      </w:r>
      <w:r w:rsidR="00F67DAA">
        <w:rPr>
          <w:color w:val="000000"/>
          <w:shd w:val="clear" w:color="auto" w:fill="FFFFFF"/>
        </w:rPr>
        <w:fldChar w:fldCharType="begin">
          <w:fldData xml:space="preserve">PEVuZE5vdGU+PENpdGU+PEF1dGhvcj5XYW5nPC9BdXRob3I+PFllYXI+MjAxODwvWWVhcj48UmVj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=
</w:fldData>
        </w:fldChar>
      </w:r>
      <w:r w:rsidR="00F67DAA">
        <w:rPr>
          <w:color w:val="000000"/>
          <w:shd w:val="clear" w:color="auto" w:fill="FFFFFF"/>
        </w:rPr>
        <w:instrText xml:space="preserve"> ADDIN EN.CITE.DATA </w:instrText>
      </w:r>
      <w:r w:rsidR="00F67DAA">
        <w:rPr>
          <w:color w:val="000000"/>
          <w:shd w:val="clear" w:color="auto" w:fill="FFFFFF"/>
        </w:rPr>
      </w:r>
      <w:r w:rsidR="00F67DAA">
        <w:rPr>
          <w:color w:val="000000"/>
          <w:shd w:val="clear" w:color="auto" w:fill="FFFFFF"/>
        </w:rPr>
        <w:fldChar w:fldCharType="end"/>
      </w:r>
      <w:r w:rsidRPr="004B1F05">
        <w:rPr>
          <w:color w:val="000000"/>
          <w:shd w:val="clear" w:color="auto" w:fill="FFFFFF"/>
        </w:rPr>
      </w:r>
      <w:r w:rsidRPr="004B1F05">
        <w:rPr>
          <w:color w:val="000000"/>
          <w:shd w:val="clear" w:color="auto" w:fill="FFFFFF"/>
        </w:rPr>
        <w:fldChar w:fldCharType="separate"/>
      </w:r>
      <w:r w:rsidR="00F67DAA">
        <w:rPr>
          <w:noProof/>
          <w:color w:val="000000"/>
          <w:shd w:val="clear" w:color="auto" w:fill="FFFFFF"/>
        </w:rPr>
        <w:t>(257)</w:t>
      </w:r>
      <w:r w:rsidRPr="004B1F05">
        <w:rPr>
          <w:color w:val="000000"/>
          <w:shd w:val="clear" w:color="auto" w:fill="FFFFFF"/>
        </w:rPr>
        <w:fldChar w:fldCharType="end"/>
      </w:r>
      <w:r w:rsidRPr="004B1F05">
        <w:rPr>
          <w:color w:val="000000"/>
          <w:shd w:val="clear" w:color="auto" w:fill="FFFFFF"/>
        </w:rPr>
        <w:t>. However, the role of MPs in AP is still yet unknown.</w:t>
      </w:r>
    </w:p>
    <w:p w14:paraId="5F7F5494" w14:textId="0E7482B6" w:rsidR="00607015" w:rsidRDefault="00607015" w:rsidP="00607015">
      <w:pPr>
        <w:pStyle w:val="Rubrik3"/>
      </w:pPr>
      <w:bookmarkStart w:id="71" w:name="_Toc51926286"/>
      <w:r w:rsidRPr="000007CD">
        <w:t>Platelets</w:t>
      </w:r>
      <w:bookmarkEnd w:id="71"/>
    </w:p>
    <w:p w14:paraId="32DCA635" w14:textId="25F13EF5" w:rsidR="00607015" w:rsidRPr="004B1F05" w:rsidRDefault="00607015" w:rsidP="00607015">
      <w:pPr>
        <w:pStyle w:val="bodytext"/>
      </w:pPr>
      <w:r w:rsidRPr="004B1F05">
        <w:t xml:space="preserve">Even though platelets are best known for their tasks </w:t>
      </w:r>
      <w:r w:rsidR="006E16CD">
        <w:t>in</w:t>
      </w:r>
      <w:r w:rsidRPr="004B1F05">
        <w:t xml:space="preserve"> clot formation and </w:t>
      </w:r>
      <w:r w:rsidR="005547DE" w:rsidRPr="004B1F05">
        <w:t>haemostasis</w:t>
      </w:r>
      <w:r w:rsidRPr="004B1F05">
        <w:t>, they also play a major role in the inflammatory response</w:t>
      </w:r>
      <w:r w:rsidR="005547DE">
        <w:t xml:space="preserve"> </w:t>
      </w:r>
      <w:r w:rsidRPr="004B1F05">
        <w:fldChar w:fldCharType="begin"/>
      </w:r>
      <w:r w:rsidR="00F67DAA">
        <w:instrText xml:space="preserve"> ADDIN EN.CITE &lt;EndNote&gt;&lt;Cite&gt;&lt;Author&gt;Ghoshal&lt;/Author&gt;&lt;Year&gt;2014&lt;/Year&gt;&lt;RecNum&gt;353&lt;/RecNum&gt;&lt;DisplayText&gt;(258)&lt;/DisplayText&gt;&lt;record&gt;&lt;rec-number&gt;353&lt;/rec-number&gt;&lt;foreign-keys&gt;&lt;key app="EN" db-id="v2vaxdfd1xtr0hepx5fp5ftu5x5eed2sex0a" timestamp="1582807388"&gt;353&lt;/key&gt;&lt;/foreign-keys&gt;&lt;ref-type name="Journal Article"&gt;17&lt;/ref-type&gt;&lt;contributors&gt;&lt;authors&gt;&lt;author&gt;Ghoshal, K.&lt;/author&gt;&lt;author&gt;Bhattacharyya, M.&lt;/author&gt;&lt;/authors&gt;&lt;/contributors&gt;&lt;auth-address&gt;Department of Biochemistry, University of Calcutta, 35 Ballygunge Circular Road, Kolkata 700019, India.&lt;/auth-address&gt;&lt;titles&gt;&lt;title&gt;Overview of platelet physiology: its hemostatic and nonhemostatic role in disease pathogenesis&lt;/title&gt;&lt;secondary-title&gt;ScientificWorldJournal&lt;/secondary-title&gt;&lt;/titles&gt;&lt;periodical&gt;&lt;full-title&gt;ScientificWorldJournal&lt;/full-title&gt;&lt;/periodical&gt;&lt;pages&gt;781857&lt;/pages&gt;&lt;volume&gt;2014&lt;/volume&gt;&lt;edition&gt;2014/04/15&lt;/edition&gt;&lt;keywords&gt;&lt;keyword&gt;Blood Platelets/*metabolism/*physiology&lt;/keyword&gt;&lt;keyword&gt;Hemostatics&lt;/keyword&gt;&lt;keyword&gt;Humans&lt;/keyword&gt;&lt;keyword&gt;Platelet Activation/physiology&lt;/keyword&gt;&lt;keyword&gt;Platelet Aggregation/physiology&lt;/keyword&gt;&lt;keyword&gt;Receptors, Purinergic P2Y12/metabolism&lt;/keyword&gt;&lt;/keywords&gt;&lt;dates&gt;&lt;year&gt;2014&lt;/year&gt;&lt;/dates&gt;&lt;isbn&gt;1537-744X (Electronic)&amp;#xD;1537-744X (Linking)&lt;/isbn&gt;&lt;accession-num&gt;24729754&lt;/accession-num&gt;&lt;urls&gt;&lt;related-urls&gt;&lt;url&gt;https://www.ncbi.nlm.nih.gov/pubmed/24729754&lt;/url&gt;&lt;/related-urls&gt;&lt;/urls&gt;&lt;custom2&gt;PMC3960550&lt;/custom2&gt;&lt;electronic-resource-num&gt;10.1155/2014/781857&lt;/electronic-resource-num&gt;&lt;/record&gt;&lt;/Cite&gt;&lt;/EndNote&gt;</w:instrText>
      </w:r>
      <w:r w:rsidRPr="004B1F05">
        <w:fldChar w:fldCharType="separate"/>
      </w:r>
      <w:r w:rsidR="00F67DAA">
        <w:rPr>
          <w:noProof/>
        </w:rPr>
        <w:t>(258)</w:t>
      </w:r>
      <w:r w:rsidRPr="004B1F05">
        <w:fldChar w:fldCharType="end"/>
      </w:r>
      <w:r w:rsidRPr="004B1F05">
        <w:t>.</w:t>
      </w:r>
    </w:p>
    <w:p w14:paraId="55E0FD12" w14:textId="3C348061" w:rsidR="00607015" w:rsidRPr="004B1F05" w:rsidRDefault="00607015" w:rsidP="00607015">
      <w:pPr>
        <w:pStyle w:val="bodytext"/>
      </w:pPr>
      <w:r w:rsidRPr="004B1F05">
        <w:t>Platelets or thrombocytes are unnucleated cells of irregular size measuring around 2-3µm in diameter</w:t>
      </w:r>
      <w:r w:rsidR="006E16CD">
        <w:t>.</w:t>
      </w:r>
      <w:r w:rsidRPr="004B1F05">
        <w:t xml:space="preserve"> </w:t>
      </w:r>
      <w:r w:rsidR="006E16CD">
        <w:t>T</w:t>
      </w:r>
      <w:r w:rsidRPr="004B1F05">
        <w:t>hey are the second most plentiful blood cell after erythrocytes. The</w:t>
      </w:r>
      <w:r w:rsidR="006E16CD">
        <w:t xml:space="preserve"> platelets</w:t>
      </w:r>
      <w:r w:rsidRPr="004B1F05">
        <w:t xml:space="preserve"> are produced in the bone marrow as small fragments of megakaryocytes that are release in an endomitotic process rather than by straight forward cellular duplication </w:t>
      </w:r>
      <w:r w:rsidRPr="004B1F05">
        <w:fldChar w:fldCharType="begin"/>
      </w:r>
      <w:r w:rsidR="00F67DAA">
        <w:instrText xml:space="preserve"> ADDIN EN.CITE &lt;EndNote&gt;&lt;Cite&gt;&lt;Author&gt;George&lt;/Author&gt;&lt;Year&gt;2000&lt;/Year&gt;&lt;RecNum&gt;208&lt;/RecNum&gt;&lt;DisplayText&gt;(259)&lt;/DisplayText&gt;&lt;record&gt;&lt;rec-number&gt;208&lt;/rec-number&gt;&lt;foreign-keys&gt;&lt;key app="EN" db-id="v2vaxdfd1xtr0hepx5fp5ftu5x5eed2sex0a" timestamp="1581333756"&gt;208&lt;/key&gt;&lt;/foreign-keys&gt;&lt;ref-type name="Journal Article"&gt;17&lt;/ref-type&gt;&lt;contributors&gt;&lt;authors&gt;&lt;author&gt;George, J. N.&lt;/author&gt;&lt;/authors&gt;&lt;/contributors&gt;&lt;auth-address&gt;Department of Medicine, University of Oklahoma Health Sciences Center, Oklahoma City 73190, USA. Jim-George@OUHSC.edu&lt;/auth-address&gt;&lt;titles&gt;&lt;title&gt;Platelets&lt;/title&gt;&lt;secondary-title&gt;Lancet&lt;/secondary-title&gt;&lt;/titles&gt;&lt;periodical&gt;&lt;full-title&gt;Lancet&lt;/full-title&gt;&lt;/periodical&gt;&lt;pages&gt;1531-9&lt;/pages&gt;&lt;volume&gt;355&lt;/volume&gt;&lt;number&gt;9214&lt;/number&gt;&lt;edition&gt;2000/05/09&lt;/edition&gt;&lt;keywords&gt;&lt;keyword&gt;Blood Platelet Disorders/drug therapy/*physiopathology&lt;/keyword&gt;&lt;keyword&gt;Blood Platelets/*physiology&lt;/keyword&gt;&lt;keyword&gt;Female&lt;/keyword&gt;&lt;keyword&gt;Humans&lt;/keyword&gt;&lt;keyword&gt;Platelet Glycoprotein GPIb-IX Complex/physiology&lt;/keyword&gt;&lt;keyword&gt;*Platelet Membrane Glycoproteins&lt;/keyword&gt;&lt;keyword&gt;Pregnancy&lt;/keyword&gt;&lt;keyword&gt;Pregnancy Complications, Hematologic/physiopathology&lt;/keyword&gt;&lt;keyword&gt;Receptors, Cell Surface/*physiology&lt;/keyword&gt;&lt;keyword&gt;Thrombopoietin/*physiology&lt;/keyword&gt;&lt;/keywords&gt;&lt;dates&gt;&lt;year&gt;2000&lt;/year&gt;&lt;pub-dates&gt;&lt;date&gt;Apr 29&lt;/date&gt;&lt;/pub-dates&gt;&lt;/dates&gt;&lt;isbn&gt;0140-6736 (Print)&amp;#xD;0140-6736 (Linking)&lt;/isbn&gt;&lt;accession-num&gt;10801186&lt;/accession-num&gt;&lt;urls&gt;&lt;related-urls&gt;&lt;url&gt;https://www.ncbi.nlm.nih.gov/pubmed/10801186&lt;/url&gt;&lt;/related-urls&gt;&lt;/urls&gt;&lt;electronic-resource-num&gt;10.1016/S0140-6736(00)02175-9&lt;/electronic-resource-num&gt;&lt;/record&gt;&lt;/Cite&gt;&lt;/EndNote&gt;</w:instrText>
      </w:r>
      <w:r w:rsidRPr="004B1F05">
        <w:fldChar w:fldCharType="separate"/>
      </w:r>
      <w:r w:rsidR="00F67DAA">
        <w:rPr>
          <w:noProof/>
        </w:rPr>
        <w:t>(259)</w:t>
      </w:r>
      <w:r w:rsidRPr="004B1F05">
        <w:fldChar w:fldCharType="end"/>
      </w:r>
      <w:r w:rsidRPr="004B1F05">
        <w:t xml:space="preserve">. Even though platelets are not eukaryotic they share many features with such cells in that they have mitochondria, actin and myosin filaments and a residual of </w:t>
      </w:r>
      <w:r w:rsidR="00C73907" w:rsidRPr="004B1F05">
        <w:t>endoplasmic</w:t>
      </w:r>
      <w:r w:rsidRPr="004B1F05">
        <w:t xml:space="preserve"> reticulum. Instead of a nucleus, they contain prepacked proteins and various RNA residues from its original mother cell. Beside this their cytoplasm also contain three distinct types of granules, namely: α-granules,</w:t>
      </w:r>
      <w:r w:rsidR="00110F0C">
        <w:t xml:space="preserve"> </w:t>
      </w:r>
      <w:r w:rsidRPr="004B1F05">
        <w:t xml:space="preserve">δ-granules (also called dense-granules) and lysosomes </w:t>
      </w:r>
      <w:r w:rsidRPr="004B1F05">
        <w:fldChar w:fldCharType="begin">
          <w:fldData xml:space="preserve">PEVuZE5vdGU+PENpdGU+PEF1dGhvcj5Nb3JyZWxsPC9BdXRob3I+PFllYXI+MjAxNDwvWWVhcj48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</w:fldData>
        </w:fldChar>
      </w:r>
      <w:r w:rsidR="00F67DAA">
        <w:instrText xml:space="preserve"> ADDIN EN.CITE </w:instrText>
      </w:r>
      <w:r w:rsidR="00F67DAA">
        <w:fldChar w:fldCharType="begin">
          <w:fldData xml:space="preserve">PEVuZE5vdGU+PENpdGU+PEF1dGhvcj5Nb3JyZWxsPC9BdXRob3I+PFllYXI+MjAxNDwvWWVhcj48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</w:fldData>
        </w:fldChar>
      </w:r>
      <w:r w:rsidR="00F67DAA">
        <w:instrText xml:space="preserve"> ADDIN EN.CITE.DATA </w:instrText>
      </w:r>
      <w:r w:rsidR="00F67DAA">
        <w:fldChar w:fldCharType="end"/>
      </w:r>
      <w:r w:rsidRPr="004B1F05">
        <w:fldChar w:fldCharType="separate"/>
      </w:r>
      <w:r w:rsidR="00F67DAA">
        <w:rPr>
          <w:noProof/>
        </w:rPr>
        <w:t>(260, 261)</w:t>
      </w:r>
      <w:r w:rsidRPr="004B1F05">
        <w:fldChar w:fldCharType="end"/>
      </w:r>
      <w:r w:rsidRPr="004B1F05">
        <w:t xml:space="preserve">. These three types of granules have different tasks and store different substances; α-granules store cytokines, chemokines (CXCL4 being one of the most plentiful), MMP-9 and different factors including P-selectin, factor V and VIII and von Willebrand factor. The δ-granules contain small molecules like polyphosphates, ADP, serotonin, histamine and calcium, necessary for the platelets task of </w:t>
      </w:r>
      <w:r w:rsidR="005547DE" w:rsidRPr="004B1F05">
        <w:t>haemostasis</w:t>
      </w:r>
      <w:r w:rsidRPr="004B1F05">
        <w:t xml:space="preserve">. Finally, the lysosomes contain different enzymes able to cleave glycoproteins, glycolipids and glycosaminoglycans </w:t>
      </w:r>
      <w:r w:rsidRPr="004B1F05">
        <w:fldChar w:fldCharType="begin">
          <w:fldData xml:space="preserve">PEVuZE5vdGU+PENpdGU+PEF1dGhvcj5DaWZlcnJpPC9BdXRob3I+PFllYXI+MjAwMDwvWWVhcj48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</w:fldData>
        </w:fldChar>
      </w:r>
      <w:r w:rsidR="00F67DAA">
        <w:instrText xml:space="preserve"> ADDIN EN.CITE </w:instrText>
      </w:r>
      <w:r w:rsidR="00F67DAA">
        <w:fldChar w:fldCharType="begin">
          <w:fldData xml:space="preserve">PEVuZE5vdGU+PENpdGU+PEF1dGhvcj5DaWZlcnJpPC9BdXRob3I+PFllYXI+MjAwMDwvWWVhcj48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</w:fldData>
        </w:fldChar>
      </w:r>
      <w:r w:rsidR="00F67DAA">
        <w:instrText xml:space="preserve"> ADDIN EN.CITE.DATA </w:instrText>
      </w:r>
      <w:r w:rsidR="00F67DAA">
        <w:fldChar w:fldCharType="end"/>
      </w:r>
      <w:r w:rsidRPr="004B1F05">
        <w:fldChar w:fldCharType="separate"/>
      </w:r>
      <w:r w:rsidR="00F67DAA">
        <w:rPr>
          <w:noProof/>
        </w:rPr>
        <w:t>(260, 262)</w:t>
      </w:r>
      <w:r w:rsidRPr="004B1F05">
        <w:fldChar w:fldCharType="end"/>
      </w:r>
      <w:r w:rsidRPr="004B1F05">
        <w:t>.</w:t>
      </w:r>
    </w:p>
    <w:p w14:paraId="33596FC2" w14:textId="44E70FA7" w:rsidR="00607015" w:rsidRPr="004B1F05" w:rsidRDefault="00607015" w:rsidP="00607015">
      <w:pPr>
        <w:pStyle w:val="bodytext"/>
      </w:pPr>
      <w:r w:rsidRPr="004B1F05">
        <w:t xml:space="preserve">Under physiological conditions the platelets circulate around the body along the vessel wall without any interaction </w:t>
      </w:r>
      <w:r w:rsidRPr="004B1F05">
        <w:fldChar w:fldCharType="begin"/>
      </w:r>
      <w:r w:rsidR="00F67DAA">
        <w:instrText xml:space="preserve"> ADDIN EN.CITE &lt;EndNote&gt;&lt;Cite&gt;&lt;Author&gt;Aarts&lt;/Author&gt;&lt;Year&gt;1984&lt;/Year&gt;&lt;RecNum&gt;354&lt;/RecNum&gt;&lt;DisplayText&gt;(263)&lt;/DisplayText&gt;&lt;record&gt;&lt;rec-number&gt;354&lt;/rec-number&gt;&lt;foreign-keys&gt;&lt;key app="EN" db-id="v2vaxdfd1xtr0hepx5fp5ftu5x5eed2sex0a" timestamp="1582808251"&gt;354&lt;/key&gt;&lt;/foreign-keys&gt;&lt;ref-type name="Journal Article"&gt;17&lt;/ref-type&gt;&lt;contributors&gt;&lt;authors&gt;&lt;author&gt;Aarts, P. A.&lt;/author&gt;&lt;author&gt;Heethaar, R. M.&lt;/author&gt;&lt;author&gt;Sixma, J. J.&lt;/author&gt;&lt;/authors&gt;&lt;/contributors&gt;&lt;titles&gt;&lt;title&gt;Red blood cell deformability influences platelets--vessel wall interaction in flowing blood&lt;/title&gt;&lt;secondary-title&gt;Blood&lt;/secondary-title&gt;&lt;/titles&gt;&lt;periodical&gt;&lt;full-title&gt;Blood&lt;/full-title&gt;&lt;/periodical&gt;&lt;pages&gt;1228-33&lt;/pages&gt;&lt;volume&gt;64&lt;/volume&gt;&lt;number&gt;6&lt;/number&gt;&lt;edition&gt;1984/12/01&lt;/edition&gt;&lt;keywords&gt;&lt;keyword&gt;Blood Platelets/*physiology&lt;/keyword&gt;&lt;keyword&gt;Blood Vessels/*physiology&lt;/keyword&gt;&lt;keyword&gt;Blood Viscosity&lt;/keyword&gt;&lt;keyword&gt;Chlorpromazine/pharmacology&lt;/keyword&gt;&lt;keyword&gt;Diamide/pharmacology&lt;/keyword&gt;&lt;keyword&gt;*Erythrocyte Deformability/drug effects&lt;/keyword&gt;&lt;keyword&gt;Erythrocyte Indices&lt;/keyword&gt;&lt;keyword&gt;Hematocrit&lt;/keyword&gt;&lt;keyword&gt;Humans&lt;/keyword&gt;&lt;keyword&gt;Isoxsuprine/pharmacology&lt;/keyword&gt;&lt;/keywords&gt;&lt;dates&gt;&lt;year&gt;1984&lt;/year&gt;&lt;pub-dates&gt;&lt;date&gt;Dec&lt;/date&gt;&lt;/pub-dates&gt;&lt;/dates&gt;&lt;isbn&gt;0006-4971 (Print)&amp;#xD;0006-4971 (Linking)&lt;/isbn&gt;&lt;accession-num&gt;6498337&lt;/accession-num&gt;&lt;urls&gt;&lt;related-urls&gt;&lt;url&gt;https://www.ncbi.nlm.nih.gov/pubmed/6498337&lt;/url&gt;&lt;/related-urls&gt;&lt;/urls&gt;&lt;/record&gt;&lt;/Cite&gt;&lt;/EndNote&gt;</w:instrText>
      </w:r>
      <w:r w:rsidRPr="004B1F05">
        <w:fldChar w:fldCharType="separate"/>
      </w:r>
      <w:r w:rsidR="00F67DAA">
        <w:rPr>
          <w:noProof/>
        </w:rPr>
        <w:t>(263)</w:t>
      </w:r>
      <w:r w:rsidRPr="004B1F05">
        <w:fldChar w:fldCharType="end"/>
      </w:r>
      <w:r w:rsidRPr="004B1F05">
        <w:t xml:space="preserve">. However, when there is a damage to the endothelium, the inhibitory functioning production of prostacyclin, nitric oxide and other substances is impaired, and extracellular matrix proteins are exposed into the </w:t>
      </w:r>
      <w:r w:rsidRPr="004B1F05">
        <w:lastRenderedPageBreak/>
        <w:t xml:space="preserve">circulation leading to adherence of the platelets to the vessel wall via different mechanisms </w:t>
      </w:r>
      <w:r w:rsidRPr="004B1F05">
        <w:fldChar w:fldCharType="begin"/>
      </w:r>
      <w:r w:rsidR="00F67DAA">
        <w:instrText xml:space="preserve"> ADDIN EN.CITE &lt;EndNote&gt;&lt;Cite&gt;&lt;Author&gt;Holinstat&lt;/Author&gt;&lt;Year&gt;2017&lt;/Year&gt;&lt;RecNum&gt;356&lt;/RecNum&gt;&lt;DisplayText&gt;(264)&lt;/DisplayText&gt;&lt;record&gt;&lt;rec-number&gt;356&lt;/rec-number&gt;&lt;foreign-keys&gt;&lt;key app="EN" db-id="v2vaxdfd1xtr0hepx5fp5ftu5x5eed2sex0a" timestamp="1582811766"&gt;356&lt;/key&gt;&lt;/foreign-keys&gt;&lt;ref-type name="Journal Article"&gt;17&lt;/ref-type&gt;&lt;contributors&gt;&lt;authors&gt;&lt;author&gt;Holinstat, M.&lt;/author&gt;&lt;/authors&gt;&lt;/contributors&gt;&lt;auth-address&gt;Department of Pharmacology, University of Michigan, 1150 West Medical Center Drive, 2220D MSRB III, Ann Arbor, MI, 48109-5632, USA. mholinst@umich.edu.&amp;#xD;Department of Internal Medicine, Division of Cardiovascular Medicine, University of Michigan, Ann Arbor, MI, USA. mholinst@umich.edu.&lt;/auth-address&gt;&lt;titles&gt;&lt;title&gt;Normal platelet function&lt;/title&gt;&lt;secondary-title&gt;Cancer Metastasis Rev&lt;/secondary-title&gt;&lt;/titles&gt;&lt;periodical&gt;&lt;full-title&gt;Cancer Metastasis Rev&lt;/full-title&gt;&lt;/periodical&gt;&lt;pages&gt;195-198&lt;/pages&gt;&lt;volume&gt;36&lt;/volume&gt;&lt;number&gt;2&lt;/number&gt;&lt;edition&gt;2017/07/02&lt;/edition&gt;&lt;keywords&gt;&lt;keyword&gt;Animals&lt;/keyword&gt;&lt;keyword&gt;Blood Platelets/pathology/*physiology&lt;/keyword&gt;&lt;keyword&gt;Hemostasis/physiology&lt;/keyword&gt;&lt;keyword&gt;Humans&lt;/keyword&gt;&lt;keyword&gt;Thrombosis/blood/pathology&lt;/keyword&gt;&lt;keyword&gt;*Bleeding&lt;/keyword&gt;&lt;keyword&gt;*Cardiovascular disease&lt;/keyword&gt;&lt;keyword&gt;*Hemostasis&lt;/keyword&gt;&lt;keyword&gt;*Immunity&lt;/keyword&gt;&lt;keyword&gt;*Signal transduction&lt;/keyword&gt;&lt;keyword&gt;*Thrombosis&lt;/keyword&gt;&lt;/keywords&gt;&lt;dates&gt;&lt;year&gt;2017&lt;/year&gt;&lt;pub-dates&gt;&lt;date&gt;Jun&lt;/date&gt;&lt;/pub-dates&gt;&lt;/dates&gt;&lt;isbn&gt;1573-7233 (Electronic)&amp;#xD;0167-7659 (Linking)&lt;/isbn&gt;&lt;accession-num&gt;28667366&lt;/accession-num&gt;&lt;urls&gt;&lt;related-urls&gt;&lt;url&gt;https://www.ncbi.nlm.nih.gov/pubmed/28667366&lt;/url&gt;&lt;/related-urls&gt;&lt;/urls&gt;&lt;custom2&gt;PMC5709181&lt;/custom2&gt;&lt;electronic-resource-num&gt;10.1007/s10555-017-9677-x&lt;/electronic-resource-num&gt;&lt;/record&gt;&lt;/Cite&gt;&lt;/EndNote&gt;</w:instrText>
      </w:r>
      <w:r w:rsidRPr="004B1F05">
        <w:fldChar w:fldCharType="separate"/>
      </w:r>
      <w:r w:rsidR="00F67DAA">
        <w:rPr>
          <w:noProof/>
        </w:rPr>
        <w:t>(264)</w:t>
      </w:r>
      <w:r w:rsidRPr="004B1F05">
        <w:fldChar w:fldCharType="end"/>
      </w:r>
      <w:r w:rsidRPr="004B1F05">
        <w:t xml:space="preserve">. This process shares many features with the processes seen in leukocyte adhesion and crawling. The attachment will activate the platelets and also irreversible change the cytoskeleton leading to a morphological metamorphosis in which the platelets change from their normal discoid shape into an activated state with numerous pseudopodia that makes them highly adhesive to other cells and other platelets </w:t>
      </w:r>
      <w:r w:rsidRPr="004B1F05">
        <w:fldChar w:fldCharType="begin"/>
      </w:r>
      <w:r w:rsidR="00F67DAA">
        <w:instrText xml:space="preserve"> ADDIN EN.CITE &lt;EndNote&gt;&lt;Cite&gt;&lt;Author&gt;Vincent&lt;/Author&gt;&lt;Year&gt;2002&lt;/Year&gt;&lt;RecNum&gt;357&lt;/RecNum&gt;&lt;DisplayText&gt;(265)&lt;/DisplayText&gt;&lt;record&gt;&lt;rec-number&gt;357&lt;/rec-number&gt;&lt;foreign-keys&gt;&lt;key app="EN" db-id="v2vaxdfd1xtr0hepx5fp5ftu5x5eed2sex0a" timestamp="1582814506"&gt;357&lt;/key&gt;&lt;/foreign-keys&gt;&lt;ref-type name="Journal Article"&gt;17&lt;/ref-type&gt;&lt;contributors&gt;&lt;authors&gt;&lt;author&gt;Vincent, J. L.&lt;/author&gt;&lt;author&gt;Yagushi, A.&lt;/author&gt;&lt;author&gt;Pradier, O.&lt;/author&gt;&lt;/authors&gt;&lt;/contributors&gt;&lt;auth-address&gt;Department of Intensive Care, Erasme University Hospital, Free University of Brussels, Belgium. jlvincen@ulb.ac.be&lt;/auth-address&gt;&lt;titles&gt;&lt;title&gt;Platelet function in sepsis&lt;/title&gt;&lt;secondary-title&gt;Crit Care Med&lt;/secondary-title&gt;&lt;/titles&gt;&lt;periodical&gt;&lt;full-title&gt;Crit Care Med&lt;/full-title&gt;&lt;/periodical&gt;&lt;pages&gt;S313-7&lt;/pages&gt;&lt;volume&gt;30&lt;/volume&gt;&lt;number&gt;5 Suppl&lt;/number&gt;&lt;edition&gt;2002/05/11&lt;/edition&gt;&lt;keywords&gt;&lt;keyword&gt;Animals&lt;/keyword&gt;&lt;keyword&gt;Blood Platelets/*physiology&lt;/keyword&gt;&lt;keyword&gt;Humans&lt;/keyword&gt;&lt;keyword&gt;Platelet Activation/*physiology&lt;/keyword&gt;&lt;keyword&gt;Platelet Aggregation/physiology&lt;/keyword&gt;&lt;keyword&gt;Platelet Glycoprotein GPIIb-IIIa Complex/metabolism/physiology&lt;/keyword&gt;&lt;keyword&gt;Sepsis/*blood&lt;/keyword&gt;&lt;keyword&gt;Thrombocytopenia/*blood/physiopathology&lt;/keyword&gt;&lt;/keywords&gt;&lt;dates&gt;&lt;year&gt;2002&lt;/year&gt;&lt;pub-dates&gt;&lt;date&gt;May&lt;/date&gt;&lt;/pub-dates&gt;&lt;/dates&gt;&lt;isbn&gt;0090-3493 (Print)&amp;#xD;0090-3493 (Linking)&lt;/isbn&gt;&lt;accession-num&gt;12004253&lt;/accession-num&gt;&lt;urls&gt;&lt;related-urls&gt;&lt;url&gt;https://www.ncbi.nlm.nih.gov/pubmed/12004253&lt;/url&gt;&lt;/related-urls&gt;&lt;/urls&gt;&lt;electronic-resource-num&gt;10.1097/00003246-200205001-00022&lt;/electronic-resource-num&gt;&lt;/record&gt;&lt;/Cite&gt;&lt;/EndNote&gt;</w:instrText>
      </w:r>
      <w:r w:rsidRPr="004B1F05">
        <w:fldChar w:fldCharType="separate"/>
      </w:r>
      <w:r w:rsidR="00F67DAA">
        <w:rPr>
          <w:noProof/>
        </w:rPr>
        <w:t>(265)</w:t>
      </w:r>
      <w:r w:rsidRPr="004B1F05">
        <w:fldChar w:fldCharType="end"/>
      </w:r>
      <w:r w:rsidRPr="004B1F05">
        <w:t xml:space="preserve">. The activated platelets will then release the contents of its granules, which will attract more platelets needed for the clot formation </w:t>
      </w:r>
      <w:r w:rsidRPr="004B1F05">
        <w:fldChar w:fldCharType="begin"/>
      </w:r>
      <w:r w:rsidR="00F67DAA">
        <w:instrText xml:space="preserve"> ADDIN EN.CITE &lt;EndNote&gt;&lt;Cite&gt;&lt;Author&gt;Rendu&lt;/Author&gt;&lt;Year&gt;2001&lt;/Year&gt;&lt;RecNum&gt;358&lt;/RecNum&gt;&lt;DisplayText&gt;(266)&lt;/DisplayText&gt;&lt;record&gt;&lt;rec-number&gt;358&lt;/rec-number&gt;&lt;foreign-keys&gt;&lt;key app="EN" db-id="v2vaxdfd1xtr0hepx5fp5ftu5x5eed2sex0a" timestamp="1582821136"&gt;358&lt;/key&gt;&lt;/foreign-keys&gt;&lt;ref-type name="Journal Article"&gt;17&lt;/ref-type&gt;&lt;contributors&gt;&lt;authors&gt;&lt;author&gt;Rendu, F.&lt;/author&gt;&lt;author&gt;Brohard-Bohn, B.&lt;/author&gt;&lt;/authors&gt;&lt;/contributors&gt;&lt;auth-address&gt;U428 INSERM, Faculte de Pharmacie, 4 Avenue de l&amp;apos;Observatoire, 75006-Paris, France. rendu@pharmacie.univ-paris.fr&lt;/auth-address&gt;&lt;titles&gt;&lt;title&gt;The platelet release reaction: granules&amp;apos; constituents, secretion and functions&lt;/title&gt;&lt;secondary-title&gt;Platelets&lt;/secondary-title&gt;&lt;/titles&gt;&lt;periodical&gt;&lt;full-title&gt;Platelets&lt;/full-title&gt;&lt;/periodical&gt;&lt;pages&gt;261-73&lt;/pages&gt;&lt;volume&gt;12&lt;/volume&gt;&lt;number&gt;5&lt;/number&gt;&lt;edition&gt;2001/08/07&lt;/edition&gt;&lt;keywords&gt;&lt;keyword&gt;Animals&lt;/keyword&gt;&lt;keyword&gt;*Blood Platelets/metabolism/physiology/ultrastructure&lt;/keyword&gt;&lt;keyword&gt;Cytoplasmic Granules/chemistry/classification&lt;/keyword&gt;&lt;keyword&gt;Humans&lt;/keyword&gt;&lt;keyword&gt;Intracellular Membranes/metabolism/physiology&lt;/keyword&gt;&lt;keyword&gt;Transport Vesicles/chemistry/metabolism/*physiology&lt;/keyword&gt;&lt;/keywords&gt;&lt;dates&gt;&lt;year&gt;2001&lt;/year&gt;&lt;pub-dates&gt;&lt;date&gt;Aug&lt;/date&gt;&lt;/pub-dates&gt;&lt;/dates&gt;&lt;isbn&gt;0953-7104 (Print)&amp;#xD;0953-7104 (Linking)&lt;/isbn&gt;&lt;accession-num&gt;11487378&lt;/accession-num&gt;&lt;urls&gt;&lt;related-urls&gt;&lt;url&gt;https://www.ncbi.nlm.nih.gov/pubmed/11487378&lt;/url&gt;&lt;/related-urls&gt;&lt;/urls&gt;&lt;electronic-resource-num&gt;10.1080/09537100120068170&lt;/electronic-resource-num&gt;&lt;/record&gt;&lt;/Cite&gt;&lt;/EndNote&gt;</w:instrText>
      </w:r>
      <w:r w:rsidRPr="004B1F05">
        <w:fldChar w:fldCharType="separate"/>
      </w:r>
      <w:r w:rsidR="00F67DAA">
        <w:rPr>
          <w:noProof/>
        </w:rPr>
        <w:t>(266)</w:t>
      </w:r>
      <w:r w:rsidRPr="004B1F05">
        <w:fldChar w:fldCharType="end"/>
      </w:r>
      <w:r w:rsidRPr="004B1F05">
        <w:t>. Interestingly many of these substances released from the platelets, such as chemokines, MMP-9, p-selectin, are the same</w:t>
      </w:r>
      <w:r w:rsidR="00110F0C">
        <w:t xml:space="preserve"> </w:t>
      </w:r>
      <w:r w:rsidRPr="004B1F05">
        <w:t>as</w:t>
      </w:r>
      <w:r w:rsidR="00110F0C">
        <w:t xml:space="preserve"> </w:t>
      </w:r>
      <w:r w:rsidRPr="004B1F05">
        <w:t>attract, attach and activate neutrophils and hence</w:t>
      </w:r>
      <w:r>
        <w:t>,</w:t>
      </w:r>
      <w:r w:rsidRPr="004B1F05">
        <w:t xml:space="preserve"> linking recruitment and activation of both </w:t>
      </w:r>
      <w:r w:rsidR="006E16CD">
        <w:t>platelets</w:t>
      </w:r>
      <w:r w:rsidRPr="004B1F05">
        <w:t xml:space="preserve"> and neutrophils </w:t>
      </w:r>
      <w:r w:rsidR="00DC1C86">
        <w:t>via</w:t>
      </w:r>
      <w:r w:rsidRPr="004B1F05">
        <w:t xml:space="preserve"> similar pathways </w:t>
      </w:r>
      <w:r w:rsidRPr="004B1F05">
        <w:fldChar w:fldCharType="begin">
          <w:fldData xml:space="preserve">PEVuZE5vdGU+PENpdGU+PEF1dGhvcj5Lb3VwZW5vdmE8L0F1dGhvcj48WWVhcj4yMDE4PC9ZZWFy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</w:fldData>
        </w:fldChar>
      </w:r>
      <w:r w:rsidR="00F67DAA">
        <w:instrText xml:space="preserve"> ADDIN EN.CITE </w:instrText>
      </w:r>
      <w:r w:rsidR="00F67DAA">
        <w:fldChar w:fldCharType="begin">
          <w:fldData xml:space="preserve">PEVuZE5vdGU+PENpdGU+PEF1dGhvcj5Lb3VwZW5vdmE8L0F1dGhvcj48WWVhcj4yMDE4PC9ZZWFy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</w:fldData>
        </w:fldChar>
      </w:r>
      <w:r w:rsidR="00F67DAA">
        <w:instrText xml:space="preserve"> ADDIN EN.CITE.DATA </w:instrText>
      </w:r>
      <w:r w:rsidR="00F67DAA">
        <w:fldChar w:fldCharType="end"/>
      </w:r>
      <w:r w:rsidRPr="004B1F05">
        <w:fldChar w:fldCharType="separate"/>
      </w:r>
      <w:r w:rsidR="00F67DAA">
        <w:rPr>
          <w:noProof/>
        </w:rPr>
        <w:t>(267)</w:t>
      </w:r>
      <w:r w:rsidRPr="004B1F05">
        <w:fldChar w:fldCharType="end"/>
      </w:r>
      <w:r w:rsidRPr="004B1F05">
        <w:t>. All the details of clot formation, organization and stabilization will not be dealt with here, but this is a highly monitored process including several substances that, if it fails for some reason might lead to thrombosis. However in response to the tissue damage caused by blood-borne pathogens</w:t>
      </w:r>
      <w:r w:rsidR="006E16CD">
        <w:t>,</w:t>
      </w:r>
      <w:r w:rsidRPr="004B1F05">
        <w:t xml:space="preserve"> a coordinated </w:t>
      </w:r>
      <w:r w:rsidR="006E16CD">
        <w:t xml:space="preserve">wanted </w:t>
      </w:r>
      <w:r w:rsidRPr="004B1F05">
        <w:t xml:space="preserve">intravascular coagulation could be activated, via a mechanism called immunothrombosis </w:t>
      </w:r>
      <w:r w:rsidRPr="004B1F05">
        <w:fldChar w:fldCharType="begin"/>
      </w:r>
      <w:r w:rsidR="00F67DAA">
        <w:instrText xml:space="preserve"> ADDIN EN.CITE &lt;EndNote&gt;&lt;Cite&gt;&lt;Author&gt;Engelmann&lt;/Author&gt;&lt;Year&gt;2013&lt;/Year&gt;&lt;RecNum&gt;359&lt;/RecNum&gt;&lt;DisplayText&gt;(268)&lt;/DisplayText&gt;&lt;record&gt;&lt;rec-number&gt;359&lt;/rec-number&gt;&lt;foreign-keys&gt;&lt;key app="EN" db-id="v2vaxdfd1xtr0hepx5fp5ftu5x5eed2sex0a" timestamp="1582826291"&gt;359&lt;/key&gt;&lt;/foreign-keys&gt;&lt;ref-type name="Journal Article"&gt;17&lt;/ref-type&gt;&lt;contributors&gt;&lt;authors&gt;&lt;author&gt;Engelmann, B.&lt;/author&gt;&lt;author&gt;Massberg, S.&lt;/author&gt;&lt;/authors&gt;&lt;/contributors&gt;&lt;auth-address&gt;Institut fur Laboratoriumsmedizin, Klinikum der Universitat, Ludwig-Maximilians-Universitat, Marchioninistrasse 15, 81377 Munich, Germany. bernd.engelmann@med.uni-muenchen.de&lt;/auth-address&gt;&lt;titles&gt;&lt;title&gt;Thrombosis as an intravascular effector of innate immunity&lt;/title&gt;&lt;secondary-title&gt;Nat Rev Immunol&lt;/secondary-title&gt;&lt;/titles&gt;&lt;periodical&gt;&lt;full-title&gt;Nat Rev Immunol&lt;/full-title&gt;&lt;/periodical&gt;&lt;pages&gt;34-45&lt;/pages&gt;&lt;volume&gt;13&lt;/volume&gt;&lt;number&gt;1&lt;/number&gt;&lt;edition&gt;2012/12/12&lt;/edition&gt;&lt;keywords&gt;&lt;keyword&gt;Animals&lt;/keyword&gt;&lt;keyword&gt;Blood Coagulation/immunology&lt;/keyword&gt;&lt;keyword&gt;Blood Platelets/immunology&lt;/keyword&gt;&lt;keyword&gt;Hemostasis/immunology&lt;/keyword&gt;&lt;keyword&gt;Host-Pathogen Interactions/immunology&lt;/keyword&gt;&lt;keyword&gt;Humans&lt;/keyword&gt;&lt;keyword&gt;*Immunity, Innate&lt;/keyword&gt;&lt;keyword&gt;Inflammation/immunology&lt;/keyword&gt;&lt;keyword&gt;Models, Immunological&lt;/keyword&gt;&lt;keyword&gt;Thrombosis/*immunology&lt;/keyword&gt;&lt;/keywords&gt;&lt;dates&gt;&lt;year&gt;2013&lt;/year&gt;&lt;pub-dates&gt;&lt;date&gt;Jan&lt;/date&gt;&lt;/pub-dates&gt;&lt;/dates&gt;&lt;isbn&gt;1474-1741 (Electronic)&amp;#xD;1474-1733 (Linking)&lt;/isbn&gt;&lt;accession-num&gt;23222502&lt;/accession-num&gt;&lt;urls&gt;&lt;related-urls&gt;&lt;url&gt;https://www.ncbi.nlm.nih.gov/pubmed/23222502&lt;/url&gt;&lt;/related-urls&gt;&lt;/urls&gt;&lt;electronic-resource-num&gt;10.1038/nri3345&lt;/electronic-resource-num&gt;&lt;/record&gt;&lt;/Cite&gt;&lt;/EndNote&gt;</w:instrText>
      </w:r>
      <w:r w:rsidRPr="004B1F05">
        <w:fldChar w:fldCharType="separate"/>
      </w:r>
      <w:r w:rsidR="00F67DAA">
        <w:rPr>
          <w:noProof/>
        </w:rPr>
        <w:t>(268)</w:t>
      </w:r>
      <w:r w:rsidRPr="004B1F05">
        <w:fldChar w:fldCharType="end"/>
      </w:r>
      <w:r w:rsidRPr="004B1F05">
        <w:t xml:space="preserve">. This is a process where the coagulation system </w:t>
      </w:r>
      <w:r w:rsidR="00053C2A" w:rsidRPr="004B1F05">
        <w:t>seals</w:t>
      </w:r>
      <w:r w:rsidRPr="004B1F05">
        <w:t xml:space="preserve"> off infected parts by creating clot barriers, hence preventing dissemination and thus facilitating for the immune system </w:t>
      </w:r>
      <w:r w:rsidRPr="004B1F05">
        <w:fldChar w:fldCharType="begin">
          <w:fldData xml:space="preserve">PEVuZE5vdGU+PENpdGU+PEF1dGhvcj5Lb3VwZW5vdmE8L0F1dGhvcj48WWVhcj4yMDE3PC9ZZWFy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==
</w:fldData>
        </w:fldChar>
      </w:r>
      <w:r w:rsidR="00F67DAA">
        <w:instrText xml:space="preserve"> ADDIN EN.CITE </w:instrText>
      </w:r>
      <w:r w:rsidR="00F67DAA">
        <w:fldChar w:fldCharType="begin">
          <w:fldData xml:space="preserve">PEVuZE5vdGU+PENpdGU+PEF1dGhvcj5Lb3VwZW5vdmE8L0F1dGhvcj48WWVhcj4yMDE3PC9ZZWFy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==
</w:fldData>
        </w:fldChar>
      </w:r>
      <w:r w:rsidR="00F67DAA">
        <w:instrText xml:space="preserve"> ADDIN EN.CITE.DATA </w:instrText>
      </w:r>
      <w:r w:rsidR="00F67DAA">
        <w:fldChar w:fldCharType="end"/>
      </w:r>
      <w:r w:rsidRPr="004B1F05">
        <w:fldChar w:fldCharType="separate"/>
      </w:r>
      <w:r w:rsidR="00F67DAA">
        <w:rPr>
          <w:noProof/>
        </w:rPr>
        <w:t>(269)</w:t>
      </w:r>
      <w:r w:rsidRPr="004B1F05">
        <w:fldChar w:fldCharType="end"/>
      </w:r>
      <w:r w:rsidRPr="004B1F05">
        <w:t xml:space="preserve">. This is another example of how the coagulation and immune system </w:t>
      </w:r>
      <w:r w:rsidR="00DC1C86">
        <w:t>are</w:t>
      </w:r>
      <w:r w:rsidRPr="004B1F05">
        <w:t xml:space="preserve"> intertwingled, and to further emphasize the notion, studies have revealed that NETs play a major role in the delicate interplay of immunothrombosis </w:t>
      </w:r>
      <w:r w:rsidRPr="004B1F05">
        <w:fldChar w:fldCharType="begin">
          <w:fldData xml:space="preserve">PEVuZE5vdGU+PENpdGU+PEF1dGhvcj5KaW1lbmV6LUFsY2F6YXI8L0F1dGhvcj48WWVhcj4yMDE3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</w:fldData>
        </w:fldChar>
      </w:r>
      <w:r w:rsidR="00F67DAA">
        <w:instrText xml:space="preserve"> ADDIN EN.CITE </w:instrText>
      </w:r>
      <w:r w:rsidR="00F67DAA">
        <w:fldChar w:fldCharType="begin">
          <w:fldData xml:space="preserve">PEVuZE5vdGU+PENpdGU+PEF1dGhvcj5KaW1lbmV6LUFsY2F6YXI8L0F1dGhvcj48WWVhcj4yMDE3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</w:fldData>
        </w:fldChar>
      </w:r>
      <w:r w:rsidR="00F67DAA">
        <w:instrText xml:space="preserve"> ADDIN EN.CITE.DATA </w:instrText>
      </w:r>
      <w:r w:rsidR="00F67DAA">
        <w:fldChar w:fldCharType="end"/>
      </w:r>
      <w:r w:rsidRPr="004B1F05">
        <w:fldChar w:fldCharType="separate"/>
      </w:r>
      <w:r w:rsidR="00F67DAA">
        <w:rPr>
          <w:noProof/>
        </w:rPr>
        <w:t>(270, 271)</w:t>
      </w:r>
      <w:r w:rsidRPr="004B1F05">
        <w:fldChar w:fldCharType="end"/>
      </w:r>
      <w:r w:rsidRPr="004B1F05">
        <w:t>.</w:t>
      </w:r>
      <w:r w:rsidR="00110F0C">
        <w:t xml:space="preserve"> </w:t>
      </w:r>
      <w:r w:rsidRPr="004B1F05">
        <w:t xml:space="preserve">In this </w:t>
      </w:r>
      <w:r w:rsidR="005E7331">
        <w:t xml:space="preserve">particular </w:t>
      </w:r>
      <w:r w:rsidRPr="004B1F05">
        <w:t>context of thrombosis, the</w:t>
      </w:r>
      <w:r w:rsidR="00110F0C">
        <w:t xml:space="preserve"> </w:t>
      </w:r>
      <w:r w:rsidRPr="004B1F05">
        <w:t>NETosis is thought to be triggered by release of von Willebrand factor and P-selectin</w:t>
      </w:r>
      <w:r w:rsidR="00110F0C">
        <w:t xml:space="preserve"> </w:t>
      </w:r>
      <w:r w:rsidRPr="004B1F05">
        <w:t xml:space="preserve">that will attract and activate the neutrophils </w:t>
      </w:r>
      <w:r w:rsidRPr="004B1F05">
        <w:fldChar w:fldCharType="begin">
          <w:fldData xml:space="preserve">PEVuZE5vdGU+PENpdGU+PEF1dGhvcj5CcmlsbDwvQXV0aG9yPjxZZWFyPjIwMTE8L1llYXI+PFJl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=
</w:fldData>
        </w:fldChar>
      </w:r>
      <w:r w:rsidR="00F67DAA">
        <w:instrText xml:space="preserve"> ADDIN EN.CITE </w:instrText>
      </w:r>
      <w:r w:rsidR="00F67DAA">
        <w:fldChar w:fldCharType="begin">
          <w:fldData xml:space="preserve">PEVuZE5vdGU+PENpdGU+PEF1dGhvcj5CcmlsbDwvQXV0aG9yPjxZZWFyPjIwMTE8L1llYXI+PFJl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=
</w:fldData>
        </w:fldChar>
      </w:r>
      <w:r w:rsidR="00F67DAA">
        <w:instrText xml:space="preserve"> ADDIN EN.CITE.DATA </w:instrText>
      </w:r>
      <w:r w:rsidR="00F67DAA">
        <w:fldChar w:fldCharType="end"/>
      </w:r>
      <w:r w:rsidRPr="004B1F05">
        <w:fldChar w:fldCharType="separate"/>
      </w:r>
      <w:r w:rsidR="00F67DAA">
        <w:rPr>
          <w:noProof/>
        </w:rPr>
        <w:t>(272, 273)</w:t>
      </w:r>
      <w:r w:rsidRPr="004B1F05">
        <w:fldChar w:fldCharType="end"/>
      </w:r>
      <w:r w:rsidRPr="004B1F05">
        <w:t xml:space="preserve">. Activated platelets have also been showed to activate NETosis via the nuclear protein </w:t>
      </w:r>
      <w:bookmarkStart w:id="72" w:name="_Hlk40213776"/>
      <w:r w:rsidR="005E7331" w:rsidRPr="004B1F05">
        <w:rPr>
          <w:color w:val="000000"/>
          <w:shd w:val="clear" w:color="auto" w:fill="FFFFFF"/>
        </w:rPr>
        <w:t>high-mobility group box</w:t>
      </w:r>
      <w:r w:rsidR="0009291A">
        <w:rPr>
          <w:color w:val="000000"/>
          <w:shd w:val="clear" w:color="auto" w:fill="FFFFFF"/>
        </w:rPr>
        <w:t xml:space="preserve"> 1</w:t>
      </w:r>
      <w:r w:rsidR="005E7331" w:rsidRPr="004B1F05">
        <w:rPr>
          <w:color w:val="000000"/>
          <w:shd w:val="clear" w:color="auto" w:fill="FFFFFF"/>
        </w:rPr>
        <w:t xml:space="preserve"> </w:t>
      </w:r>
      <w:bookmarkEnd w:id="72"/>
      <w:r w:rsidRPr="004B1F05">
        <w:rPr>
          <w:color w:val="000000"/>
          <w:shd w:val="clear" w:color="auto" w:fill="FFFFFF"/>
        </w:rPr>
        <w:t>(</w:t>
      </w:r>
      <w:r w:rsidR="005E7331" w:rsidRPr="004B1F05">
        <w:t>HMBG 1</w:t>
      </w:r>
      <w:r w:rsidRPr="004B1F05">
        <w:rPr>
          <w:color w:val="000000"/>
          <w:shd w:val="clear" w:color="auto" w:fill="FFFFFF"/>
        </w:rPr>
        <w:t>)</w:t>
      </w:r>
      <w:r w:rsidRPr="004B1F05">
        <w:t xml:space="preserve"> </w:t>
      </w:r>
      <w:r w:rsidR="005E7331">
        <w:t xml:space="preserve">in </w:t>
      </w:r>
      <w:r w:rsidRPr="004B1F05">
        <w:t>interaction with</w:t>
      </w:r>
      <w:r w:rsidR="00110F0C">
        <w:t xml:space="preserve"> </w:t>
      </w:r>
      <w:bookmarkStart w:id="73" w:name="_Hlk40213810"/>
      <w:r w:rsidR="005E7331" w:rsidRPr="004B1F05">
        <w:t>receptor for advanced</w:t>
      </w:r>
      <w:r w:rsidR="00110F0C">
        <w:t xml:space="preserve"> </w:t>
      </w:r>
      <w:r w:rsidR="005E7331" w:rsidRPr="004B1F05">
        <w:t>glycation end products</w:t>
      </w:r>
      <w:bookmarkEnd w:id="73"/>
      <w:r w:rsidR="005E7331" w:rsidRPr="004B1F05">
        <w:t xml:space="preserve"> </w:t>
      </w:r>
      <w:r w:rsidRPr="004B1F05">
        <w:t>(</w:t>
      </w:r>
      <w:r w:rsidR="005E7331" w:rsidRPr="004B1F05">
        <w:t>RAGE</w:t>
      </w:r>
      <w:r w:rsidRPr="004B1F05">
        <w:t xml:space="preserve">) </w:t>
      </w:r>
      <w:r w:rsidRPr="004B1F05">
        <w:fldChar w:fldCharType="begin"/>
      </w:r>
      <w:r w:rsidR="00F67DAA">
        <w:instrText xml:space="preserve"> ADDIN EN.CITE &lt;EndNote&gt;&lt;Cite&gt;&lt;Author&gt;Papayannopoulos&lt;/Author&gt;&lt;Year&gt;2018&lt;/Year&gt;&lt;RecNum&gt;188&lt;/RecNum&gt;&lt;DisplayText&gt;(217)&lt;/DisplayText&gt;&lt;record&gt;&lt;rec-number&gt;188&lt;/rec-number&gt;&lt;foreign-keys&gt;&lt;key app="EN" db-id="v2vaxdfd1xtr0hepx5fp5ftu5x5eed2sex0a" timestamp="1580814568"&gt;188&lt;/key&gt;&lt;/foreign-keys&gt;&lt;ref-type name="Journal Article"&gt;17&lt;/ref-type&gt;&lt;contributors&gt;&lt;authors&gt;&lt;author&gt;Papayannopoulos, V.&lt;/author&gt;&lt;/authors&gt;&lt;/contributors&gt;&lt;auth-address&gt;The Francis Crick Institute, 1 Midland Road, London NW1 1AT, UK.&lt;/auth-address&gt;&lt;titles&gt;&lt;title&gt;Neutrophil extracellular traps in immunity and disease&lt;/title&gt;&lt;secondary-title&gt;Nat Rev Immunol&lt;/secondary-title&gt;&lt;/titles&gt;&lt;periodical&gt;&lt;full-title&gt;Nat Rev Immunol&lt;/full-title&gt;&lt;/periodical&gt;&lt;pages&gt;134-147&lt;/pages&gt;&lt;volume&gt;18&lt;/volume&gt;&lt;number&gt;2&lt;/number&gt;&lt;edition&gt;2017/10/11&lt;/edition&gt;&lt;keywords&gt;&lt;keyword&gt;Animals&lt;/keyword&gt;&lt;keyword&gt;Autoimmune Diseases/immunology&lt;/keyword&gt;&lt;keyword&gt;Chromatin Assembly and Disassembly/immunology&lt;/keyword&gt;&lt;keyword&gt;Extracellular Traps/*immunology/metabolism&lt;/keyword&gt;&lt;keyword&gt;Host Microbial Interactions/immunology&lt;/keyword&gt;&lt;keyword&gt;Humans&lt;/keyword&gt;&lt;keyword&gt;Immunity, Innate&lt;/keyword&gt;&lt;keyword&gt;Infections/immunology&lt;/keyword&gt;&lt;keyword&gt;Inflammation/immunology&lt;/keyword&gt;&lt;keyword&gt;Models, Immunological&lt;/keyword&gt;&lt;keyword&gt;Neoplasms/immunology&lt;/keyword&gt;&lt;keyword&gt;Neutrophils/*immunology/metabolism&lt;/keyword&gt;&lt;keyword&gt;Reactive Oxygen Species/metabolism&lt;/keyword&gt;&lt;keyword&gt;Signal Transduction/immunology&lt;/keyword&gt;&lt;keyword&gt;Thrombosis/immunology&lt;/keyword&gt;&lt;/keywords&gt;&lt;dates&gt;&lt;year&gt;2018&lt;/year&gt;&lt;pub-dates&gt;&lt;date&gt;Feb&lt;/date&gt;&lt;/pub-dates&gt;&lt;/dates&gt;&lt;isbn&gt;1474-1741 (Electronic)&amp;#xD;1474-1733 (Linking)&lt;/isbn&gt;&lt;accession-num&gt;28990587&lt;/accession-num&gt;&lt;urls&gt;&lt;related-urls&gt;&lt;url&gt;https://www.ncbi.nlm.nih.gov/pubmed/28990587&lt;/url&gt;&lt;/related-urls&gt;&lt;/urls&gt;&lt;electronic-resource-num&gt;10.1038/nri.2017.105&lt;/electronic-resource-num&gt;&lt;/record&gt;&lt;/Cite&gt;&lt;/EndNote&gt;</w:instrText>
      </w:r>
      <w:r w:rsidRPr="004B1F05">
        <w:fldChar w:fldCharType="separate"/>
      </w:r>
      <w:r w:rsidR="00F67DAA">
        <w:rPr>
          <w:noProof/>
        </w:rPr>
        <w:t>(217)</w:t>
      </w:r>
      <w:r w:rsidRPr="004B1F05">
        <w:fldChar w:fldCharType="end"/>
      </w:r>
      <w:r w:rsidRPr="004B1F05">
        <w:t>.</w:t>
      </w:r>
    </w:p>
    <w:p w14:paraId="0921459D" w14:textId="20C71847" w:rsidR="00607015" w:rsidRPr="004B1F05" w:rsidRDefault="00607015" w:rsidP="00607015">
      <w:pPr>
        <w:pStyle w:val="bodytext"/>
      </w:pPr>
      <w:r w:rsidRPr="004B1F05">
        <w:t>The platelets them self also exert other direct functions in the innate immune system beyond their role in immunothrombosis. On their surface they express TLR2 and TLR4 that</w:t>
      </w:r>
      <w:r w:rsidR="00DD0679">
        <w:t>,</w:t>
      </w:r>
      <w:r w:rsidRPr="004B1F05">
        <w:t xml:space="preserve"> when they bind to bacteria lipopolysaccharide and other PAMPS, activate the platelets which leads to the </w:t>
      </w:r>
      <w:bookmarkStart w:id="74" w:name="_Hlk40213866"/>
      <w:r w:rsidRPr="004B1F05">
        <w:t xml:space="preserve">platelets releasing microbicidal proteins </w:t>
      </w:r>
      <w:bookmarkEnd w:id="74"/>
      <w:r w:rsidRPr="004B1F05">
        <w:t xml:space="preserve">(PMPs), such as thrombocidines and kinocidins from their granules </w:t>
      </w:r>
      <w:r w:rsidRPr="004B1F05">
        <w:fldChar w:fldCharType="begin"/>
      </w:r>
      <w:r w:rsidR="00F67DAA">
        <w:instrText xml:space="preserve"> ADDIN EN.CITE &lt;EndNote&gt;&lt;Cite&gt;&lt;Author&gt;Yeaman&lt;/Author&gt;&lt;Year&gt;2010&lt;/Year&gt;&lt;RecNum&gt;373&lt;/RecNum&gt;&lt;DisplayText&gt;(274)&lt;/DisplayText&gt;&lt;record&gt;&lt;rec-number&gt;373&lt;/rec-number&gt;&lt;foreign-keys&gt;&lt;key app="EN" db-id="v2vaxdfd1xtr0hepx5fp5ftu5x5eed2sex0a" timestamp="1582990146"&gt;373&lt;/key&gt;&lt;/foreign-keys&gt;&lt;ref-type name="Journal Article"&gt;17&lt;/ref-type&gt;&lt;contributors&gt;&lt;authors&gt;&lt;author&gt;Yeaman, M. R.&lt;/author&gt;&lt;/authors&gt;&lt;/contributors&gt;&lt;auth-address&gt;Division of Infectious Diseases, St. John&amp;apos;s Cardiovascular Research Center, Harbor-UCLA Medical Center, David Geffen School of Medicine at UCLA, Torrance, CA 90502, USA. MRYeaman@ucla.edu&lt;/auth-address&gt;&lt;titles&gt;&lt;title&gt;Platelets in defense against bacterial pathogens&lt;/title&gt;&lt;secondary-title&gt;Cell Mol Life Sci&lt;/secondary-title&gt;&lt;/titles&gt;&lt;periodical&gt;&lt;full-title&gt;Cell Mol Life Sci&lt;/full-title&gt;&lt;/periodical&gt;&lt;pages&gt;525-44&lt;/pages&gt;&lt;volume&gt;67&lt;/volume&gt;&lt;number&gt;4&lt;/number&gt;&lt;edition&gt;2009/12/17&lt;/edition&gt;&lt;keywords&gt;&lt;keyword&gt;Animals&lt;/keyword&gt;&lt;keyword&gt;Bacteria/*immunology/pathogenicity&lt;/keyword&gt;&lt;keyword&gt;Bacterial Infections/*immunology&lt;/keyword&gt;&lt;keyword&gt;Blood Platelets/*immunology/microbiology&lt;/keyword&gt;&lt;keyword&gt;Host-Pathogen Interactions/*immunology&lt;/keyword&gt;&lt;keyword&gt;Humans&lt;/keyword&gt;&lt;keyword&gt;Leukocytes/immunology&lt;/keyword&gt;&lt;/keywords&gt;&lt;dates&gt;&lt;year&gt;2010&lt;/year&gt;&lt;pub-dates&gt;&lt;date&gt;Feb&lt;/date&gt;&lt;/pub-dates&gt;&lt;/dates&gt;&lt;isbn&gt;1420-9071 (Electronic)&amp;#xD;1420-682X (Linking)&lt;/isbn&gt;&lt;accession-num&gt;20013024&lt;/accession-num&gt;&lt;urls&gt;&lt;related-urls&gt;&lt;url&gt;https://www.ncbi.nlm.nih.gov/pubmed/20013024&lt;/url&gt;&lt;/related-urls&gt;&lt;/urls&gt;&lt;custom2&gt;PMC2809947&lt;/custom2&gt;&lt;electronic-resource-num&gt;10.1007/s00018-009-0210-4&lt;/electronic-resource-num&gt;&lt;/record&gt;&lt;/Cite&gt;&lt;/EndNote&gt;</w:instrText>
      </w:r>
      <w:r w:rsidRPr="004B1F05">
        <w:fldChar w:fldCharType="separate"/>
      </w:r>
      <w:r w:rsidR="00F67DAA">
        <w:rPr>
          <w:noProof/>
        </w:rPr>
        <w:t>(274)</w:t>
      </w:r>
      <w:r w:rsidRPr="004B1F05">
        <w:fldChar w:fldCharType="end"/>
      </w:r>
      <w:r w:rsidRPr="004B1F05">
        <w:t xml:space="preserve">. The platelets also holds the ability of engulfing invaders much like phagocytes </w:t>
      </w:r>
      <w:r w:rsidRPr="004B1F05">
        <w:fldChar w:fldCharType="begin"/>
      </w:r>
      <w:r w:rsidR="00F67DAA">
        <w:instrText xml:space="preserve"> ADDIN EN.CITE &lt;EndNote&gt;&lt;Cite&gt;&lt;Author&gt;Boukour&lt;/Author&gt;&lt;Year&gt;2005&lt;/Year&gt;&lt;RecNum&gt;374&lt;/RecNum&gt;&lt;DisplayText&gt;(275)&lt;/DisplayText&gt;&lt;record&gt;&lt;rec-number&gt;374&lt;/rec-number&gt;&lt;foreign-keys&gt;&lt;key app="EN" db-id="v2vaxdfd1xtr0hepx5fp5ftu5x5eed2sex0a" timestamp="1582991239"&gt;374&lt;/key&gt;&lt;/foreign-keys&gt;&lt;ref-type name="Journal Article"&gt;17&lt;/ref-type&gt;&lt;contributors&gt;&lt;authors&gt;&lt;author&gt;Boukour, S.&lt;/author&gt;&lt;author&gt;Cramer, E. M.&lt;/author&gt;&lt;/authors&gt;&lt;/contributors&gt;&lt;titles&gt;&lt;title&gt;Platelet interaction with bacteria&lt;/title&gt;&lt;secondary-title&gt;Platelets&lt;/secondary-title&gt;&lt;/titles&gt;&lt;periodical&gt;&lt;full-title&gt;Platelets&lt;/full-title&gt;&lt;/periodical&gt;&lt;pages&gt;215-7&lt;/pages&gt;&lt;volume&gt;16&lt;/volume&gt;&lt;number&gt;3-4&lt;/number&gt;&lt;edition&gt;2005/07/14&lt;/edition&gt;&lt;keywords&gt;&lt;keyword&gt;Bacteria/*immunology&lt;/keyword&gt;&lt;keyword&gt;Blood Platelets/immunology/*microbiology&lt;/keyword&gt;&lt;keyword&gt;Humans&lt;/keyword&gt;&lt;keyword&gt;*Immunity, Innate&lt;/keyword&gt;&lt;keyword&gt;Phagocytosis&lt;/keyword&gt;&lt;/keywords&gt;&lt;dates&gt;&lt;year&gt;2005&lt;/year&gt;&lt;pub-dates&gt;&lt;date&gt;May-Jun&lt;/date&gt;&lt;/pub-dates&gt;&lt;/dates&gt;&lt;isbn&gt;0953-7104 (Print)&amp;#xD;0953-7104 (Linking)&lt;/isbn&gt;&lt;accession-num&gt;16011967&lt;/accession-num&gt;&lt;urls&gt;&lt;related-urls&gt;&lt;url&gt;https://www.ncbi.nlm.nih.gov/pubmed/16011967&lt;/url&gt;&lt;/related-urls&gt;&lt;/urls&gt;&lt;electronic-resource-num&gt;10.1080/09537100500136941&lt;/electronic-resource-num&gt;&lt;/record&gt;&lt;/Cite&gt;&lt;/EndNote&gt;</w:instrText>
      </w:r>
      <w:r w:rsidRPr="004B1F05">
        <w:fldChar w:fldCharType="separate"/>
      </w:r>
      <w:r w:rsidR="00F67DAA">
        <w:rPr>
          <w:noProof/>
        </w:rPr>
        <w:t>(275)</w:t>
      </w:r>
      <w:r w:rsidRPr="004B1F05">
        <w:fldChar w:fldCharType="end"/>
      </w:r>
      <w:r w:rsidRPr="004B1F05">
        <w:t xml:space="preserve">, but since there are no digestive vacuole but other mechanism involved it is not formally phagocytosis but </w:t>
      </w:r>
      <w:r w:rsidR="005E7331">
        <w:t xml:space="preserve">a process termed </w:t>
      </w:r>
      <w:r w:rsidRPr="004B1F05">
        <w:t xml:space="preserve">covercytosis </w:t>
      </w:r>
      <w:r w:rsidRPr="004B1F05">
        <w:fldChar w:fldCharType="begin"/>
      </w:r>
      <w:r w:rsidR="00F67DAA">
        <w:instrText xml:space="preserve"> ADDIN EN.CITE &lt;EndNote&gt;&lt;Cite&gt;&lt;Author&gt;White&lt;/Author&gt;&lt;Year&gt;2005&lt;/Year&gt;&lt;RecNum&gt;375&lt;/RecNum&gt;&lt;DisplayText&gt;(276)&lt;/DisplayText&gt;&lt;record&gt;&lt;rec-number&gt;375&lt;/rec-number&gt;&lt;foreign-keys&gt;&lt;key app="EN" db-id="v2vaxdfd1xtr0hepx5fp5ftu5x5eed2sex0a" timestamp="1582991354"&gt;375&lt;/key&gt;&lt;/foreign-keys&gt;&lt;ref-type name="Journal Article"&gt;17&lt;/ref-type&gt;&lt;contributors&gt;&lt;authors&gt;&lt;author&gt;White, J. G.&lt;/author&gt;&lt;/authors&gt;&lt;/contributors&gt;&lt;auth-address&gt;Department of Pediatrics, University of Minnesota School of Medicine, MMC Box 490, 420 Delaware Street SE, Minneapolis, MN 55455, USA. white003@tc.umn.edu&lt;/auth-address&gt;&lt;titles&gt;&lt;title&gt;Platelets are covercytes, not phagocytes: uptake of bacteria involves channels of the open canalicular system&lt;/title&gt;&lt;secondary-title&gt;Platelets&lt;/secondary-title&gt;&lt;/titles&gt;&lt;periodical&gt;&lt;full-title&gt;Platelets&lt;/full-title&gt;&lt;/periodical&gt;&lt;pages&gt;121-31&lt;/pages&gt;&lt;volume&gt;16&lt;/volume&gt;&lt;number&gt;2&lt;/number&gt;&lt;edition&gt;2005/04/13&lt;/edition&gt;&lt;keywords&gt;&lt;keyword&gt;Blood Platelets/microbiology/*physiology/ultrastructure&lt;/keyword&gt;&lt;keyword&gt;Humans&lt;/keyword&gt;&lt;keyword&gt;Microscopy, Electron, Transmission&lt;/keyword&gt;&lt;keyword&gt;Phagocytosis/*physiology&lt;/keyword&gt;&lt;keyword&gt;Vacuoles/microbiology/*physiology/ultrastructure&lt;/keyword&gt;&lt;/keywords&gt;&lt;dates&gt;&lt;year&gt;2005&lt;/year&gt;&lt;pub-dates&gt;&lt;date&gt;Mar&lt;/date&gt;&lt;/pub-dates&gt;&lt;/dates&gt;&lt;isbn&gt;0953-7104 (Print)&amp;#xD;0953-7104 (Linking)&lt;/isbn&gt;&lt;accession-num&gt;15823869&lt;/accession-num&gt;&lt;urls&gt;&lt;related-urls&gt;&lt;url&gt;https://www.ncbi.nlm.nih.gov/pubmed/15823869&lt;/url&gt;&lt;/related-urls&gt;&lt;/urls&gt;&lt;electronic-resource-num&gt;10.1080/09537100400007390&lt;/electronic-resource-num&gt;&lt;/record&gt;&lt;/Cite&gt;&lt;/EndNote&gt;</w:instrText>
      </w:r>
      <w:r w:rsidRPr="004B1F05">
        <w:fldChar w:fldCharType="separate"/>
      </w:r>
      <w:r w:rsidR="00F67DAA">
        <w:rPr>
          <w:noProof/>
        </w:rPr>
        <w:t>(276)</w:t>
      </w:r>
      <w:r w:rsidRPr="004B1F05">
        <w:fldChar w:fldCharType="end"/>
      </w:r>
      <w:r w:rsidRPr="004B1F05">
        <w:t xml:space="preserve">. Even so the result is similar, with microbes being decomposed by the platelets. The most predominant role of the platelets in this context must however be the feature of neutrophil recruitment and migration. This is performed both through the secretory products released from their granules, but also by direct interactions via ligand binding to receptor, for instance P-selectin/PSGL-1 </w:t>
      </w:r>
      <w:r w:rsidRPr="004B1F05">
        <w:fldChar w:fldCharType="begin"/>
      </w:r>
      <w:r w:rsidR="00F67DAA">
        <w:instrText xml:space="preserve"> ADDIN EN.CITE &lt;EndNote&gt;&lt;Cite&gt;&lt;Author&gt;Zarbock&lt;/Author&gt;&lt;Year&gt;2007&lt;/Year&gt;&lt;RecNum&gt;376&lt;/RecNum&gt;&lt;DisplayText&gt;(277)&lt;/DisplayText&gt;&lt;record&gt;&lt;rec-number&gt;376&lt;/rec-number&gt;&lt;foreign-keys&gt;&lt;key app="EN" db-id="v2vaxdfd1xtr0hepx5fp5ftu5x5eed2sex0a" timestamp="1583014913"&gt;376&lt;/key&gt;&lt;/foreign-keys&gt;&lt;ref-type name="Journal Article"&gt;17&lt;/ref-type&gt;&lt;contributors&gt;&lt;authors&gt;&lt;author&gt;Zarbock, A.&lt;/author&gt;&lt;author&gt;Polanowska-Grabowska, R. K.&lt;/author&gt;&lt;author&gt;Ley, K.&lt;/author&gt;&lt;/authors&gt;&lt;/contributors&gt;&lt;auth-address&gt;Robert M. Berne Cardiovascular Research Center, University of Virginia, Charlottesville, Virginia 22908-1394, USA. az4n@virginia.edu&lt;/auth-address&gt;&lt;titles&gt;&lt;title&gt;Platelet-neutrophil-interactions: linking hemostasis and inflammation&lt;/title&gt;&lt;secondary-title&gt;Blood Rev&lt;/secondary-title&gt;&lt;/titles&gt;&lt;periodical&gt;&lt;full-title&gt;Blood Rev&lt;/full-title&gt;&lt;/periodical&gt;&lt;pages&gt;99-111&lt;/pages&gt;&lt;volume&gt;21&lt;/volume&gt;&lt;number&gt;2&lt;/number&gt;&lt;edition&gt;2006/09/22&lt;/edition&gt;&lt;keywords&gt;&lt;keyword&gt;Blood Platelets/*physiology&lt;/keyword&gt;&lt;keyword&gt;Cell Adhesion&lt;/keyword&gt;&lt;keyword&gt;Cell Adhesion Molecules/metabolism&lt;/keyword&gt;&lt;keyword&gt;Cell Shape&lt;/keyword&gt;&lt;keyword&gt;Chemokines/metabolism&lt;/keyword&gt;&lt;keyword&gt;*Hemostasis&lt;/keyword&gt;&lt;keyword&gt;Humans&lt;/keyword&gt;&lt;keyword&gt;Inflammation/*blood/immunology&lt;/keyword&gt;&lt;keyword&gt;Neutrophils/immunology/*physiology&lt;/keyword&gt;&lt;keyword&gt;Platelet Activation&lt;/keyword&gt;&lt;/keywords&gt;&lt;dates&gt;&lt;year&gt;2007&lt;/year&gt;&lt;pub-dates&gt;&lt;date&gt;Mar&lt;/date&gt;&lt;/pub-dates&gt;&lt;/dates&gt;&lt;isbn&gt;0268-960X (Print)&amp;#xD;0268-960X (Linking)&lt;/isbn&gt;&lt;accession-num&gt;16987572&lt;/accession-num&gt;&lt;urls&gt;&lt;related-urls&gt;&lt;url&gt;https://www.ncbi.nlm.nih.gov/pubmed/16987572&lt;/url&gt;&lt;/related-urls&gt;&lt;/urls&gt;&lt;electronic-resource-num&gt;10.1016/j.blre.2006.06.001&lt;/electronic-resource-num&gt;&lt;/record&gt;&lt;/Cite&gt;&lt;/EndNote&gt;</w:instrText>
      </w:r>
      <w:r w:rsidRPr="004B1F05">
        <w:fldChar w:fldCharType="separate"/>
      </w:r>
      <w:r w:rsidR="00F67DAA">
        <w:rPr>
          <w:noProof/>
        </w:rPr>
        <w:t>(277)</w:t>
      </w:r>
      <w:r w:rsidRPr="004B1F05">
        <w:fldChar w:fldCharType="end"/>
      </w:r>
      <w:r w:rsidRPr="004B1F05">
        <w:t>. In the case of an infection the stimulation of TLR-2 and TLR-4 induces activation of the platelets, which</w:t>
      </w:r>
      <w:r w:rsidR="00110F0C">
        <w:t xml:space="preserve"> </w:t>
      </w:r>
      <w:r w:rsidRPr="004B1F05">
        <w:t>enables platelet attachment to endothelial cells together with</w:t>
      </w:r>
      <w:r w:rsidR="00110F0C">
        <w:t xml:space="preserve"> </w:t>
      </w:r>
      <w:r w:rsidRPr="004B1F05">
        <w:t xml:space="preserve">neutrophils and other leukocytes </w:t>
      </w:r>
      <w:r w:rsidRPr="004B1F05">
        <w:fldChar w:fldCharType="begin">
          <w:fldData xml:space="preserve">PEVuZE5vdGU+PENpdGU+PEF1dGhvcj5CbGFpcjwvQXV0aG9yPjxZZWFyPjIwMDk8L1llYXI+PFJl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</w:fldData>
        </w:fldChar>
      </w:r>
      <w:r w:rsidR="00F67DAA">
        <w:instrText xml:space="preserve"> ADDIN EN.CITE </w:instrText>
      </w:r>
      <w:r w:rsidR="00F67DAA">
        <w:fldChar w:fldCharType="begin">
          <w:fldData xml:space="preserve">PEVuZE5vdGU+PENpdGU+PEF1dGhvcj5CbGFpcjwvQXV0aG9yPjxZZWFyPjIwMDk8L1llYXI+PFJl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</w:fldData>
        </w:fldChar>
      </w:r>
      <w:r w:rsidR="00F67DAA">
        <w:instrText xml:space="preserve"> ADDIN EN.CITE.DATA </w:instrText>
      </w:r>
      <w:r w:rsidR="00F67DAA">
        <w:fldChar w:fldCharType="end"/>
      </w:r>
      <w:r w:rsidRPr="004B1F05">
        <w:fldChar w:fldCharType="separate"/>
      </w:r>
      <w:r w:rsidR="00F67DAA">
        <w:rPr>
          <w:noProof/>
        </w:rPr>
        <w:t>(278)</w:t>
      </w:r>
      <w:r w:rsidRPr="004B1F05">
        <w:fldChar w:fldCharType="end"/>
      </w:r>
      <w:r w:rsidRPr="004B1F05">
        <w:t>. This process is dependent of upregulation of p-selectin and PSGL-</w:t>
      </w:r>
      <w:r w:rsidRPr="004B1F05">
        <w:lastRenderedPageBreak/>
        <w:t xml:space="preserve">1 respectively </w:t>
      </w:r>
      <w:r w:rsidRPr="004B1F05">
        <w:fldChar w:fldCharType="begin"/>
      </w:r>
      <w:r w:rsidR="00F67DAA">
        <w:instrText xml:space="preserve"> ADDIN EN.CITE &lt;EndNote&gt;&lt;Cite&gt;&lt;Author&gt;Ait-Oufella&lt;/Author&gt;&lt;Year&gt;2010&lt;/Year&gt;&lt;RecNum&gt;378&lt;/RecNum&gt;&lt;DisplayText&gt;(279)&lt;/DisplayText&gt;&lt;record&gt;&lt;rec-number&gt;378&lt;/rec-number&gt;&lt;foreign-keys&gt;&lt;key app="EN" db-id="v2vaxdfd1xtr0hepx5fp5ftu5x5eed2sex0a" timestamp="1583016574"&gt;378&lt;/key&gt;&lt;/foreign-keys&gt;&lt;ref-type name="Journal Article"&gt;17&lt;/ref-type&gt;&lt;contributors&gt;&lt;authors&gt;&lt;author&gt;Ait-Oufella, H.&lt;/author&gt;&lt;author&gt;Maury, E.&lt;/author&gt;&lt;author&gt;Lehoux, S.&lt;/author&gt;&lt;author&gt;Guidet, B.&lt;/author&gt;&lt;author&gt;Offenstadt, G.&lt;/author&gt;&lt;/authors&gt;&lt;/contributors&gt;&lt;auth-address&gt;Inserm U970, PAris Research Cardiovascular Center, Paris, France. hafid.aitoufella@sat.aphp.fr&lt;/auth-address&gt;&lt;titles&gt;&lt;title&gt;The endothelium: physiological functions and role in microcirculatory failure during severe sepsis&lt;/title&gt;&lt;secondary-title&gt;Intensive Care Med&lt;/secondary-title&gt;&lt;/titles&gt;&lt;periodical&gt;&lt;full-title&gt;Intensive Care Med&lt;/full-title&gt;&lt;/periodical&gt;&lt;pages&gt;1286-98&lt;/pages&gt;&lt;volume&gt;36&lt;/volume&gt;&lt;number&gt;8&lt;/number&gt;&lt;edition&gt;2010/05/06&lt;/edition&gt;&lt;keywords&gt;&lt;keyword&gt;Blood Coagulation/immunology&lt;/keyword&gt;&lt;keyword&gt;Cytokines/metabolism&lt;/keyword&gt;&lt;keyword&gt;Endothelium/blood supply/immunology/*physiopathology&lt;/keyword&gt;&lt;keyword&gt;Fibrinolysis/immunology&lt;/keyword&gt;&lt;keyword&gt;Humans&lt;/keyword&gt;&lt;keyword&gt;Leukocytes/immunology/metabolism&lt;/keyword&gt;&lt;keyword&gt;Microcirculation/*immunology/physiology&lt;/keyword&gt;&lt;keyword&gt;Sepsis/blood/*physiopathology&lt;/keyword&gt;&lt;keyword&gt;Vasomotor System/immunology&lt;/keyword&gt;&lt;/keywords&gt;&lt;dates&gt;&lt;year&gt;2010&lt;/year&gt;&lt;pub-dates&gt;&lt;date&gt;Aug&lt;/date&gt;&lt;/pub-dates&gt;&lt;/dates&gt;&lt;isbn&gt;1432-1238 (Electronic)&amp;#xD;0342-4642 (Linking)&lt;/isbn&gt;&lt;accession-num&gt;20443110&lt;/accession-num&gt;&lt;urls&gt;&lt;related-urls&gt;&lt;url&gt;https://www.ncbi.nlm.nih.gov/pubmed/20443110&lt;/url&gt;&lt;/related-urls&gt;&lt;/urls&gt;&lt;electronic-resource-num&gt;10.1007/s00134-010-1893-6&lt;/electronic-resource-num&gt;&lt;/record&gt;&lt;/Cite&gt;&lt;/EndNote&gt;</w:instrText>
      </w:r>
      <w:r w:rsidRPr="004B1F05">
        <w:fldChar w:fldCharType="separate"/>
      </w:r>
      <w:r w:rsidR="00F67DAA">
        <w:rPr>
          <w:noProof/>
        </w:rPr>
        <w:t>(279)</w:t>
      </w:r>
      <w:r w:rsidRPr="004B1F05">
        <w:fldChar w:fldCharType="end"/>
      </w:r>
      <w:r w:rsidRPr="004B1F05">
        <w:t xml:space="preserve">. Another important promotor of platelet-neutrophil interaction is the transmembrane protein CD40 ligand (CD40L) which is expressed on platelets after activation. This will increase expression of ICAM-1 on endothelial cells </w:t>
      </w:r>
      <w:r w:rsidRPr="004B1F05">
        <w:fldChar w:fldCharType="begin"/>
      </w:r>
      <w:r w:rsidR="00F67DAA">
        <w:instrText xml:space="preserve"> ADDIN EN.CITE &lt;EndNote&gt;&lt;Cite&gt;&lt;Author&gt;Henn&lt;/Author&gt;&lt;Year&gt;1998&lt;/Year&gt;&lt;RecNum&gt;379&lt;/RecNum&gt;&lt;DisplayText&gt;(280)&lt;/DisplayText&gt;&lt;record&gt;&lt;rec-number&gt;379&lt;/rec-number&gt;&lt;foreign-keys&gt;&lt;key app="EN" db-id="v2vaxdfd1xtr0hepx5fp5ftu5x5eed2sex0a" timestamp="1583017392"&gt;379&lt;/key&gt;&lt;/foreign-keys&gt;&lt;ref-type name="Journal Article"&gt;17&lt;/ref-type&gt;&lt;contributors&gt;&lt;authors&gt;&lt;author&gt;Henn, V.&lt;/author&gt;&lt;author&gt;Slupsky, J. R.&lt;/author&gt;&lt;author&gt;Grafe, M.&lt;/author&gt;&lt;author&gt;Anagnostopoulos, I.&lt;/author&gt;&lt;author&gt;Forster, R.&lt;/author&gt;&lt;author&gt;Muller-Berghaus, G.&lt;/author&gt;&lt;author&gt;Kroczek, R. A.&lt;/author&gt;&lt;/authors&gt;&lt;/contributors&gt;&lt;auth-address&gt;Molecular Immunology, Robert Koch-Institute, Berlin, Germany.&lt;/auth-address&gt;&lt;titles&gt;&lt;title&gt;CD40 ligand on activated platelets triggers an inflammatory reaction of endothelial cells&lt;/title&gt;&lt;secondary-title&gt;Nature&lt;/secondary-title&gt;&lt;/titles&gt;&lt;periodical&gt;&lt;full-title&gt;Nature&lt;/full-title&gt;&lt;/periodical&gt;&lt;pages&gt;591-4&lt;/pages&gt;&lt;volume&gt;391&lt;/volume&gt;&lt;number&gt;6667&lt;/number&gt;&lt;edition&gt;1998/02/19&lt;/edition&gt;&lt;keywords&gt;&lt;keyword&gt;Blood Platelets/*metabolism&lt;/keyword&gt;&lt;keyword&gt;CD4-Positive T-Lymphocytes/metabolism&lt;/keyword&gt;&lt;keyword&gt;CD40 Antigens/metabolism&lt;/keyword&gt;&lt;keyword&gt;CD40 Ligand&lt;/keyword&gt;&lt;keyword&gt;Cell Adhesion Molecules/metabolism&lt;/keyword&gt;&lt;keyword&gt;Cells, Cultured&lt;/keyword&gt;&lt;keyword&gt;Endothelium, Vascular/*pathology&lt;/keyword&gt;&lt;keyword&gt;Flow Cytometry&lt;/keyword&gt;&lt;keyword&gt;Humans&lt;/keyword&gt;&lt;keyword&gt;Inflammation Mediators/*metabolism&lt;/keyword&gt;&lt;keyword&gt;Membrane Glycoproteins/biosynthesis/*metabolism&lt;/keyword&gt;&lt;keyword&gt;*Platelet Activation&lt;/keyword&gt;&lt;keyword&gt;Thrombosis/metabolism/pathology&lt;/keyword&gt;&lt;keyword&gt;Vasculitis/metabolism&lt;/keyword&gt;&lt;/keywords&gt;&lt;dates&gt;&lt;year&gt;1998&lt;/year&gt;&lt;pub-dates&gt;&lt;date&gt;Feb 5&lt;/date&gt;&lt;/pub-dates&gt;&lt;/dates&gt;&lt;isbn&gt;0028-0836 (Print)&amp;#xD;0028-0836 (Linking)&lt;/isbn&gt;&lt;accession-num&gt;9468137&lt;/accession-num&gt;&lt;urls&gt;&lt;related-urls&gt;&lt;url&gt;https://www.ncbi.nlm.nih.gov/pubmed/9468137&lt;/url&gt;&lt;/related-urls&gt;&lt;/urls&gt;&lt;electronic-resource-num&gt;10.1038/35393&lt;/electronic-resource-num&gt;&lt;/record&gt;&lt;/Cite&gt;&lt;/EndNote&gt;</w:instrText>
      </w:r>
      <w:r w:rsidRPr="004B1F05">
        <w:fldChar w:fldCharType="separate"/>
      </w:r>
      <w:r w:rsidR="00F67DAA">
        <w:rPr>
          <w:noProof/>
        </w:rPr>
        <w:t>(280)</w:t>
      </w:r>
      <w:r w:rsidRPr="004B1F05">
        <w:fldChar w:fldCharType="end"/>
      </w:r>
      <w:r w:rsidRPr="004B1F05">
        <w:t xml:space="preserve">, but also of Mac-1 on neutrophils </w:t>
      </w:r>
      <w:r w:rsidRPr="004B1F05">
        <w:fldChar w:fldCharType="begin"/>
      </w:r>
      <w:r w:rsidR="00F67DAA">
        <w:instrText xml:space="preserve"> ADDIN EN.CITE &lt;EndNote&gt;&lt;Cite&gt;&lt;Author&gt;Rahman&lt;/Author&gt;&lt;Year&gt;2009&lt;/Year&gt;&lt;RecNum&gt;380&lt;/RecNum&gt;&lt;DisplayText&gt;(281)&lt;/DisplayText&gt;&lt;record&gt;&lt;rec-number&gt;380&lt;/rec-number&gt;&lt;foreign-keys&gt;&lt;key app="EN" db-id="v2vaxdfd1xtr0hepx5fp5ftu5x5eed2sex0a" timestamp="1583017930"&gt;380&lt;/key&gt;&lt;/foreign-keys&gt;&lt;ref-type name="Journal Article"&gt;17&lt;/ref-type&gt;&lt;contributors&gt;&lt;authors&gt;&lt;author&gt;Rahman, M.&lt;/author&gt;&lt;author&gt;Zhang, S.&lt;/author&gt;&lt;author&gt;Chew, M.&lt;/author&gt;&lt;author&gt;Ersson, A.&lt;/author&gt;&lt;author&gt;Jeppsson, B.&lt;/author&gt;&lt;author&gt;Thorlacius, H.&lt;/author&gt;&lt;/authors&gt;&lt;/contributors&gt;&lt;auth-address&gt;Departments of Surgery, Malmo University Hospital, Lund University, Malmo S-205 02, Sweden.&lt;/auth-address&gt;&lt;titles&gt;&lt;title&gt;Platelet-derived CD40L (CD154) mediates neutrophil upregulation of Mac-1 and recruitment in septic lung injury&lt;/title&gt;&lt;secondary-title&gt;Ann Surg&lt;/secondary-title&gt;&lt;/titles&gt;&lt;periodical&gt;&lt;full-title&gt;Ann Surg&lt;/full-title&gt;&lt;/periodical&gt;&lt;pages&gt;783-90&lt;/pages&gt;&lt;volume&gt;250&lt;/volume&gt;&lt;number&gt;5&lt;/number&gt;&lt;edition&gt;2009/10/07&lt;/edition&gt;&lt;keywords&gt;&lt;keyword&gt;Animals&lt;/keyword&gt;&lt;keyword&gt;Blood Platelets/*metabolism&lt;/keyword&gt;&lt;keyword&gt;CD40 Ligand/metabolism/*physiology&lt;/keyword&gt;&lt;keyword&gt;Chemokine CXCL2/pharmacology&lt;/keyword&gt;&lt;keyword&gt;Lung/immunology/pathology&lt;/keyword&gt;&lt;keyword&gt;Macrophage-1 Antigen/*metabolism&lt;/keyword&gt;&lt;keyword&gt;Male&lt;/keyword&gt;&lt;keyword&gt;Mice&lt;/keyword&gt;&lt;keyword&gt;Mice, Inbred C57BL&lt;/keyword&gt;&lt;keyword&gt;Neutrophil Infiltration/*physiology&lt;/keyword&gt;&lt;keyword&gt;Neutrophils/*metabolism/pathology&lt;/keyword&gt;&lt;keyword&gt;Pulmonary Edema/etiology/pathology/*physiopathology&lt;/keyword&gt;&lt;keyword&gt;Sepsis/*complications/immunology&lt;/keyword&gt;&lt;keyword&gt;*Up-Regulation&lt;/keyword&gt;&lt;/keywords&gt;&lt;dates&gt;&lt;year&gt;2009&lt;/year&gt;&lt;pub-dates&gt;&lt;date&gt;Nov&lt;/date&gt;&lt;/pub-dates&gt;&lt;/dates&gt;&lt;isbn&gt;1528-1140 (Electronic)&amp;#xD;0003-4932 (Linking)&lt;/isbn&gt;&lt;accession-num&gt;19806052&lt;/accession-num&gt;&lt;urls&gt;&lt;related-urls&gt;&lt;url&gt;https://www.ncbi.nlm.nih.gov/pubmed/19806052&lt;/url&gt;&lt;/related-urls&gt;&lt;/urls&gt;&lt;electronic-resource-num&gt;10.1097/SLA.0b013e3181bd95b7&lt;/electronic-resource-num&gt;&lt;/record&gt;&lt;/Cite&gt;&lt;/EndNote&gt;</w:instrText>
      </w:r>
      <w:r w:rsidRPr="004B1F05">
        <w:fldChar w:fldCharType="separate"/>
      </w:r>
      <w:r w:rsidR="00F67DAA">
        <w:rPr>
          <w:noProof/>
        </w:rPr>
        <w:t>(281)</w:t>
      </w:r>
      <w:r w:rsidRPr="004B1F05">
        <w:fldChar w:fldCharType="end"/>
      </w:r>
      <w:r w:rsidRPr="004B1F05">
        <w:t xml:space="preserve">, which will promote the formation of </w:t>
      </w:r>
      <w:bookmarkStart w:id="75" w:name="_Hlk40213929"/>
      <w:r w:rsidRPr="004B1F05">
        <w:t>Platelet-Neutrophil Aggregates</w:t>
      </w:r>
      <w:bookmarkEnd w:id="75"/>
      <w:r w:rsidRPr="004B1F05">
        <w:t xml:space="preserve"> (PNA) </w:t>
      </w:r>
      <w:r w:rsidRPr="004B1F05">
        <w:fldChar w:fldCharType="begin"/>
      </w:r>
      <w:r w:rsidR="00F67DAA">
        <w:instrText xml:space="preserve"> ADDIN EN.CITE &lt;EndNote&gt;&lt;Cite&gt;&lt;Author&gt;Pircher&lt;/Author&gt;&lt;Year&gt;2019&lt;/Year&gt;&lt;RecNum&gt;381&lt;/RecNum&gt;&lt;DisplayText&gt;(282)&lt;/DisplayText&gt;&lt;record&gt;&lt;rec-number&gt;381&lt;/rec-number&gt;&lt;foreign-keys&gt;&lt;key app="EN" db-id="v2vaxdfd1xtr0hepx5fp5ftu5x5eed2sex0a" timestamp="1583074054"&gt;381&lt;/key&gt;&lt;/foreign-keys&gt;&lt;ref-type name="Journal Article"&gt;17&lt;/ref-type&gt;&lt;contributors&gt;&lt;authors&gt;&lt;author&gt;Pircher, J.&lt;/author&gt;&lt;author&gt;Engelmann, B.&lt;/author&gt;&lt;author&gt;Massberg, S.&lt;/author&gt;&lt;author&gt;Schulz, C.&lt;/author&gt;&lt;/authors&gt;&lt;/contributors&gt;&lt;auth-address&gt;Medizinische Klinik und Poliklinik I, Klinikum der Universitat Munchen, Ludwig Maximilian University of Munich, Munich, Germany.&amp;#xD;German Centre for Cardiovascular Research (DZHK), Partner Site Munich Heart Alliance, Munich, Germany.&amp;#xD;Institut fur Laboratoriumsmedizin, Klinikum der Universitat Munchen, Ludwig Maximilian University of Munich, Munich, Germany.&lt;/auth-address&gt;&lt;titles&gt;&lt;title&gt;Platelet-Neutrophil Crosstalk in Atherothrombosis&lt;/title&gt;&lt;secondary-title&gt;Thromb Haemost&lt;/secondary-title&gt;&lt;/titles&gt;&lt;periodical&gt;&lt;full-title&gt;Thromb Haemost&lt;/full-title&gt;&lt;/periodical&gt;&lt;pages&gt;1274-1282&lt;/pages&gt;&lt;volume&gt;119&lt;/volume&gt;&lt;number&gt;8&lt;/number&gt;&lt;edition&gt;2019/06/30&lt;/edition&gt;&lt;dates&gt;&lt;year&gt;2019&lt;/year&gt;&lt;pub-dates&gt;&lt;date&gt;Aug&lt;/date&gt;&lt;/pub-dates&gt;&lt;/dates&gt;&lt;isbn&gt;2567-689X (Electronic)&amp;#xD;0340-6245 (Linking)&lt;/isbn&gt;&lt;accession-num&gt;31254975&lt;/accession-num&gt;&lt;urls&gt;&lt;related-urls&gt;&lt;url&gt;https://www.ncbi.nlm.nih.gov/pubmed/31254975&lt;/url&gt;&lt;/related-urls&gt;&lt;/urls&gt;&lt;electronic-resource-num&gt;10.1055/s-0039-1692983&lt;/electronic-resource-num&gt;&lt;/record&gt;&lt;/Cite&gt;&lt;/EndNote&gt;</w:instrText>
      </w:r>
      <w:r w:rsidRPr="004B1F05">
        <w:fldChar w:fldCharType="separate"/>
      </w:r>
      <w:r w:rsidR="00F67DAA">
        <w:rPr>
          <w:noProof/>
        </w:rPr>
        <w:t>(282)</w:t>
      </w:r>
      <w:r w:rsidRPr="004B1F05">
        <w:fldChar w:fldCharType="end"/>
      </w:r>
      <w:r w:rsidRPr="004B1F05">
        <w:t xml:space="preserve">. Circulating PNA is a well-documented observation in several inflammatory conditions such as; abdominal sepsis </w:t>
      </w:r>
      <w:r w:rsidRPr="004B1F05">
        <w:fldChar w:fldCharType="begin"/>
      </w:r>
      <w:r w:rsidR="00F67DAA">
        <w:instrText xml:space="preserve"> ADDIN EN.CITE &lt;EndNote&gt;&lt;Cite&gt;&lt;Author&gt;Salat&lt;/Author&gt;&lt;Year&gt;1999&lt;/Year&gt;&lt;RecNum&gt;382&lt;/RecNum&gt;&lt;DisplayText&gt;(283)&lt;/DisplayText&gt;&lt;record&gt;&lt;rec-number&gt;382&lt;/rec-number&gt;&lt;foreign-keys&gt;&lt;key app="EN" db-id="v2vaxdfd1xtr0hepx5fp5ftu5x5eed2sex0a" timestamp="1583074365"&gt;382&lt;/key&gt;&lt;/foreign-keys&gt;&lt;ref-type name="Journal Article"&gt;17&lt;/ref-type&gt;&lt;contributors&gt;&lt;authors&gt;&lt;author&gt;Salat, A.&lt;/author&gt;&lt;author&gt;Bodingbauer, G.&lt;/author&gt;&lt;author&gt;Boehm, D.&lt;/author&gt;&lt;author&gt;Murabito, M.&lt;/author&gt;&lt;author&gt;Tochkow, E.&lt;/author&gt;&lt;author&gt;Sautner, T.&lt;/author&gt;&lt;author&gt;Mueller, M. R.&lt;/author&gt;&lt;author&gt;Fuegger, R.&lt;/author&gt;&lt;/authors&gt;&lt;/contributors&gt;&lt;auth-address&gt;Department of General Surgery, University of Vienna, Austria. andreas.salat@univie.ac.at&lt;/auth-address&gt;&lt;titles&gt;&lt;title&gt;Changes of platelet surface antigens in patients suffering from abdominal septic shock&lt;/title&gt;&lt;secondary-title&gt;Thromb Res&lt;/secondary-title&gt;&lt;/titles&gt;&lt;periodical&gt;&lt;full-title&gt;Thromb Res&lt;/full-title&gt;&lt;/periodical&gt;&lt;pages&gt;289-94&lt;/pages&gt;&lt;volume&gt;95&lt;/volume&gt;&lt;number&gt;6&lt;/number&gt;&lt;edition&gt;1999/10/20&lt;/edition&gt;&lt;keywords&gt;&lt;keyword&gt;Antigens, CD/blood/immunology&lt;/keyword&gt;&lt;keyword&gt;Antigens, Human Platelet/*immunology&lt;/keyword&gt;&lt;keyword&gt;Blood Platelets/*immunology&lt;/keyword&gt;&lt;keyword&gt;Female&lt;/keyword&gt;&lt;keyword&gt;Humans&lt;/keyword&gt;&lt;keyword&gt;Male&lt;/keyword&gt;&lt;keyword&gt;Middle Aged&lt;/keyword&gt;&lt;keyword&gt;Shock, Septic/blood/*immunology&lt;/keyword&gt;&lt;keyword&gt;Thrombocytopenia/immunology&lt;/keyword&gt;&lt;/keywords&gt;&lt;dates&gt;&lt;year&gt;1999&lt;/year&gt;&lt;pub-dates&gt;&lt;date&gt;Sep 15&lt;/date&gt;&lt;/pub-dates&gt;&lt;/dates&gt;&lt;isbn&gt;0049-3848 (Print)&amp;#xD;0049-3848 (Linking)&lt;/isbn&gt;&lt;accession-num&gt;10527406&lt;/accession-num&gt;&lt;urls&gt;&lt;related-urls&gt;&lt;url&gt;https://www.ncbi.nlm.nih.gov/pubmed/10527406&lt;/url&gt;&lt;/related-urls&gt;&lt;/urls&gt;&lt;electronic-resource-num&gt;10.1016/s0049-3848(99)00046-8&lt;/electronic-resource-num&gt;&lt;/record&gt;&lt;/Cite&gt;&lt;/EndNote&gt;</w:instrText>
      </w:r>
      <w:r w:rsidRPr="004B1F05">
        <w:fldChar w:fldCharType="separate"/>
      </w:r>
      <w:r w:rsidR="00F67DAA">
        <w:rPr>
          <w:noProof/>
        </w:rPr>
        <w:t>(283)</w:t>
      </w:r>
      <w:r w:rsidRPr="004B1F05">
        <w:fldChar w:fldCharType="end"/>
      </w:r>
      <w:r w:rsidRPr="004B1F05">
        <w:t xml:space="preserve">, reperfusion injury </w:t>
      </w:r>
      <w:r w:rsidRPr="004B1F05">
        <w:fldChar w:fldCharType="begin"/>
      </w:r>
      <w:r w:rsidR="00F67DAA">
        <w:instrText xml:space="preserve"> ADDIN EN.CITE &lt;EndNote&gt;&lt;Cite&gt;&lt;Author&gt;Kohler&lt;/Author&gt;&lt;Year&gt;2011&lt;/Year&gt;&lt;RecNum&gt;383&lt;/RecNum&gt;&lt;DisplayText&gt;(284)&lt;/DisplayText&gt;&lt;record&gt;&lt;rec-number&gt;383&lt;/rec-number&gt;&lt;foreign-keys&gt;&lt;key app="EN" db-id="v2vaxdfd1xtr0hepx5fp5ftu5x5eed2sex0a" timestamp="1583074493"&gt;383&lt;/key&gt;&lt;/foreign-keys&gt;&lt;ref-type name="Journal Article"&gt;17&lt;/ref-type&gt;&lt;contributors&gt;&lt;authors&gt;&lt;author&gt;Kohler, D.&lt;/author&gt;&lt;author&gt;Birk, P.&lt;/author&gt;&lt;author&gt;Konig, K.&lt;/author&gt;&lt;author&gt;Straub, A.&lt;/author&gt;&lt;author&gt;Eldh, T.&lt;/author&gt;&lt;author&gt;Morote-Garcia, J. C.&lt;/author&gt;&lt;author&gt;Rosenberger, P.&lt;/author&gt;&lt;/authors&gt;&lt;/contributors&gt;&lt;auth-address&gt;Department of Anesthesiology and Intensive Care Medicine, University Hospital, Tubingen, Germany.&lt;/auth-address&gt;&lt;titles&gt;&lt;title&gt;Phosphorylation of vasodilator-stimulated phosphoprotein (VASP) dampens hepatic ischemia-reperfusion injury&lt;/title&gt;&lt;secondary-title&gt;PLoS One&lt;/secondary-title&gt;&lt;/titles&gt;&lt;periodical&gt;&lt;full-title&gt;PLoS One&lt;/full-title&gt;&lt;/periodical&gt;&lt;pages&gt;e29494&lt;/pages&gt;&lt;volume&gt;6&lt;/volume&gt;&lt;number&gt;12&lt;/number&gt;&lt;edition&gt;2012/01/05&lt;/edition&gt;&lt;keywords&gt;&lt;keyword&gt;Alprostadil/metabolism&lt;/keyword&gt;&lt;keyword&gt;Animals&lt;/keyword&gt;&lt;keyword&gt;Blotting, Western&lt;/keyword&gt;&lt;keyword&gt;Cell Adhesion Molecules/genetics/*metabolism&lt;/keyword&gt;&lt;keyword&gt;Flow Cytometry&lt;/keyword&gt;&lt;keyword&gt;Immunohistochemistry&lt;/keyword&gt;&lt;keyword&gt;Liver/*blood supply&lt;/keyword&gt;&lt;keyword&gt;Mice&lt;/keyword&gt;&lt;keyword&gt;Mice, Knockout&lt;/keyword&gt;&lt;keyword&gt;Microfilament Proteins/genetics/*metabolism&lt;/keyword&gt;&lt;keyword&gt;Phosphoproteins/genetics/*metabolism&lt;/keyword&gt;&lt;keyword&gt;Phosphorylation&lt;/keyword&gt;&lt;keyword&gt;Reperfusion Injury/metabolism/*pathology&lt;/keyword&gt;&lt;/keywords&gt;&lt;dates&gt;&lt;year&gt;2011&lt;/year&gt;&lt;/dates&gt;&lt;isbn&gt;1932-6203 (Electronic)&amp;#xD;1932-6203 (Linking)&lt;/isbn&gt;&lt;accession-num&gt;22216296&lt;/accession-num&gt;&lt;urls&gt;&lt;related-urls&gt;&lt;url&gt;https://www.ncbi.nlm.nih.gov/pubmed/22216296&lt;/url&gt;&lt;/related-urls&gt;&lt;/urls&gt;&lt;custom2&gt;PMC3245274&lt;/custom2&gt;&lt;electronic-resource-num&gt;10.1371/journal.pone.0029494&lt;/electronic-resource-num&gt;&lt;/record&gt;&lt;/Cite&gt;&lt;/EndNote&gt;</w:instrText>
      </w:r>
      <w:r w:rsidRPr="004B1F05">
        <w:fldChar w:fldCharType="separate"/>
      </w:r>
      <w:r w:rsidR="00F67DAA">
        <w:rPr>
          <w:noProof/>
        </w:rPr>
        <w:t>(284)</w:t>
      </w:r>
      <w:r w:rsidRPr="004B1F05">
        <w:fldChar w:fldCharType="end"/>
      </w:r>
      <w:r w:rsidRPr="004B1F05">
        <w:t xml:space="preserve">, myocardial disease </w:t>
      </w:r>
      <w:r w:rsidRPr="004B1F05">
        <w:fldChar w:fldCharType="begin">
          <w:fldData xml:space="preserve">PEVuZE5vdGU+PENpdGU+PEF1dGhvcj5IYWJhemV0dGw8L0F1dGhvcj48WWVhcj4yMDAwPC9ZZWFy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</w:fldData>
        </w:fldChar>
      </w:r>
      <w:r w:rsidR="00F67DAA">
        <w:instrText xml:space="preserve"> ADDIN EN.CITE </w:instrText>
      </w:r>
      <w:r w:rsidR="00F67DAA">
        <w:fldChar w:fldCharType="begin">
          <w:fldData xml:space="preserve">PEVuZE5vdGU+PENpdGU+PEF1dGhvcj5IYWJhemV0dGw8L0F1dGhvcj48WWVhcj4yMDAwPC9ZZWFy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</w:fldData>
        </w:fldChar>
      </w:r>
      <w:r w:rsidR="00F67DAA">
        <w:instrText xml:space="preserve"> ADDIN EN.CITE.DATA </w:instrText>
      </w:r>
      <w:r w:rsidR="00F67DAA">
        <w:fldChar w:fldCharType="end"/>
      </w:r>
      <w:r w:rsidRPr="004B1F05">
        <w:fldChar w:fldCharType="separate"/>
      </w:r>
      <w:r w:rsidR="00F67DAA">
        <w:rPr>
          <w:noProof/>
        </w:rPr>
        <w:t>(285)</w:t>
      </w:r>
      <w:r w:rsidRPr="004B1F05">
        <w:fldChar w:fldCharType="end"/>
      </w:r>
      <w:r w:rsidRPr="004B1F05">
        <w:t xml:space="preserve">, and also AP </w:t>
      </w:r>
      <w:r w:rsidRPr="004B1F05">
        <w:fldChar w:fldCharType="begin">
          <w:fldData xml:space="preserve">PEVuZE5vdGU+PENpdGU+PEF1dGhvcj5Bd2xhPC9BdXRob3I+PFllYXI+MjAxMTwvWWVhcj48UmVj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</w:fldData>
        </w:fldChar>
      </w:r>
      <w:r w:rsidR="00F67DAA">
        <w:instrText xml:space="preserve"> ADDIN EN.CITE </w:instrText>
      </w:r>
      <w:r w:rsidR="00F67DAA">
        <w:fldChar w:fldCharType="begin">
          <w:fldData xml:space="preserve">PEVuZE5vdGU+PENpdGU+PEF1dGhvcj5Bd2xhPC9BdXRob3I+PFllYXI+MjAxMTwvWWVhcj48UmVj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</w:fldData>
        </w:fldChar>
      </w:r>
      <w:r w:rsidR="00F67DAA">
        <w:instrText xml:space="preserve"> ADDIN EN.CITE.DATA </w:instrText>
      </w:r>
      <w:r w:rsidR="00F67DAA">
        <w:fldChar w:fldCharType="end"/>
      </w:r>
      <w:r w:rsidRPr="004B1F05">
        <w:fldChar w:fldCharType="separate"/>
      </w:r>
      <w:r w:rsidR="00F67DAA">
        <w:rPr>
          <w:noProof/>
        </w:rPr>
        <w:t>(286)</w:t>
      </w:r>
      <w:r w:rsidRPr="004B1F05">
        <w:fldChar w:fldCharType="end"/>
      </w:r>
      <w:r w:rsidRPr="004B1F05">
        <w:t xml:space="preserve">. </w:t>
      </w:r>
    </w:p>
    <w:p w14:paraId="5C784D3C" w14:textId="4A5B0FEE" w:rsidR="00607015" w:rsidRPr="004B1F05" w:rsidRDefault="00607015" w:rsidP="00607015">
      <w:pPr>
        <w:rPr>
          <w:lang w:val="en-US"/>
        </w:rPr>
      </w:pPr>
      <w:r w:rsidRPr="004B1F05">
        <w:rPr>
          <w:lang w:val="en-US"/>
        </w:rPr>
        <w:t xml:space="preserve">Platelets constitute the capital source of </w:t>
      </w:r>
      <w:bookmarkStart w:id="76" w:name="_Hlk40213958"/>
      <w:r w:rsidRPr="004B1F05">
        <w:rPr>
          <w:lang w:val="en-US"/>
        </w:rPr>
        <w:t>polyphosphates</w:t>
      </w:r>
      <w:bookmarkEnd w:id="76"/>
      <w:r w:rsidRPr="004B1F05">
        <w:rPr>
          <w:lang w:val="en-US"/>
        </w:rPr>
        <w:t xml:space="preserve"> (PolyP) in the body. It is stored in the δ-granules of the platelets, and PolyP polymers are secreted upon stimulation in order to potentiate clotting at various points of the coagulation cascade</w:t>
      </w:r>
      <w:r w:rsidR="00110F0C">
        <w:rPr>
          <w:lang w:val="en-US"/>
        </w:rPr>
        <w:t xml:space="preserve"> </w:t>
      </w:r>
      <w:r w:rsidRPr="004B1F05">
        <w:rPr>
          <w:lang w:val="en-US"/>
        </w:rPr>
        <w:fldChar w:fldCharType="begin">
          <w:fldData xml:space="preserve">PEVuZE5vdGU+PENpdGU+PEF1dGhvcj5LdW1ibGU8L0F1dGhvcj48WWVhcj4xOTk1PC9ZZWFyPjxS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</w:fldData>
        </w:fldChar>
      </w:r>
      <w:r w:rsidR="00F67DAA">
        <w:rPr>
          <w:lang w:val="en-US"/>
        </w:rPr>
        <w:instrText xml:space="preserve"> ADDIN EN.CITE </w:instrText>
      </w:r>
      <w:r w:rsidR="00F67DAA">
        <w:rPr>
          <w:lang w:val="en-US"/>
        </w:rPr>
        <w:fldChar w:fldCharType="begin">
          <w:fldData xml:space="preserve">PEVuZE5vdGU+PENpdGU+PEF1dGhvcj5LdW1ibGU8L0F1dGhvcj48WWVhcj4xOTk1PC9ZZWFyPjxS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</w:fldData>
        </w:fldChar>
      </w:r>
      <w:r w:rsidR="00F67DAA">
        <w:rPr>
          <w:lang w:val="en-US"/>
        </w:rPr>
        <w:instrText xml:space="preserve"> ADDIN EN.CITE.DATA </w:instrText>
      </w:r>
      <w:r w:rsidR="00F67DAA">
        <w:rPr>
          <w:lang w:val="en-US"/>
        </w:rPr>
      </w:r>
      <w:r w:rsidR="00F67DAA">
        <w:rPr>
          <w:lang w:val="en-US"/>
        </w:rPr>
        <w:fldChar w:fldCharType="end"/>
      </w:r>
      <w:r w:rsidRPr="004B1F05">
        <w:rPr>
          <w:lang w:val="en-US"/>
        </w:rPr>
      </w:r>
      <w:r w:rsidRPr="004B1F05">
        <w:rPr>
          <w:lang w:val="en-US"/>
        </w:rPr>
        <w:fldChar w:fldCharType="separate"/>
      </w:r>
      <w:r w:rsidR="00F67DAA">
        <w:rPr>
          <w:noProof/>
          <w:lang w:val="en-US"/>
        </w:rPr>
        <w:t>(287)</w:t>
      </w:r>
      <w:r w:rsidRPr="004B1F05">
        <w:rPr>
          <w:lang w:val="en-US"/>
        </w:rPr>
        <w:fldChar w:fldCharType="end"/>
      </w:r>
      <w:r w:rsidRPr="004B1F05">
        <w:rPr>
          <w:lang w:val="en-US"/>
        </w:rPr>
        <w:t xml:space="preserve">. Beside this role studies have revealed that PolyP also exerts proinflammatory effects in that it promotes NF-κB signaling, activates the complement system and change the vascular permeability </w:t>
      </w:r>
      <w:r w:rsidRPr="004B1F05">
        <w:rPr>
          <w:lang w:val="en-US"/>
        </w:rPr>
        <w:fldChar w:fldCharType="begin">
          <w:fldData xml:space="preserve">PEVuZE5vdGU+PENpdGU+PEF1dGhvcj5CYWU8L0F1dGhvcj48WWVhcj4yMDEyPC9ZZWFyPjxSZWNO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</w:fldData>
        </w:fldChar>
      </w:r>
      <w:r w:rsidR="00F67DAA">
        <w:rPr>
          <w:lang w:val="en-US"/>
        </w:rPr>
        <w:instrText xml:space="preserve"> ADDIN EN.CITE </w:instrText>
      </w:r>
      <w:r w:rsidR="00F67DAA">
        <w:rPr>
          <w:lang w:val="en-US"/>
        </w:rPr>
        <w:fldChar w:fldCharType="begin">
          <w:fldData xml:space="preserve">PEVuZE5vdGU+PENpdGU+PEF1dGhvcj5CYWU8L0F1dGhvcj48WWVhcj4yMDEyPC9ZZWFyPjxSZWNO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</w:fldData>
        </w:fldChar>
      </w:r>
      <w:r w:rsidR="00F67DAA">
        <w:rPr>
          <w:lang w:val="en-US"/>
        </w:rPr>
        <w:instrText xml:space="preserve"> ADDIN EN.CITE.DATA </w:instrText>
      </w:r>
      <w:r w:rsidR="00F67DAA">
        <w:rPr>
          <w:lang w:val="en-US"/>
        </w:rPr>
      </w:r>
      <w:r w:rsidR="00F67DAA">
        <w:rPr>
          <w:lang w:val="en-US"/>
        </w:rPr>
        <w:fldChar w:fldCharType="end"/>
      </w:r>
      <w:r w:rsidRPr="004B1F05">
        <w:rPr>
          <w:lang w:val="en-US"/>
        </w:rPr>
      </w:r>
      <w:r w:rsidRPr="004B1F05">
        <w:rPr>
          <w:lang w:val="en-US"/>
        </w:rPr>
        <w:fldChar w:fldCharType="separate"/>
      </w:r>
      <w:r w:rsidR="00F67DAA">
        <w:rPr>
          <w:noProof/>
          <w:lang w:val="en-US"/>
        </w:rPr>
        <w:t>(288-290)</w:t>
      </w:r>
      <w:r w:rsidRPr="004B1F05">
        <w:rPr>
          <w:lang w:val="en-US"/>
        </w:rPr>
        <w:fldChar w:fldCharType="end"/>
      </w:r>
      <w:r w:rsidRPr="004B1F05">
        <w:rPr>
          <w:lang w:val="en-US"/>
        </w:rPr>
        <w:t xml:space="preserve">. The precise mechanisms behind synthetization and regulation of PolyP are to a large extent unknown, but the enzyme </w:t>
      </w:r>
      <w:bookmarkStart w:id="77" w:name="_Hlk40213998"/>
      <w:r w:rsidRPr="004B1F05">
        <w:rPr>
          <w:lang w:val="en-US"/>
        </w:rPr>
        <w:t xml:space="preserve">inositol hexakisphosphate kinase 1 </w:t>
      </w:r>
      <w:bookmarkEnd w:id="77"/>
      <w:r w:rsidRPr="004B1F05">
        <w:rPr>
          <w:lang w:val="en-US"/>
        </w:rPr>
        <w:t xml:space="preserve">(IP6K1) that is probably only produced in the platelets have been demonstrated crucial in the hemostasis of PolyP, in that mice lacking IP6K1 had reduced levels of PolyP </w:t>
      </w:r>
      <w:r w:rsidRPr="004B1F05">
        <w:rPr>
          <w:lang w:val="en-US"/>
        </w:rPr>
        <w:fldChar w:fldCharType="begin"/>
      </w:r>
      <w:r w:rsidR="00F67DAA">
        <w:rPr>
          <w:lang w:val="en-US"/>
        </w:rPr>
        <w:instrText xml:space="preserve"> ADDIN EN.CITE &lt;EndNote&gt;&lt;Cite&gt;&lt;Author&gt;Ghosh&lt;/Author&gt;&lt;Year&gt;2013&lt;/Year&gt;&lt;RecNum&gt;369&lt;/RecNum&gt;&lt;DisplayText&gt;(291)&lt;/DisplayText&gt;&lt;record&gt;&lt;rec-number&gt;369&lt;/rec-number&gt;&lt;foreign-keys&gt;&lt;key app="EN" db-id="v2vaxdfd1xtr0hepx5fp5ftu5x5eed2sex0a" timestamp="1582842251"&gt;369&lt;/key&gt;&lt;/foreign-keys&gt;&lt;ref-type name="Journal Article"&gt;17&lt;/ref-type&gt;&lt;contributors&gt;&lt;authors&gt;&lt;author&gt;Ghosh, S.&lt;/author&gt;&lt;author&gt;Shukla, D.&lt;/author&gt;&lt;author&gt;Suman, K.&lt;/author&gt;&lt;author&gt;Lakshmi, B. J.&lt;/author&gt;&lt;author&gt;Manorama, R.&lt;/author&gt;&lt;author&gt;Kumar, S.&lt;/author&gt;&lt;author&gt;Bhandari, R.&lt;/author&gt;&lt;/authors&gt;&lt;/contributors&gt;&lt;auth-address&gt;Laboratory of Cell Signalling, Centre for DNA Fingerprinting and Diagnostics, Hyderabad, India.&lt;/auth-address&gt;&lt;titles&gt;&lt;title&gt;Inositol hexakisphosphate kinase 1 maintains hemostasis in mice by regulating platelet polyphosphate levels&lt;/title&gt;&lt;secondary-title&gt;Blood&lt;/secondary-title&gt;&lt;/titles&gt;&lt;periodical&gt;&lt;full-title&gt;Blood&lt;/full-title&gt;&lt;/periodical&gt;&lt;pages&gt;1478-86&lt;/pages&gt;&lt;volume&gt;122&lt;/volume&gt;&lt;number&gt;8&lt;/number&gt;&lt;edition&gt;2013/06/21&lt;/edition&gt;&lt;keywords&gt;&lt;keyword&gt;Animals&lt;/keyword&gt;&lt;keyword&gt;Bleeding Time&lt;/keyword&gt;&lt;keyword&gt;Blood Coagulation&lt;/keyword&gt;&lt;keyword&gt;Blood Platelets/*metabolism&lt;/keyword&gt;&lt;keyword&gt;Hemostasis&lt;/keyword&gt;&lt;keyword&gt;Male&lt;/keyword&gt;&lt;keyword&gt;Mice&lt;/keyword&gt;&lt;keyword&gt;Mice, Inbred C57BL&lt;/keyword&gt;&lt;keyword&gt;Mice, Knockout&lt;/keyword&gt;&lt;keyword&gt;P-Selectin/metabolism&lt;/keyword&gt;&lt;keyword&gt;Phosphotransferases (Phosphate Group Acceptor)/*physiology&lt;/keyword&gt;&lt;keyword&gt;Phytic Acid/metabolism&lt;/keyword&gt;&lt;keyword&gt;Polyphosphates/*metabolism&lt;/keyword&gt;&lt;keyword&gt;Pulmonary Embolism/metabolism&lt;/keyword&gt;&lt;keyword&gt;Thrombin/metabolism&lt;/keyword&gt;&lt;keyword&gt;Thromboembolism/blood&lt;/keyword&gt;&lt;/keywords&gt;&lt;dates&gt;&lt;year&gt;2013&lt;/year&gt;&lt;pub-dates&gt;&lt;date&gt;Aug 22&lt;/date&gt;&lt;/pub-dates&gt;&lt;/dates&gt;&lt;isbn&gt;1528-0020 (Electronic)&amp;#xD;0006-4971 (Linking)&lt;/isbn&gt;&lt;accession-num&gt;23782934&lt;/accession-num&gt;&lt;urls&gt;&lt;related-urls&gt;&lt;url&gt;https://www.ncbi.nlm.nih.gov/pubmed/23782934&lt;/url&gt;&lt;/related-urls&gt;&lt;/urls&gt;&lt;electronic-resource-num&gt;10.1182/blood-2013-01-481549&lt;/electronic-resource-num&gt;&lt;/record&gt;&lt;/Cite&gt;&lt;/EndNote&gt;</w:instrText>
      </w:r>
      <w:r w:rsidRPr="004B1F05">
        <w:rPr>
          <w:lang w:val="en-US"/>
        </w:rPr>
        <w:fldChar w:fldCharType="separate"/>
      </w:r>
      <w:r w:rsidR="00F67DAA">
        <w:rPr>
          <w:noProof/>
          <w:lang w:val="en-US"/>
        </w:rPr>
        <w:t>(291)</w:t>
      </w:r>
      <w:r w:rsidRPr="004B1F05">
        <w:rPr>
          <w:lang w:val="en-US"/>
        </w:rPr>
        <w:fldChar w:fldCharType="end"/>
      </w:r>
      <w:r w:rsidRPr="004B1F05">
        <w:rPr>
          <w:lang w:val="en-US"/>
        </w:rPr>
        <w:t xml:space="preserve">. </w:t>
      </w:r>
      <w:r w:rsidR="00053C2A" w:rsidRPr="004B1F05">
        <w:rPr>
          <w:lang w:val="en-US"/>
        </w:rPr>
        <w:t>Furthermore,</w:t>
      </w:r>
      <w:r w:rsidRPr="004B1F05">
        <w:rPr>
          <w:lang w:val="en-US"/>
        </w:rPr>
        <w:t xml:space="preserve"> it has been show</w:t>
      </w:r>
      <w:r w:rsidR="0009291A">
        <w:rPr>
          <w:lang w:val="en-US"/>
        </w:rPr>
        <w:t>n</w:t>
      </w:r>
      <w:r w:rsidRPr="004B1F05">
        <w:rPr>
          <w:lang w:val="en-US"/>
        </w:rPr>
        <w:t xml:space="preserve"> that IP6K1 promoted platelet-neutrophil aggregation in a model of endotoxin induced</w:t>
      </w:r>
      <w:r w:rsidR="00110F0C">
        <w:rPr>
          <w:lang w:val="en-US"/>
        </w:rPr>
        <w:t xml:space="preserve"> </w:t>
      </w:r>
      <w:r w:rsidRPr="004B1F05">
        <w:rPr>
          <w:lang w:val="en-US"/>
        </w:rPr>
        <w:t xml:space="preserve">lung inflammation, hence indicating a possible systemic pro-inflammatory role as well </w:t>
      </w:r>
      <w:r w:rsidRPr="004B1F05">
        <w:rPr>
          <w:lang w:val="en-US"/>
        </w:rPr>
        <w:fldChar w:fldCharType="begin">
          <w:fldData xml:space="preserve">PEVuZE5vdGU+PENpdGU+PEF1dGhvcj5Ib3U8L0F1dGhvcj48WWVhcj4yMDE4PC9ZZWFyPjxSZWNO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</w:fldData>
        </w:fldChar>
      </w:r>
      <w:r w:rsidR="00F67DAA">
        <w:rPr>
          <w:lang w:val="en-US"/>
        </w:rPr>
        <w:instrText xml:space="preserve"> ADDIN EN.CITE </w:instrText>
      </w:r>
      <w:r w:rsidR="00F67DAA">
        <w:rPr>
          <w:lang w:val="en-US"/>
        </w:rPr>
        <w:fldChar w:fldCharType="begin">
          <w:fldData xml:space="preserve">PEVuZE5vdGU+PENpdGU+PEF1dGhvcj5Ib3U8L0F1dGhvcj48WWVhcj4yMDE4PC9ZZWFyPjxSZWNO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</w:fldData>
        </w:fldChar>
      </w:r>
      <w:r w:rsidR="00F67DAA">
        <w:rPr>
          <w:lang w:val="en-US"/>
        </w:rPr>
        <w:instrText xml:space="preserve"> ADDIN EN.CITE.DATA </w:instrText>
      </w:r>
      <w:r w:rsidR="00F67DAA">
        <w:rPr>
          <w:lang w:val="en-US"/>
        </w:rPr>
      </w:r>
      <w:r w:rsidR="00F67DAA">
        <w:rPr>
          <w:lang w:val="en-US"/>
        </w:rPr>
        <w:fldChar w:fldCharType="end"/>
      </w:r>
      <w:r w:rsidRPr="004B1F05">
        <w:rPr>
          <w:lang w:val="en-US"/>
        </w:rPr>
      </w:r>
      <w:r w:rsidRPr="004B1F05">
        <w:rPr>
          <w:lang w:val="en-US"/>
        </w:rPr>
        <w:fldChar w:fldCharType="separate"/>
      </w:r>
      <w:r w:rsidR="00F67DAA">
        <w:rPr>
          <w:noProof/>
          <w:lang w:val="en-US"/>
        </w:rPr>
        <w:t>(292)</w:t>
      </w:r>
      <w:r w:rsidRPr="004B1F05">
        <w:rPr>
          <w:lang w:val="en-US"/>
        </w:rPr>
        <w:fldChar w:fldCharType="end"/>
      </w:r>
      <w:r w:rsidRPr="004B1F05">
        <w:rPr>
          <w:lang w:val="en-US"/>
        </w:rPr>
        <w:t xml:space="preserve">. </w:t>
      </w:r>
    </w:p>
    <w:p w14:paraId="0E37CF4A" w14:textId="1C477AFA" w:rsidR="00607015" w:rsidRPr="004B1F05" w:rsidRDefault="00607015" w:rsidP="00607015">
      <w:pPr>
        <w:rPr>
          <w:lang w:val="en-US"/>
        </w:rPr>
      </w:pPr>
      <w:r w:rsidRPr="004B1F05">
        <w:rPr>
          <w:lang w:val="en-US"/>
        </w:rPr>
        <w:t xml:space="preserve">As </w:t>
      </w:r>
      <w:r w:rsidR="0009291A">
        <w:rPr>
          <w:lang w:val="en-US"/>
        </w:rPr>
        <w:t xml:space="preserve">already </w:t>
      </w:r>
      <w:r w:rsidRPr="004B1F05">
        <w:rPr>
          <w:lang w:val="en-US"/>
        </w:rPr>
        <w:t xml:space="preserve">have been stated the platelets store chemokines in their α-granules. These chemokines are potent attractors and activators </w:t>
      </w:r>
      <w:r w:rsidR="0009291A">
        <w:rPr>
          <w:lang w:val="en-US"/>
        </w:rPr>
        <w:t>o</w:t>
      </w:r>
      <w:r w:rsidRPr="004B1F05">
        <w:rPr>
          <w:lang w:val="en-US"/>
        </w:rPr>
        <w:t>f neutrophils and consider to be the main orchestrators of the recruitment</w:t>
      </w:r>
      <w:r w:rsidR="005547DE">
        <w:rPr>
          <w:lang w:val="en-US"/>
        </w:rPr>
        <w:t xml:space="preserve"> </w:t>
      </w:r>
      <w:r w:rsidRPr="004B1F05">
        <w:rPr>
          <w:lang w:val="en-US"/>
        </w:rPr>
        <w:fldChar w:fldCharType="begin"/>
      </w:r>
      <w:r w:rsidR="00F67DAA">
        <w:rPr>
          <w:lang w:val="en-US"/>
        </w:rPr>
        <w:instrText xml:space="preserve"> ADDIN EN.CITE &lt;EndNote&gt;&lt;Cite&gt;&lt;Author&gt;Li&lt;/Author&gt;&lt;Year&gt;2004&lt;/Year&gt;&lt;RecNum&gt;387&lt;/RecNum&gt;&lt;DisplayText&gt;(293)&lt;/DisplayText&gt;&lt;record&gt;&lt;rec-number&gt;387&lt;/rec-number&gt;&lt;foreign-keys&gt;&lt;key app="EN" db-id="v2vaxdfd1xtr0hepx5fp5ftu5x5eed2sex0a" timestamp="1583075858"&gt;387&lt;/key&gt;&lt;/foreign-keys&gt;&lt;ref-type name="Journal Article"&gt;17&lt;/ref-type&gt;&lt;contributors&gt;&lt;authors&gt;&lt;author&gt;Li, X.&lt;/author&gt;&lt;author&gt;Klintman, D.&lt;/author&gt;&lt;author&gt;Liu, Q.&lt;/author&gt;&lt;author&gt;Sato, T.&lt;/author&gt;&lt;author&gt;Jeppsson, B.&lt;/author&gt;&lt;author&gt;Thorlacius, H.&lt;/author&gt;&lt;/authors&gt;&lt;/contributors&gt;&lt;auth-address&gt;Department of Surgery, Malmo University Hospital, Lund University, Sweden.&lt;/auth-address&gt;&lt;titles&gt;&lt;title&gt;Critical role of CXC chemokines in endotoxemic liver injury in mice&lt;/title&gt;&lt;secondary-title&gt;J Leukoc Biol&lt;/secondary-title&gt;&lt;/titles&gt;&lt;periodical&gt;&lt;full-title&gt;J Leukoc Biol&lt;/full-title&gt;&lt;/periodical&gt;&lt;pages&gt;443-52&lt;/pages&gt;&lt;volume&gt;75&lt;/volume&gt;&lt;number&gt;3&lt;/number&gt;&lt;edition&gt;2003/12/16&lt;/edition&gt;&lt;keywords&gt;&lt;keyword&gt;Animals&lt;/keyword&gt;&lt;keyword&gt;Apoptosis&lt;/keyword&gt;&lt;keyword&gt;Chemokine CXCL1&lt;/keyword&gt;&lt;keyword&gt;Chemokine CXCL2&lt;/keyword&gt;&lt;keyword&gt;Chemokines&lt;/keyword&gt;&lt;keyword&gt;Chemokines, CXC/*physiology&lt;/keyword&gt;&lt;keyword&gt;Cytokines/physiology&lt;/keyword&gt;&lt;keyword&gt;Endotoxemia/immunology/*pathology&lt;/keyword&gt;&lt;keyword&gt;Inflammation Mediators&lt;/keyword&gt;&lt;keyword&gt;Leukocyte Rolling/drug effects/immunology&lt;/keyword&gt;&lt;keyword&gt;Lipopolysaccharides/pharmacology&lt;/keyword&gt;&lt;keyword&gt;Liver/blood supply/*pathology&lt;/keyword&gt;&lt;keyword&gt;Male&lt;/keyword&gt;&lt;keyword&gt;Mice&lt;/keyword&gt;&lt;keyword&gt;Mice, Inbred C57BL&lt;/keyword&gt;&lt;keyword&gt;Microcirculation&lt;/keyword&gt;&lt;keyword&gt;Microscopy, Video&lt;/keyword&gt;&lt;keyword&gt;Monokines/physiology&lt;/keyword&gt;&lt;keyword&gt;Reperfusion Injury&lt;/keyword&gt;&lt;/keywords&gt;&lt;dates&gt;&lt;year&gt;2004&lt;/year&gt;&lt;pub-dates&gt;&lt;date&gt;Mar&lt;/date&gt;&lt;/pub-dates&gt;&lt;/dates&gt;&lt;isbn&gt;0741-5400 (Print)&amp;#xD;0741-5400 (Linking)&lt;/isbn&gt;&lt;accession-num&gt;14673016&lt;/accession-num&gt;&lt;urls&gt;&lt;related-urls&gt;&lt;url&gt;https://www.ncbi.nlm.nih.gov/pubmed/14673016&lt;/url&gt;&lt;/related-urls&gt;&lt;/urls&gt;&lt;electronic-resource-num&gt;10.1189/jlb.0603297&lt;/electronic-resource-num&gt;&lt;/record&gt;&lt;/Cite&gt;&lt;/EndNote&gt;</w:instrText>
      </w:r>
      <w:r w:rsidRPr="004B1F05">
        <w:rPr>
          <w:lang w:val="en-US"/>
        </w:rPr>
        <w:fldChar w:fldCharType="separate"/>
      </w:r>
      <w:r w:rsidR="00F67DAA">
        <w:rPr>
          <w:noProof/>
          <w:lang w:val="en-US"/>
        </w:rPr>
        <w:t>(293)</w:t>
      </w:r>
      <w:r w:rsidRPr="004B1F05">
        <w:rPr>
          <w:lang w:val="en-US"/>
        </w:rPr>
        <w:fldChar w:fldCharType="end"/>
      </w:r>
      <w:r w:rsidRPr="004B1F05">
        <w:rPr>
          <w:lang w:val="en-US"/>
        </w:rPr>
        <w:t>. Examples of chemokines that are known to play part in neutrophil migration in inflammatory disease</w:t>
      </w:r>
      <w:r w:rsidR="0009291A">
        <w:rPr>
          <w:lang w:val="en-US"/>
        </w:rPr>
        <w:t>s</w:t>
      </w:r>
      <w:r w:rsidRPr="004B1F05">
        <w:rPr>
          <w:lang w:val="en-US"/>
        </w:rPr>
        <w:t xml:space="preserve"> are CXCL2 (</w:t>
      </w:r>
      <w:r w:rsidR="005E7331">
        <w:rPr>
          <w:lang w:val="en-US"/>
        </w:rPr>
        <w:t xml:space="preserve">aka. </w:t>
      </w:r>
      <w:r w:rsidRPr="004B1F05">
        <w:rPr>
          <w:lang w:val="en-US"/>
        </w:rPr>
        <w:t>mip-2), CXCL4</w:t>
      </w:r>
      <w:r w:rsidR="005547DE">
        <w:rPr>
          <w:lang w:val="en-US"/>
        </w:rPr>
        <w:t xml:space="preserve"> </w:t>
      </w:r>
      <w:r w:rsidRPr="004B1F05">
        <w:rPr>
          <w:lang w:val="en-US"/>
        </w:rPr>
        <w:t>(</w:t>
      </w:r>
      <w:r w:rsidR="005E7331">
        <w:rPr>
          <w:lang w:val="en-US"/>
        </w:rPr>
        <w:t xml:space="preserve">aka. </w:t>
      </w:r>
      <w:r w:rsidRPr="004B1F05">
        <w:rPr>
          <w:lang w:val="en-US"/>
        </w:rPr>
        <w:t>platelet factor-4) and CCL5 (</w:t>
      </w:r>
      <w:r w:rsidR="005E7331">
        <w:rPr>
          <w:lang w:val="en-US"/>
        </w:rPr>
        <w:t xml:space="preserve">aka. </w:t>
      </w:r>
      <w:r w:rsidRPr="004B1F05">
        <w:rPr>
          <w:lang w:val="en-US"/>
        </w:rPr>
        <w:t xml:space="preserve">RANTES) </w:t>
      </w:r>
      <w:r w:rsidRPr="004B1F05">
        <w:rPr>
          <w:lang w:val="en-US"/>
        </w:rPr>
        <w:fldChar w:fldCharType="begin">
          <w:fldData xml:space="preserve">PEVuZE5vdGU+PENpdGU+PEF1dGhvcj5BYmR1bGxhPC9BdXRob3I+PFllYXI+MjAxMTwvWWVhcj48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</w:fldData>
        </w:fldChar>
      </w:r>
      <w:r w:rsidR="00F67DAA">
        <w:rPr>
          <w:lang w:val="en-US"/>
        </w:rPr>
        <w:instrText xml:space="preserve"> ADDIN EN.CITE </w:instrText>
      </w:r>
      <w:r w:rsidR="00F67DAA">
        <w:rPr>
          <w:lang w:val="en-US"/>
        </w:rPr>
        <w:fldChar w:fldCharType="begin">
          <w:fldData xml:space="preserve">PEVuZE5vdGU+PENpdGU+PEF1dGhvcj5BYmR1bGxhPC9BdXRob3I+PFllYXI+MjAxMTwvWWVhcj48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</w:fldData>
        </w:fldChar>
      </w:r>
      <w:r w:rsidR="00F67DAA">
        <w:rPr>
          <w:lang w:val="en-US"/>
        </w:rPr>
        <w:instrText xml:space="preserve"> ADDIN EN.CITE.DATA </w:instrText>
      </w:r>
      <w:r w:rsidR="00F67DAA">
        <w:rPr>
          <w:lang w:val="en-US"/>
        </w:rPr>
      </w:r>
      <w:r w:rsidR="00F67DAA">
        <w:rPr>
          <w:lang w:val="en-US"/>
        </w:rPr>
        <w:fldChar w:fldCharType="end"/>
      </w:r>
      <w:r w:rsidRPr="004B1F05">
        <w:rPr>
          <w:lang w:val="en-US"/>
        </w:rPr>
      </w:r>
      <w:r w:rsidRPr="004B1F05">
        <w:rPr>
          <w:lang w:val="en-US"/>
        </w:rPr>
        <w:fldChar w:fldCharType="separate"/>
      </w:r>
      <w:r w:rsidR="00F67DAA">
        <w:rPr>
          <w:noProof/>
          <w:lang w:val="en-US"/>
        </w:rPr>
        <w:t>(294-297)</w:t>
      </w:r>
      <w:r w:rsidRPr="004B1F05">
        <w:rPr>
          <w:lang w:val="en-US"/>
        </w:rPr>
        <w:fldChar w:fldCharType="end"/>
      </w:r>
      <w:r w:rsidRPr="004B1F05">
        <w:rPr>
          <w:lang w:val="en-US"/>
        </w:rPr>
        <w:t>. Of these specially CXCL2 have been show</w:t>
      </w:r>
      <w:r w:rsidR="0009291A">
        <w:rPr>
          <w:lang w:val="en-US"/>
        </w:rPr>
        <w:t>n</w:t>
      </w:r>
      <w:r w:rsidRPr="004B1F05">
        <w:rPr>
          <w:lang w:val="en-US"/>
        </w:rPr>
        <w:t xml:space="preserve"> to be of importance in AP, and blocking of its receptor </w:t>
      </w:r>
      <w:r w:rsidR="005E7331">
        <w:rPr>
          <w:lang w:val="en-US"/>
        </w:rPr>
        <w:t>(</w:t>
      </w:r>
      <w:r w:rsidRPr="004B1F05">
        <w:rPr>
          <w:lang w:val="en-US"/>
        </w:rPr>
        <w:t>CXCR2</w:t>
      </w:r>
      <w:r w:rsidR="005E7331">
        <w:rPr>
          <w:lang w:val="en-US"/>
        </w:rPr>
        <w:t>)</w:t>
      </w:r>
      <w:r w:rsidRPr="004B1F05">
        <w:rPr>
          <w:lang w:val="en-US"/>
        </w:rPr>
        <w:t xml:space="preserve"> have been demonstrated to ameliorate AP </w:t>
      </w:r>
      <w:r w:rsidRPr="004B1F05">
        <w:rPr>
          <w:lang w:val="en-US"/>
        </w:rPr>
        <w:fldChar w:fldCharType="begin"/>
      </w:r>
      <w:r w:rsidR="00F67DAA">
        <w:rPr>
          <w:lang w:val="en-US"/>
        </w:rPr>
        <w:instrText xml:space="preserve"> ADDIN EN.CITE &lt;EndNote&gt;&lt;Cite&gt;&lt;Author&gt;Bhatia&lt;/Author&gt;&lt;Year&gt;2007&lt;/Year&gt;&lt;RecNum&gt;245&lt;/RecNum&gt;&lt;DisplayText&gt;(298)&lt;/DisplayText&gt;&lt;record&gt;&lt;rec-number&gt;245&lt;/rec-number&gt;&lt;foreign-keys&gt;&lt;key app="EN" db-id="v2vaxdfd1xtr0hepx5fp5ftu5x5eed2sex0a" timestamp="1581458587"&gt;245&lt;/key&gt;&lt;/foreign-keys&gt;&lt;ref-type name="Journal Article"&gt;17&lt;/ref-type&gt;&lt;contributors&gt;&lt;authors&gt;&lt;author&gt;Bhatia, M.&lt;/author&gt;&lt;author&gt;Hegde, A.&lt;/author&gt;&lt;/authors&gt;&lt;/contributors&gt;&lt;auth-address&gt;Department of Pharmacology, National University of Singapore, Yong Loo Lin School of Medicine, Bldg MD2, 18 Medical Drive, Singapore 117597, Singapore. mbhatia@nus.edu.sg&lt;/auth-address&gt;&lt;titles&gt;&lt;title&gt;Treatment with antileukinate, a CXCR2 chemokine receptor antagonist, protects mice against acute pancreatitis and associated lung injury&lt;/title&gt;&lt;secondary-title&gt;Regul Pept&lt;/secondary-title&gt;&lt;/titles&gt;&lt;periodical&gt;&lt;full-title&gt;Regul Pept&lt;/full-title&gt;&lt;/periodical&gt;&lt;pages&gt;40-8&lt;/pages&gt;&lt;volume&gt;138&lt;/volume&gt;&lt;number&gt;1&lt;/number&gt;&lt;edition&gt;2006/10/04&lt;/edition&gt;&lt;keywords&gt;&lt;keyword&gt;Amylases/blood&lt;/keyword&gt;&lt;keyword&gt;Animals&lt;/keyword&gt;&lt;keyword&gt;Chemokine CXCL2&lt;/keyword&gt;&lt;keyword&gt;Chemokines/blood&lt;/keyword&gt;&lt;keyword&gt;Lung/metabolism/pathology&lt;/keyword&gt;&lt;keyword&gt;Lung Diseases/*prevention &amp;amp; control&lt;/keyword&gt;&lt;keyword&gt;Male&lt;/keyword&gt;&lt;keyword&gt;Mice&lt;/keyword&gt;&lt;keyword&gt;Oligopeptides/*therapeutic use&lt;/keyword&gt;&lt;keyword&gt;Pancreas/enzymology/metabolism/pathology&lt;/keyword&gt;&lt;keyword&gt;Pancreatitis/chemically induced/*prevention &amp;amp; control&lt;/keyword&gt;&lt;keyword&gt;Peroxidase/metabolism&lt;/keyword&gt;&lt;keyword&gt;Receptors, Interleukin-8B/*antagonists &amp;amp; inhibitors&lt;/keyword&gt;&lt;/keywords&gt;&lt;dates&gt;&lt;year&gt;2007&lt;/year&gt;&lt;pub-dates&gt;&lt;date&gt;Jan 10&lt;/date&gt;&lt;/pub-dates&gt;&lt;/dates&gt;&lt;isbn&gt;0167-0115 (Print)&amp;#xD;0167-0115 (Linking)&lt;/isbn&gt;&lt;accession-num&gt;17014919&lt;/accession-num&gt;&lt;urls&gt;&lt;related-urls&gt;&lt;url&gt;https://www.ncbi.nlm.nih.gov/pubmed/17014919&lt;/url&gt;&lt;/related-urls&gt;&lt;/urls&gt;&lt;electronic-resource-num&gt;10.1016/j.regpep.2006.08.006&lt;/electronic-resource-num&gt;&lt;/record&gt;&lt;/Cite&gt;&lt;/EndNote&gt;</w:instrText>
      </w:r>
      <w:r w:rsidRPr="004B1F05">
        <w:rPr>
          <w:lang w:val="en-US"/>
        </w:rPr>
        <w:fldChar w:fldCharType="separate"/>
      </w:r>
      <w:r w:rsidR="00F67DAA">
        <w:rPr>
          <w:noProof/>
          <w:lang w:val="en-US"/>
        </w:rPr>
        <w:t>(298)</w:t>
      </w:r>
      <w:r w:rsidRPr="004B1F05">
        <w:rPr>
          <w:lang w:val="en-US"/>
        </w:rPr>
        <w:fldChar w:fldCharType="end"/>
      </w:r>
      <w:r w:rsidRPr="004B1F05">
        <w:rPr>
          <w:lang w:val="en-US"/>
        </w:rPr>
        <w:t xml:space="preserve">, more on the role of chemokines will be outlined in the cytokine, chemokines chapter. </w:t>
      </w:r>
    </w:p>
    <w:p w14:paraId="0E181138" w14:textId="3EA33FF4" w:rsidR="00607015" w:rsidRDefault="00607015" w:rsidP="00607015">
      <w:pPr>
        <w:rPr>
          <w:lang w:val="en-US"/>
        </w:rPr>
      </w:pPr>
      <w:r w:rsidRPr="004B1F05">
        <w:rPr>
          <w:lang w:val="en-US"/>
        </w:rPr>
        <w:t>T</w:t>
      </w:r>
      <w:r w:rsidR="00063005">
        <w:rPr>
          <w:lang w:val="en-US"/>
        </w:rPr>
        <w:t>he notion t</w:t>
      </w:r>
      <w:r w:rsidRPr="004B1F05">
        <w:rPr>
          <w:lang w:val="en-US"/>
        </w:rPr>
        <w:t xml:space="preserve">hat platelets play a key role in AP is further emphasized by the fact that depletion of platelets in mice lead to </w:t>
      </w:r>
      <w:r w:rsidR="00063005">
        <w:rPr>
          <w:lang w:val="en-US"/>
        </w:rPr>
        <w:t xml:space="preserve">a </w:t>
      </w:r>
      <w:r w:rsidRPr="004B1F05">
        <w:rPr>
          <w:lang w:val="en-US"/>
        </w:rPr>
        <w:t xml:space="preserve">reduced numbers of leukocytes in the pancreas and also reduced MPO levels, thus indicating a more moderate course of the disease in a pancreatitis model </w:t>
      </w:r>
      <w:r w:rsidRPr="004B1F05">
        <w:rPr>
          <w:lang w:val="en-US"/>
        </w:rPr>
        <w:fldChar w:fldCharType="begin"/>
      </w:r>
      <w:r w:rsidR="00F67DAA">
        <w:rPr>
          <w:lang w:val="en-US"/>
        </w:rPr>
        <w:instrText xml:space="preserve"> ADDIN EN.CITE &lt;EndNote&gt;&lt;Cite&gt;&lt;Author&gt;Abdulla&lt;/Author&gt;&lt;Year&gt;2011&lt;/Year&gt;&lt;RecNum&gt;391&lt;/RecNum&gt;&lt;DisplayText&gt;(294)&lt;/DisplayText&gt;&lt;record&gt;&lt;rec-number&gt;391&lt;/rec-number&gt;&lt;foreign-keys&gt;&lt;key app="EN" db-id="v2vaxdfd1xtr0hepx5fp5ftu5x5eed2sex0a" timestamp="1583078179"&gt;391&lt;/key&gt;&lt;/foreign-keys&gt;&lt;ref-type name="Journal Article"&gt;17&lt;/ref-type&gt;&lt;contributors&gt;&lt;authors&gt;&lt;author&gt;Abdulla, A.&lt;/author&gt;&lt;author&gt;Awla, D.&lt;/author&gt;&lt;author&gt;Hartman, H.&lt;/author&gt;&lt;author&gt;Rahman, M.&lt;/author&gt;&lt;author&gt;Jeppsson, B.&lt;/author&gt;&lt;author&gt;Regner, S.&lt;/author&gt;&lt;author&gt;Thorlacius, H.&lt;/author&gt;&lt;/authors&gt;&lt;/contributors&gt;&lt;auth-address&gt;Department of Clinical Sciences, Section for Surgery, Malmo University Hospital, Lund University, S-205 02 Malmo, Sweden.&lt;/auth-address&gt;&lt;titles&gt;&lt;title&gt;Role of platelets in experimental acute pancreatitis&lt;/title&gt;&lt;secondary-title&gt;Br J Surg&lt;/secondary-title&gt;&lt;/titles&gt;&lt;periodical&gt;&lt;full-title&gt;Br J Surg&lt;/full-title&gt;&lt;/periodical&gt;&lt;pages&gt;93-103&lt;/pages&gt;&lt;volume&gt;98&lt;/volume&gt;&lt;number&gt;1&lt;/number&gt;&lt;edition&gt;2010/10/01&lt;/edition&gt;&lt;keywords&gt;&lt;keyword&gt;Amylases/blood&lt;/keyword&gt;&lt;keyword&gt;Animals&lt;/keyword&gt;&lt;keyword&gt;Antibodies/blood&lt;/keyword&gt;&lt;keyword&gt;Arginine/adverse effects&lt;/keyword&gt;&lt;keyword&gt;Blood Platelets/*physiology&lt;/keyword&gt;&lt;keyword&gt;Ceruletide/adverse effects&lt;/keyword&gt;&lt;keyword&gt;Chemokine CXCL2/biosynthesis/metabolism&lt;/keyword&gt;&lt;keyword&gt;Flow Cytometry&lt;/keyword&gt;&lt;keyword&gt;Male&lt;/keyword&gt;&lt;keyword&gt;Mice&lt;/keyword&gt;&lt;keyword&gt;Mice, Inbred C57BL&lt;/keyword&gt;&lt;keyword&gt;Neutrophil Activation/physiology&lt;/keyword&gt;&lt;keyword&gt;Pancreatitis/*blood/chemically induced/pathology&lt;/keyword&gt;&lt;keyword&gt;Peroxidase/metabolism&lt;/keyword&gt;&lt;keyword&gt;Platelet Aggregation/physiology&lt;/keyword&gt;&lt;keyword&gt;Platelet Glycoprotein GPIb-IX Complex/immunology&lt;/keyword&gt;&lt;/keywords&gt;&lt;dates&gt;&lt;year&gt;2011&lt;/year&gt;&lt;pub-dates&gt;&lt;date&gt;Jan&lt;/date&gt;&lt;/pub-dates&gt;&lt;/dates&gt;&lt;isbn&gt;1365-2168 (Electronic)&amp;#xD;0007-1323 (Linking)&lt;/isbn&gt;&lt;accession-num&gt;20882560&lt;/accession-num&gt;&lt;urls&gt;&lt;related-urls&gt;&lt;url&gt;https://www.ncbi.nlm.nih.gov/pubmed/20882560&lt;/url&gt;&lt;/related-urls&gt;&lt;/urls&gt;&lt;electronic-resource-num&gt;10.1002/bjs.7271&lt;/electronic-resource-num&gt;&lt;/record&gt;&lt;/Cite&gt;&lt;/EndNote&gt;</w:instrText>
      </w:r>
      <w:r w:rsidRPr="004B1F05">
        <w:rPr>
          <w:lang w:val="en-US"/>
        </w:rPr>
        <w:fldChar w:fldCharType="separate"/>
      </w:r>
      <w:r w:rsidR="00F67DAA">
        <w:rPr>
          <w:noProof/>
          <w:lang w:val="en-US"/>
        </w:rPr>
        <w:t>(294)</w:t>
      </w:r>
      <w:r w:rsidRPr="004B1F05">
        <w:rPr>
          <w:lang w:val="en-US"/>
        </w:rPr>
        <w:fldChar w:fldCharType="end"/>
      </w:r>
    </w:p>
    <w:p w14:paraId="4C5941D2" w14:textId="0141C51F" w:rsidR="00607015" w:rsidRDefault="00607015" w:rsidP="00607015">
      <w:pPr>
        <w:pStyle w:val="Rubrik3"/>
      </w:pPr>
      <w:bookmarkStart w:id="78" w:name="_Toc51926287"/>
      <w:r w:rsidRPr="000007CD">
        <w:t>Complement system</w:t>
      </w:r>
      <w:bookmarkEnd w:id="78"/>
      <w:r w:rsidRPr="000007CD">
        <w:t xml:space="preserve"> </w:t>
      </w:r>
    </w:p>
    <w:p w14:paraId="173F0323" w14:textId="6B8BAB7F" w:rsidR="00607015" w:rsidRPr="004B1F05" w:rsidRDefault="00607015" w:rsidP="00607015">
      <w:pPr>
        <w:rPr>
          <w:lang w:val="en-US"/>
        </w:rPr>
      </w:pPr>
      <w:r w:rsidRPr="004B1F05">
        <w:rPr>
          <w:lang w:val="en-US"/>
        </w:rPr>
        <w:t xml:space="preserve">The complement system or complement cascade is </w:t>
      </w:r>
      <w:r w:rsidR="001B3797">
        <w:rPr>
          <w:lang w:val="en-US"/>
        </w:rPr>
        <w:t xml:space="preserve">one of </w:t>
      </w:r>
      <w:r w:rsidRPr="004B1F05">
        <w:rPr>
          <w:lang w:val="en-US"/>
        </w:rPr>
        <w:t xml:space="preserve">the major </w:t>
      </w:r>
      <w:r w:rsidR="001B3797" w:rsidRPr="004B1F05">
        <w:rPr>
          <w:lang w:val="en-US"/>
        </w:rPr>
        <w:t>pillars</w:t>
      </w:r>
      <w:r w:rsidRPr="004B1F05">
        <w:rPr>
          <w:lang w:val="en-US"/>
        </w:rPr>
        <w:t xml:space="preserve"> of the innate immune system, where it acts as a first line of defense, mediating inflammatory response</w:t>
      </w:r>
      <w:r w:rsidR="00BD27BB">
        <w:rPr>
          <w:lang w:val="en-US"/>
        </w:rPr>
        <w:t xml:space="preserve"> and</w:t>
      </w:r>
      <w:r w:rsidRPr="004B1F05">
        <w:rPr>
          <w:lang w:val="en-US"/>
        </w:rPr>
        <w:t xml:space="preserve"> linking together different branches of the </w:t>
      </w:r>
      <w:r w:rsidR="00281E9F">
        <w:rPr>
          <w:lang w:val="en-US"/>
        </w:rPr>
        <w:t xml:space="preserve">cellular and humoral immunity. </w:t>
      </w:r>
      <w:r w:rsidRPr="004B1F05">
        <w:rPr>
          <w:lang w:val="en-US"/>
        </w:rPr>
        <w:t xml:space="preserve">Complements </w:t>
      </w:r>
      <w:r w:rsidR="001B3797">
        <w:rPr>
          <w:lang w:val="en-US"/>
        </w:rPr>
        <w:t xml:space="preserve">or complement components </w:t>
      </w:r>
      <w:r w:rsidRPr="004B1F05">
        <w:rPr>
          <w:lang w:val="en-US"/>
        </w:rPr>
        <w:t>are small proteins manufactured mostly by hepatocytes</w:t>
      </w:r>
      <w:r w:rsidR="001B3797">
        <w:rPr>
          <w:lang w:val="en-US"/>
        </w:rPr>
        <w:t>,</w:t>
      </w:r>
      <w:r w:rsidRPr="004B1F05">
        <w:rPr>
          <w:lang w:val="en-US"/>
        </w:rPr>
        <w:t xml:space="preserve"> but other cells also produce complements and </w:t>
      </w:r>
      <w:r w:rsidR="001B3797">
        <w:rPr>
          <w:lang w:val="en-US"/>
        </w:rPr>
        <w:lastRenderedPageBreak/>
        <w:t xml:space="preserve">they </w:t>
      </w:r>
      <w:r w:rsidRPr="004B1F05">
        <w:rPr>
          <w:lang w:val="en-US"/>
        </w:rPr>
        <w:t>are then release into the circulation as inactive precursors. Upon stimulation protease enzymes will cleave the complements and hence activate them</w:t>
      </w:r>
      <w:r w:rsidR="00BD27BB">
        <w:rPr>
          <w:lang w:val="en-US"/>
        </w:rPr>
        <w:t>.</w:t>
      </w:r>
      <w:r w:rsidRPr="004B1F05">
        <w:rPr>
          <w:lang w:val="en-US"/>
        </w:rPr>
        <w:t xml:space="preserve"> </w:t>
      </w:r>
      <w:r w:rsidR="00BD27BB">
        <w:rPr>
          <w:lang w:val="en-US"/>
        </w:rPr>
        <w:t>T</w:t>
      </w:r>
      <w:r w:rsidRPr="004B1F05">
        <w:rPr>
          <w:lang w:val="en-US"/>
        </w:rPr>
        <w:t xml:space="preserve">his is true for most of the complement proteins. The complement will </w:t>
      </w:r>
      <w:r w:rsidR="00BD27BB">
        <w:rPr>
          <w:lang w:val="en-US"/>
        </w:rPr>
        <w:t>after cleavage be formed</w:t>
      </w:r>
      <w:r w:rsidRPr="004B1F05">
        <w:rPr>
          <w:lang w:val="en-US"/>
        </w:rPr>
        <w:t xml:space="preserve"> into one bigger and one smaller fragments where the bigger one is termed b while the smaller is referred to as the a fragment (in complement 2 it is the other way around due to historical reasons ) </w:t>
      </w:r>
      <w:r w:rsidRPr="004B1F05">
        <w:rPr>
          <w:lang w:val="en-US"/>
        </w:rPr>
        <w:fldChar w:fldCharType="begin"/>
      </w:r>
      <w:r w:rsidR="00F67DAA">
        <w:rPr>
          <w:lang w:val="en-US"/>
        </w:rPr>
        <w:instrText xml:space="preserve"> ADDIN EN.CITE &lt;EndNote&gt;&lt;Cite&gt;&lt;Author&gt;Walport&lt;/Author&gt;&lt;Year&gt;2001&lt;/Year&gt;&lt;RecNum&gt;285&lt;/RecNum&gt;&lt;DisplayText&gt;(299)&lt;/DisplayText&gt;&lt;record&gt;&lt;rec-number&gt;285&lt;/rec-number&gt;&lt;foreign-keys&gt;&lt;key app="EN" db-id="v2vaxdfd1xtr0hepx5fp5ftu5x5eed2sex0a" timestamp="1581683945"&gt;285&lt;/key&gt;&lt;/foreign-keys&gt;&lt;ref-type name="Journal Article"&gt;17&lt;/ref-type&gt;&lt;contributors&gt;&lt;authors&gt;&lt;author&gt;Walport, M. J.&lt;/author&gt;&lt;/authors&gt;&lt;/contributors&gt;&lt;auth-address&gt;Division of Medicine, Imperial College of Science, Technology and Medicine, London, United Kingdom. m.walport@ic.ac.uk&lt;/auth-address&gt;&lt;titles&gt;&lt;title&gt;Complement. First of two parts&lt;/title&gt;&lt;secondary-title&gt;N Engl J Med&lt;/secondary-title&gt;&lt;/titles&gt;&lt;periodical&gt;&lt;full-title&gt;N Engl J Med&lt;/full-title&gt;&lt;/periodical&gt;&lt;pages&gt;1058-66&lt;/pages&gt;&lt;volume&gt;344&lt;/volume&gt;&lt;number&gt;14&lt;/number&gt;&lt;edition&gt;2001/04/05&lt;/edition&gt;&lt;keywords&gt;&lt;keyword&gt;CD59 Antigens&lt;/keyword&gt;&lt;keyword&gt;Carrier Proteins&lt;/keyword&gt;&lt;keyword&gt;Complement Activation&lt;/keyword&gt;&lt;keyword&gt;Complement C1 Inactivator Proteins/deficiency/metabolism&lt;/keyword&gt;&lt;keyword&gt;Complement C3 Nephritic Factor/metabolism&lt;/keyword&gt;&lt;keyword&gt;Complement Factor H/deficiency/metabolism&lt;/keyword&gt;&lt;keyword&gt;Complement System Proteins/deficiency/immunology/*physiology&lt;/keyword&gt;&lt;keyword&gt;Hemoglobinuria, Paroxysmal/genetics/immunology&lt;/keyword&gt;&lt;keyword&gt;Humans&lt;/keyword&gt;&lt;keyword&gt;Infections/etiology/*immunology&lt;/keyword&gt;&lt;keyword&gt;Mannose-Binding Lectins&lt;/keyword&gt;&lt;keyword&gt;Neisseriaceae Infections/immunology&lt;/keyword&gt;&lt;/keywords&gt;&lt;dates&gt;&lt;year&gt;2001&lt;/year&gt;&lt;pub-dates&gt;&lt;date&gt;Apr 5&lt;/date&gt;&lt;/pub-dates&gt;&lt;/dates&gt;&lt;isbn&gt;0028-4793 (Print)&amp;#xD;0028-4793 (Linking)&lt;/isbn&gt;&lt;accession-num&gt;11287977&lt;/accession-num&gt;&lt;urls&gt;&lt;related-urls&gt;&lt;url&gt;https://www.ncbi.nlm.nih.gov/pubmed/11287977&lt;/url&gt;&lt;/related-urls&gt;&lt;/urls&gt;&lt;electronic-resource-num&gt;10.1056/NEJM200104053441406&lt;/electronic-resource-num&gt;&lt;/record&gt;&lt;/Cite&gt;&lt;/EndNote&gt;</w:instrText>
      </w:r>
      <w:r w:rsidRPr="004B1F05">
        <w:rPr>
          <w:lang w:val="en-US"/>
        </w:rPr>
        <w:fldChar w:fldCharType="separate"/>
      </w:r>
      <w:r w:rsidR="00F67DAA">
        <w:rPr>
          <w:noProof/>
          <w:lang w:val="en-US"/>
        </w:rPr>
        <w:t>(299)</w:t>
      </w:r>
      <w:r w:rsidRPr="004B1F05">
        <w:rPr>
          <w:lang w:val="en-US"/>
        </w:rPr>
        <w:fldChar w:fldCharType="end"/>
      </w:r>
      <w:r w:rsidRPr="004B1F05">
        <w:rPr>
          <w:lang w:val="en-US"/>
        </w:rPr>
        <w:t>. The complement system has three major tasks in the immunity namely;</w:t>
      </w:r>
      <w:r w:rsidR="00110F0C">
        <w:rPr>
          <w:lang w:val="en-US"/>
        </w:rPr>
        <w:t xml:space="preserve"> </w:t>
      </w:r>
      <w:r w:rsidRPr="004B1F05">
        <w:rPr>
          <w:lang w:val="en-US"/>
        </w:rPr>
        <w:t>enable phagocytosis by opsonization (C3b is here the most predominant), promote inflammation by function as an anaphylatoxin attracting macrophages and neutrophils, and finally, membrane attack</w:t>
      </w:r>
      <w:r w:rsidR="00BD27BB">
        <w:rPr>
          <w:lang w:val="en-US"/>
        </w:rPr>
        <w:t>,</w:t>
      </w:r>
      <w:r w:rsidRPr="004B1F05">
        <w:rPr>
          <w:lang w:val="en-US"/>
        </w:rPr>
        <w:t xml:space="preserve"> </w:t>
      </w:r>
      <w:r w:rsidR="001B3797">
        <w:rPr>
          <w:lang w:val="en-US"/>
        </w:rPr>
        <w:t>performed by</w:t>
      </w:r>
      <w:r w:rsidRPr="004B1F05">
        <w:rPr>
          <w:lang w:val="en-US"/>
        </w:rPr>
        <w:t xml:space="preserve"> a membrane attack complex (MAC)</w:t>
      </w:r>
      <w:r w:rsidR="00661F11">
        <w:rPr>
          <w:lang w:val="en-US"/>
        </w:rPr>
        <w:t xml:space="preserve">, also referred to as </w:t>
      </w:r>
      <w:r w:rsidR="00661F11">
        <w:rPr>
          <w:sz w:val="24"/>
          <w:lang w:val="en-US"/>
        </w:rPr>
        <w:t>the terminal complement complex (sC5b-9),</w:t>
      </w:r>
      <w:r w:rsidRPr="004B1F05">
        <w:rPr>
          <w:lang w:val="en-US"/>
        </w:rPr>
        <w:t xml:space="preserve"> consisting of </w:t>
      </w:r>
      <w:r w:rsidR="001B3797">
        <w:rPr>
          <w:lang w:val="en-US"/>
        </w:rPr>
        <w:t xml:space="preserve">several different </w:t>
      </w:r>
      <w:r w:rsidRPr="004B1F05">
        <w:rPr>
          <w:lang w:val="en-US"/>
        </w:rPr>
        <w:t>activated complement components</w:t>
      </w:r>
      <w:r w:rsidR="001B3797">
        <w:rPr>
          <w:lang w:val="en-US"/>
        </w:rPr>
        <w:t xml:space="preserve"> that together</w:t>
      </w:r>
      <w:r w:rsidRPr="004B1F05">
        <w:rPr>
          <w:lang w:val="en-US"/>
        </w:rPr>
        <w:t xml:space="preserve"> forms a pore in the cellular membrane of pathogens </w:t>
      </w:r>
      <w:r w:rsidRPr="004B1F05">
        <w:rPr>
          <w:lang w:val="en-US"/>
        </w:rPr>
        <w:fldChar w:fldCharType="begin"/>
      </w:r>
      <w:r w:rsidR="00F67DAA">
        <w:rPr>
          <w:lang w:val="en-US"/>
        </w:rPr>
        <w:instrText xml:space="preserve"> ADDIN EN.CITE &lt;EndNote&gt;&lt;Cite&gt;&lt;Author&gt;Dunkelberger&lt;/Author&gt;&lt;Year&gt;2010&lt;/Year&gt;&lt;RecNum&gt;286&lt;/RecNum&gt;&lt;DisplayText&gt;(300)&lt;/DisplayText&gt;&lt;record&gt;&lt;rec-number&gt;286&lt;/rec-number&gt;&lt;foreign-keys&gt;&lt;key app="EN" db-id="v2vaxdfd1xtr0hepx5fp5ftu5x5eed2sex0a" timestamp="1581685071"&gt;286&lt;/key&gt;&lt;/foreign-keys&gt;&lt;ref-type name="Journal Article"&gt;17&lt;/ref-type&gt;&lt;contributors&gt;&lt;authors&gt;&lt;author&gt;Dunkelberger, J. R.&lt;/author&gt;&lt;author&gt;Song, W. C.&lt;/author&gt;&lt;/authors&gt;&lt;/contributors&gt;&lt;auth-address&gt;Institute for Translational Medicine and Therapeutics, Department of Pharmacology, University of Pennsylvania School of Medicine, Philadelphia, PA 19104, USA.&lt;/auth-address&gt;&lt;titles&gt;&lt;title&gt;Complement and its role in innate and adaptive immune responses&lt;/title&gt;&lt;secondary-title&gt;Cell Res&lt;/secondary-title&gt;&lt;/titles&gt;&lt;periodical&gt;&lt;full-title&gt;Cell Res&lt;/full-title&gt;&lt;/periodical&gt;&lt;pages&gt;34-50&lt;/pages&gt;&lt;volume&gt;20&lt;/volume&gt;&lt;number&gt;1&lt;/number&gt;&lt;edition&gt;2009/12/17&lt;/edition&gt;&lt;keywords&gt;&lt;keyword&gt;Adaptive Immunity/*physiology&lt;/keyword&gt;&lt;keyword&gt;Animals&lt;/keyword&gt;&lt;keyword&gt;B-Lymphocytes/immunology&lt;/keyword&gt;&lt;keyword&gt;Complement System Proteins/*metabolism&lt;/keyword&gt;&lt;keyword&gt;Host-Pathogen Interactions/*immunology&lt;/keyword&gt;&lt;keyword&gt;Humans&lt;/keyword&gt;&lt;keyword&gt;Immunity, Humoral/physiology&lt;/keyword&gt;&lt;keyword&gt;Immunity, Innate/*physiology&lt;/keyword&gt;&lt;keyword&gt;Inflammation/*immunology/metabolism/physiopathology&lt;/keyword&gt;&lt;keyword&gt;Inflammation Mediators/metabolism&lt;/keyword&gt;&lt;keyword&gt;T-Lymphocytes/immunology&lt;/keyword&gt;&lt;/keywords&gt;&lt;dates&gt;&lt;year&gt;2010&lt;/year&gt;&lt;pub-dates&gt;&lt;date&gt;Jan&lt;/date&gt;&lt;/pub-dates&gt;&lt;/dates&gt;&lt;isbn&gt;1748-7838 (Electronic)&amp;#xD;1001-0602 (Linking)&lt;/isbn&gt;&lt;accession-num&gt;20010915&lt;/accession-num&gt;&lt;urls&gt;&lt;related-urls&gt;&lt;url&gt;https://www.ncbi.nlm.nih.gov/pubmed/20010915&lt;/url&gt;&lt;/related-urls&gt;&lt;/urls&gt;&lt;electronic-resource-num&gt;10.1038/cr.2009.139&lt;/electronic-resource-num&gt;&lt;/record&gt;&lt;/Cite&gt;&lt;/EndNote&gt;</w:instrText>
      </w:r>
      <w:r w:rsidRPr="004B1F05">
        <w:rPr>
          <w:lang w:val="en-US"/>
        </w:rPr>
        <w:fldChar w:fldCharType="separate"/>
      </w:r>
      <w:r w:rsidR="00F67DAA">
        <w:rPr>
          <w:noProof/>
          <w:lang w:val="en-US"/>
        </w:rPr>
        <w:t>(300)</w:t>
      </w:r>
      <w:r w:rsidRPr="004B1F05">
        <w:rPr>
          <w:lang w:val="en-US"/>
        </w:rPr>
        <w:fldChar w:fldCharType="end"/>
      </w:r>
      <w:r w:rsidRPr="004B1F05">
        <w:rPr>
          <w:lang w:val="en-US"/>
        </w:rPr>
        <w:t xml:space="preserve">. Activation of complement components initiate a massive proteolytic cascade, where many activated complements act as proteases them self in a consecutive </w:t>
      </w:r>
      <w:r w:rsidR="00BD27BB" w:rsidRPr="004B1F05">
        <w:rPr>
          <w:lang w:val="en-US"/>
        </w:rPr>
        <w:t>cleavag</w:t>
      </w:r>
      <w:r w:rsidR="00BD27BB">
        <w:rPr>
          <w:lang w:val="en-US"/>
        </w:rPr>
        <w:t>e process</w:t>
      </w:r>
      <w:r w:rsidRPr="004B1F05">
        <w:rPr>
          <w:lang w:val="en-US"/>
        </w:rPr>
        <w:t xml:space="preserve"> of components. All the details of the complement cascade are beyond the scope of this thesis and here only a brief summary of the main features will be given. </w:t>
      </w:r>
    </w:p>
    <w:p w14:paraId="67681421" w14:textId="580EDAC9" w:rsidR="00607015" w:rsidRPr="004B1F05" w:rsidRDefault="00607015" w:rsidP="00607015">
      <w:pPr>
        <w:pStyle w:val="bodytext"/>
      </w:pPr>
      <w:r w:rsidRPr="004B1F05">
        <w:t xml:space="preserve">The complement system consist of more than 30 different complement components that could be activated via three different </w:t>
      </w:r>
      <w:r w:rsidR="001B3797">
        <w:t xml:space="preserve">canonical </w:t>
      </w:r>
      <w:r w:rsidRPr="004B1F05">
        <w:t>pathways namely the classical, the lectin and the alternative pathway</w:t>
      </w:r>
      <w:r w:rsidR="004A5BE9">
        <w:t xml:space="preserve"> </w:t>
      </w:r>
      <w:r w:rsidRPr="004B1F05">
        <w:fldChar w:fldCharType="begin"/>
      </w:r>
      <w:r w:rsidR="00F67DAA">
        <w:instrText xml:space="preserve"> ADDIN EN.CITE &lt;EndNote&gt;&lt;Cite&gt;&lt;Author&gt;Nonaka&lt;/Author&gt;&lt;Year&gt;2014&lt;/Year&gt;&lt;RecNum&gt;287&lt;/RecNum&gt;&lt;DisplayText&gt;(301)&lt;/DisplayText&gt;&lt;record&gt;&lt;rec-number&gt;287&lt;/rec-number&gt;&lt;foreign-keys&gt;&lt;key app="EN" db-id="v2vaxdfd1xtr0hepx5fp5ftu5x5eed2sex0a" timestamp="1581689160"&gt;287&lt;/key&gt;&lt;/foreign-keys&gt;&lt;ref-type name="Journal Article"&gt;17&lt;/ref-type&gt;&lt;contributors&gt;&lt;authors&gt;&lt;author&gt;Nonaka, M.&lt;/author&gt;&lt;/authors&gt;&lt;/contributors&gt;&lt;auth-address&gt;Department of Biological Sciences, Graduate School of Science, The University of Tokyo, 7-3-1 Hongo, Bunkyo-ku, Tokyo, 113-0033, Japan, mnonaka@biol.s.u-tokyo.ac.jp.&lt;/auth-address&gt;&lt;titles&gt;&lt;title&gt;Evolution of the complement system&lt;/title&gt;&lt;secondary-title&gt;Subcell Biochem&lt;/secondary-title&gt;&lt;/titles&gt;&lt;periodical&gt;&lt;full-title&gt;Subcell Biochem&lt;/full-title&gt;&lt;/periodical&gt;&lt;pages&gt;31-43&lt;/pages&gt;&lt;volume&gt;80&lt;/volume&gt;&lt;edition&gt;2014/05/07&lt;/edition&gt;&lt;keywords&gt;&lt;keyword&gt;Animals&lt;/keyword&gt;&lt;keyword&gt;Complement Factor B/genetics&lt;/keyword&gt;&lt;keyword&gt;Complement System Proteins/*classification/*genetics&lt;/keyword&gt;&lt;keyword&gt;*Evolution, Molecular&lt;/keyword&gt;&lt;keyword&gt;Fibrinogen/genetics&lt;/keyword&gt;&lt;keyword&gt;Humans&lt;/keyword&gt;&lt;keyword&gt;Insect Proteins/genetics&lt;/keyword&gt;&lt;keyword&gt;Mannose-Binding Protein-Associated Serine Proteases/genetics&lt;/keyword&gt;&lt;keyword&gt;Multigene Family&lt;/keyword&gt;&lt;keyword&gt;Phylogeny&lt;/keyword&gt;&lt;/keywords&gt;&lt;dates&gt;&lt;year&gt;2014&lt;/year&gt;&lt;/dates&gt;&lt;isbn&gt;0306-0225 (Print)&amp;#xD;0306-0225 (Linking)&lt;/isbn&gt;&lt;accession-num&gt;24798006&lt;/accession-num&gt;&lt;urls&gt;&lt;related-urls&gt;&lt;url&gt;https://www.ncbi.nlm.nih.gov/pubmed/24798006&lt;/url&gt;&lt;/related-urls&gt;&lt;/urls&gt;&lt;electronic-resource-num&gt;10.1007/978-94-017-8881-6_3&lt;/electronic-resource-num&gt;&lt;/record&gt;&lt;/Cite&gt;&lt;/EndNote&gt;</w:instrText>
      </w:r>
      <w:r w:rsidRPr="004B1F05">
        <w:fldChar w:fldCharType="separate"/>
      </w:r>
      <w:r w:rsidR="00F67DAA">
        <w:rPr>
          <w:noProof/>
        </w:rPr>
        <w:t>(301)</w:t>
      </w:r>
      <w:r w:rsidRPr="004B1F05">
        <w:fldChar w:fldCharType="end"/>
      </w:r>
      <w:r w:rsidRPr="004B1F05">
        <w:t>.</w:t>
      </w:r>
      <w:r w:rsidR="00110F0C">
        <w:t xml:space="preserve"> </w:t>
      </w:r>
      <w:r w:rsidRPr="004B1F05">
        <w:t xml:space="preserve">In the cross road of all these different trails stands complement component 3 (C3), and further cleavage of C3 by </w:t>
      </w:r>
      <w:r w:rsidR="007508BF">
        <w:t>different</w:t>
      </w:r>
      <w:r w:rsidRPr="004B1F05">
        <w:t xml:space="preserve"> C3 convertase </w:t>
      </w:r>
      <w:r w:rsidR="007508BF" w:rsidRPr="004B1F05">
        <w:t>enzyme</w:t>
      </w:r>
      <w:r w:rsidR="007508BF">
        <w:t>s</w:t>
      </w:r>
      <w:r w:rsidR="007508BF" w:rsidRPr="004B1F05">
        <w:t xml:space="preserve"> </w:t>
      </w:r>
      <w:r w:rsidRPr="004B1F05">
        <w:t>will drive the cascade and the inflammatory response onwards.</w:t>
      </w:r>
    </w:p>
    <w:p w14:paraId="1ED91B98" w14:textId="6E091C21" w:rsidR="00BD27BB" w:rsidRDefault="00607015" w:rsidP="00607015">
      <w:pPr>
        <w:pStyle w:val="bodytext"/>
      </w:pPr>
      <w:r w:rsidRPr="004B1F05">
        <w:t xml:space="preserve">The classical pathway recognizes antibodies (IgG and IgM) and pentraxins (for instance CRP) that bind to C1q and form a C1 complex. This </w:t>
      </w:r>
      <w:r w:rsidR="007508BF">
        <w:t xml:space="preserve">will </w:t>
      </w:r>
      <w:r w:rsidRPr="004B1F05">
        <w:t xml:space="preserve">lead to cleavage of C4 and C2 which then </w:t>
      </w:r>
      <w:r w:rsidR="007508BF">
        <w:t xml:space="preserve">will </w:t>
      </w:r>
      <w:r w:rsidRPr="004B1F05">
        <w:t>form C4b2a, th</w:t>
      </w:r>
      <w:r w:rsidR="00BD27BB">
        <w:t xml:space="preserve">at is the </w:t>
      </w:r>
      <w:r w:rsidRPr="004B1F05">
        <w:t xml:space="preserve">C3 convertase of the classical pathway. </w:t>
      </w:r>
    </w:p>
    <w:p w14:paraId="0A045563" w14:textId="77777777" w:rsidR="00BD27BB" w:rsidRDefault="00607015" w:rsidP="00607015">
      <w:pPr>
        <w:pStyle w:val="bodytext"/>
      </w:pPr>
      <w:r w:rsidRPr="004B1F05">
        <w:t xml:space="preserve">The lectin pathway is initiated by </w:t>
      </w:r>
      <w:bookmarkStart w:id="79" w:name="_Hlk40214168"/>
      <w:r w:rsidRPr="004B1F05">
        <w:t xml:space="preserve">mannose-binding lectin </w:t>
      </w:r>
      <w:bookmarkEnd w:id="79"/>
      <w:r w:rsidRPr="004B1F05">
        <w:t>(MBL)</w:t>
      </w:r>
      <w:r w:rsidR="004A5BE9">
        <w:t xml:space="preserve"> </w:t>
      </w:r>
      <w:r w:rsidRPr="004B1F05">
        <w:t>that recognize pathogenic factors, eventually forming the C4b2a</w:t>
      </w:r>
      <w:r w:rsidR="00BD27BB">
        <w:t xml:space="preserve"> or </w:t>
      </w:r>
      <w:r w:rsidRPr="004B1F05">
        <w:t xml:space="preserve">C3 convertase via activation of </w:t>
      </w:r>
      <w:bookmarkStart w:id="80" w:name="_Hlk40214200"/>
      <w:r w:rsidRPr="004B1F05">
        <w:t xml:space="preserve">MBL-associated proteases </w:t>
      </w:r>
      <w:bookmarkEnd w:id="80"/>
      <w:r w:rsidRPr="004B1F05">
        <w:t xml:space="preserve">(MASP-1 and MASP-2). </w:t>
      </w:r>
    </w:p>
    <w:p w14:paraId="634C6F29" w14:textId="77777777" w:rsidR="00607015" w:rsidRPr="004B1F05" w:rsidRDefault="00607015" w:rsidP="00607015">
      <w:pPr>
        <w:pStyle w:val="bodytext"/>
      </w:pPr>
      <w:r w:rsidRPr="004B1F05">
        <w:t>In the alternative pathway, PAMPS and DAMPS trigger a hydrolyzation of C3 that together, with other factors (most predominantly factor B) eventually will form C3 convertase, although of another kind than in the classical or lectin pathway (namely C3bBb).</w:t>
      </w:r>
    </w:p>
    <w:p w14:paraId="06515A94" w14:textId="1C06E228" w:rsidR="00607015" w:rsidRPr="004B1F05" w:rsidRDefault="00607015" w:rsidP="00607015">
      <w:pPr>
        <w:pStyle w:val="bodytext"/>
      </w:pPr>
      <w:r w:rsidRPr="004B1F05">
        <w:t xml:space="preserve">When C3 is cleaved, C3a and C3b are formed, where C3a </w:t>
      </w:r>
      <w:r w:rsidR="002C36C2">
        <w:t>, one of the</w:t>
      </w:r>
      <w:r w:rsidR="00110F0C">
        <w:t xml:space="preserve"> </w:t>
      </w:r>
      <w:r w:rsidRPr="004B1F05">
        <w:t>anaphylatoxin</w:t>
      </w:r>
      <w:r w:rsidR="002C36C2">
        <w:t>s</w:t>
      </w:r>
      <w:r w:rsidRPr="004B1F05">
        <w:t xml:space="preserve"> that </w:t>
      </w:r>
      <w:r w:rsidR="002C36C2">
        <w:t xml:space="preserve">via different mechanisms </w:t>
      </w:r>
      <w:r w:rsidRPr="004B1F05">
        <w:t xml:space="preserve">promotes recruitment of neutrophils and other immune cells, </w:t>
      </w:r>
      <w:r w:rsidR="00227769">
        <w:t xml:space="preserve">and </w:t>
      </w:r>
      <w:r w:rsidRPr="004B1F05">
        <w:t>hence boost an immune response</w:t>
      </w:r>
      <w:r w:rsidR="00F47507">
        <w:t xml:space="preserve"> </w:t>
      </w:r>
      <w:r w:rsidR="00F47507">
        <w:fldChar w:fldCharType="begin">
          <w:fldData xml:space="preserve">PEVuZE5vdGU+PENpdGU+PEF1dGhvcj5LbG9zPC9BdXRob3I+PFllYXI+MjAxMzwvWWVhcj48UmVj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=
</w:fldData>
        </w:fldChar>
      </w:r>
      <w:r w:rsidR="004B2846">
        <w:instrText xml:space="preserve"> ADDIN EN.CITE </w:instrText>
      </w:r>
      <w:r w:rsidR="004B2846">
        <w:fldChar w:fldCharType="begin">
          <w:fldData xml:space="preserve">PEVuZE5vdGU+PENpdGU+PEF1dGhvcj5LbG9zPC9BdXRob3I+PFllYXI+MjAxMzwvWWVhcj48UmVj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=
</w:fldData>
        </w:fldChar>
      </w:r>
      <w:r w:rsidR="004B2846">
        <w:instrText xml:space="preserve"> ADDIN EN.CITE.DATA </w:instrText>
      </w:r>
      <w:r w:rsidR="004B2846">
        <w:fldChar w:fldCharType="end"/>
      </w:r>
      <w:r w:rsidR="00F47507">
        <w:fldChar w:fldCharType="separate"/>
      </w:r>
      <w:r w:rsidR="004B2846">
        <w:rPr>
          <w:noProof/>
        </w:rPr>
        <w:t>(302, 303)</w:t>
      </w:r>
      <w:r w:rsidR="00F47507">
        <w:fldChar w:fldCharType="end"/>
      </w:r>
      <w:r w:rsidRPr="004B1F05">
        <w:t xml:space="preserve">. C3b on the other hand holds many functions, first and foremost it drives the cascade onwards by forming C5 convertase that will cleave the next complement on the path towards the MAC i.e. C5. Furthermore, it forms a self-amplifying loop cleaving </w:t>
      </w:r>
      <w:r w:rsidRPr="004B1F05">
        <w:lastRenderedPageBreak/>
        <w:t xml:space="preserve">more C3 via the classical pathway. It will also be release and presented and function as a DAMP and in this way also perform a positive feedback -amplification </w:t>
      </w:r>
      <w:r w:rsidRPr="004B1F05">
        <w:fldChar w:fldCharType="begin">
          <w:fldData xml:space="preserve">PEVuZE5vdGU+PENpdGU+PEF1dGhvcj5DYW1vdXM8L0F1dGhvcj48WWVhcj4yMDExPC9ZZWFyPjxS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==
</w:fldData>
        </w:fldChar>
      </w:r>
      <w:r w:rsidR="004B2846">
        <w:instrText xml:space="preserve"> ADDIN EN.CITE </w:instrText>
      </w:r>
      <w:r w:rsidR="004B2846">
        <w:fldChar w:fldCharType="begin">
          <w:fldData xml:space="preserve">PEVuZE5vdGU+PENpdGU+PEF1dGhvcj5DYW1vdXM8L0F1dGhvcj48WWVhcj4yMDExPC9ZZWFyPjxS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==
</w:fldData>
        </w:fldChar>
      </w:r>
      <w:r w:rsidR="004B2846">
        <w:instrText xml:space="preserve"> ADDIN EN.CITE.DATA </w:instrText>
      </w:r>
      <w:r w:rsidR="004B2846">
        <w:fldChar w:fldCharType="end"/>
      </w:r>
      <w:r w:rsidRPr="004B1F05">
        <w:fldChar w:fldCharType="separate"/>
      </w:r>
      <w:r w:rsidR="004B2846">
        <w:rPr>
          <w:noProof/>
        </w:rPr>
        <w:t>(304)</w:t>
      </w:r>
      <w:r w:rsidRPr="004B1F05">
        <w:fldChar w:fldCharType="end"/>
      </w:r>
      <w:r w:rsidRPr="004B1F05">
        <w:t xml:space="preserve">. Furthermore, C3b will function as a very potent opsonin </w:t>
      </w:r>
      <w:r w:rsidRPr="004B1F05">
        <w:fldChar w:fldCharType="begin"/>
      </w:r>
      <w:r w:rsidR="004B2846">
        <w:instrText xml:space="preserve"> ADDIN EN.CITE &lt;EndNote&gt;&lt;Cite&gt;&lt;Author&gt;Joiner&lt;/Author&gt;&lt;Year&gt;1984&lt;/Year&gt;&lt;RecNum&gt;289&lt;/RecNum&gt;&lt;DisplayText&gt;(305)&lt;/DisplayText&gt;&lt;record&gt;&lt;rec-number&gt;289&lt;/rec-number&gt;&lt;foreign-keys&gt;&lt;key app="EN" db-id="v2vaxdfd1xtr0hepx5fp5ftu5x5eed2sex0a" timestamp="1581719624"&gt;289&lt;/key&gt;&lt;/foreign-keys&gt;&lt;ref-type name="Journal Article"&gt;17&lt;/ref-type&gt;&lt;contributors&gt;&lt;authors&gt;&lt;author&gt;Joiner, K. A.&lt;/author&gt;&lt;author&gt;Brown, E. J.&lt;/author&gt;&lt;author&gt;Frank, M. M.&lt;/author&gt;&lt;/authors&gt;&lt;/contributors&gt;&lt;titles&gt;&lt;title&gt;Complement and bacteria: chemistry and biology in host defense&lt;/title&gt;&lt;secondary-title&gt;Annu Rev Immunol&lt;/secondary-title&gt;&lt;/titles&gt;&lt;periodical&gt;&lt;full-title&gt;Annu Rev Immunol&lt;/full-title&gt;&lt;/periodical&gt;&lt;pages&gt;461-91&lt;/pages&gt;&lt;volume&gt;2&lt;/volume&gt;&lt;edition&gt;1984/01/01&lt;/edition&gt;&lt;keywords&gt;&lt;keyword&gt;Animals&lt;/keyword&gt;&lt;keyword&gt;Bacteria/*immunology&lt;/keyword&gt;&lt;keyword&gt;Blood Bactericidal Activity&lt;/keyword&gt;&lt;keyword&gt;Cell Wall/immunology&lt;/keyword&gt;&lt;keyword&gt;*Complement Activation&lt;/keyword&gt;&lt;keyword&gt;Complement Membrane Attack Complex&lt;/keyword&gt;&lt;keyword&gt;Complement System Proteins/metabolism/*physiology&lt;/keyword&gt;&lt;keyword&gt;Gram-Negative Bacteria/immunology&lt;/keyword&gt;&lt;keyword&gt;Gram-Positive Bacteria/immunology&lt;/keyword&gt;&lt;keyword&gt;Humans&lt;/keyword&gt;&lt;keyword&gt;Lipopolysaccharides/immunology&lt;/keyword&gt;&lt;keyword&gt;Phagocytosis&lt;/keyword&gt;&lt;keyword&gt;Polysaccharides, Bacterial/immunology&lt;/keyword&gt;&lt;/keywords&gt;&lt;dates&gt;&lt;year&gt;1984&lt;/year&gt;&lt;/dates&gt;&lt;isbn&gt;0732-0582 (Print)&amp;#xD;0732-0582 (Linking)&lt;/isbn&gt;&lt;accession-num&gt;6399850&lt;/accession-num&gt;&lt;urls&gt;&lt;related-urls&gt;&lt;url&gt;https://www.ncbi.nlm.nih.gov/pubmed/6399850&lt;/url&gt;&lt;/related-urls&gt;&lt;/urls&gt;&lt;electronic-resource-num&gt;10.1146/annurev.iy.02.040184.002333&lt;/electronic-resource-num&gt;&lt;/record&gt;&lt;/Cite&gt;&lt;/EndNote&gt;</w:instrText>
      </w:r>
      <w:r w:rsidRPr="004B1F05">
        <w:fldChar w:fldCharType="separate"/>
      </w:r>
      <w:r w:rsidR="004B2846">
        <w:rPr>
          <w:noProof/>
        </w:rPr>
        <w:t>(305)</w:t>
      </w:r>
      <w:r w:rsidRPr="004B1F05">
        <w:fldChar w:fldCharType="end"/>
      </w:r>
      <w:r w:rsidRPr="004B1F05">
        <w:t xml:space="preserve">, that will opsonize a pathogen and hence make it recognizable for complement receptor 1 (CR1) on neutrophils and other phagocytes. This will eventually lead to phagocytosis of the pathogen, or formation of NETs </w:t>
      </w:r>
      <w:r w:rsidRPr="004B1F05">
        <w:fldChar w:fldCharType="begin"/>
      </w:r>
      <w:r w:rsidR="004B2846">
        <w:instrText xml:space="preserve"> ADDIN EN.CITE &lt;EndNote&gt;&lt;Cite&gt;&lt;Author&gt;Palmer&lt;/Author&gt;&lt;Year&gt;2016&lt;/Year&gt;&lt;RecNum&gt;288&lt;/RecNum&gt;&lt;DisplayText&gt;(306)&lt;/DisplayText&gt;&lt;record&gt;&lt;rec-number&gt;288&lt;/rec-number&gt;&lt;foreign-keys&gt;&lt;key app="EN" db-id="v2vaxdfd1xtr0hepx5fp5ftu5x5eed2sex0a" timestamp="1581719457"&gt;288&lt;/key&gt;&lt;/foreign-keys&gt;&lt;ref-type name="Journal Article"&gt;17&lt;/ref-type&gt;&lt;contributors&gt;&lt;authors&gt;&lt;author&gt;Palmer, L. J.&lt;/author&gt;&lt;author&gt;Damgaard, C.&lt;/author&gt;&lt;author&gt;Holmstrup, P.&lt;/author&gt;&lt;author&gt;Nielsen, C. H.&lt;/author&gt;&lt;/authors&gt;&lt;/contributors&gt;&lt;auth-address&gt;Section for Periodontology, Microbiology and Community Dentistry, Department of Odontology, Faculty of Health and Medical Sciences, University of Copenhagen, Copenhagen, Denmark.&amp;#xD;Department of Infectious Diseases and Rheumatology, Institute for Inflammation Research, Rigshospitalet, Copenhagen University Hospital, Copenhagen, Denmark.&lt;/auth-address&gt;&lt;titles&gt;&lt;title&gt;Influence of complement on neutrophil extracellular trap release induced by bacteria&lt;/title&gt;&lt;secondary-title&gt;J Periodontal Res&lt;/secondary-title&gt;&lt;/titles&gt;&lt;periodical&gt;&lt;full-title&gt;J Periodontal Res&lt;/full-title&gt;&lt;/periodical&gt;&lt;pages&gt;70-6&lt;/pages&gt;&lt;volume&gt;51&lt;/volume&gt;&lt;number&gt;1&lt;/number&gt;&lt;edition&gt;2015/04/23&lt;/edition&gt;&lt;keywords&gt;&lt;keyword&gt;Complement System Proteins&lt;/keyword&gt;&lt;keyword&gt;*Extracellular Traps&lt;/keyword&gt;&lt;keyword&gt;Macrophage-1 Antigen&lt;/keyword&gt;&lt;keyword&gt;Neutrophils&lt;/keyword&gt;&lt;keyword&gt;Receptors, Complement 3b&lt;/keyword&gt;&lt;keyword&gt;Staphylococcus aureus&lt;/keyword&gt;&lt;keyword&gt;biofilm&lt;/keyword&gt;&lt;keyword&gt;complement&lt;/keyword&gt;&lt;keyword&gt;inflammation&lt;/keyword&gt;&lt;keyword&gt;neutrophil extracellular traps&lt;/keyword&gt;&lt;keyword&gt;periodontal disease&lt;/keyword&gt;&lt;/keywords&gt;&lt;dates&gt;&lt;year&gt;2016&lt;/year&gt;&lt;pub-dates&gt;&lt;date&gt;Feb&lt;/date&gt;&lt;/pub-dates&gt;&lt;/dates&gt;&lt;isbn&gt;1600-0765 (Electronic)&amp;#xD;0022-3484 (Linking)&lt;/isbn&gt;&lt;accession-num&gt;25900429&lt;/accession-num&gt;&lt;urls&gt;&lt;related-urls&gt;&lt;url&gt;https://www.ncbi.nlm.nih.gov/pubmed/25900429&lt;/url&gt;&lt;/related-urls&gt;&lt;/urls&gt;&lt;electronic-resource-num&gt;10.1111/jre.12284&lt;/electronic-resource-num&gt;&lt;/record&gt;&lt;/Cite&gt;&lt;/EndNote&gt;</w:instrText>
      </w:r>
      <w:r w:rsidRPr="004B1F05">
        <w:fldChar w:fldCharType="separate"/>
      </w:r>
      <w:r w:rsidR="004B2846">
        <w:rPr>
          <w:noProof/>
        </w:rPr>
        <w:t>(306)</w:t>
      </w:r>
      <w:r w:rsidRPr="004B1F05">
        <w:fldChar w:fldCharType="end"/>
      </w:r>
      <w:r w:rsidRPr="004B1F05">
        <w:t>.</w:t>
      </w:r>
    </w:p>
    <w:p w14:paraId="7A0C9BB4" w14:textId="0F818A65" w:rsidR="00607015" w:rsidRPr="004B1F05" w:rsidRDefault="00607015" w:rsidP="00607015">
      <w:pPr>
        <w:rPr>
          <w:lang w:val="en-US"/>
        </w:rPr>
      </w:pPr>
      <w:r w:rsidRPr="004B1F05">
        <w:rPr>
          <w:lang w:val="en-US"/>
        </w:rPr>
        <w:t>Complement component 3 could</w:t>
      </w:r>
      <w:r w:rsidR="001B3797">
        <w:rPr>
          <w:lang w:val="en-US"/>
        </w:rPr>
        <w:t xml:space="preserve"> also</w:t>
      </w:r>
      <w:r w:rsidRPr="004B1F05">
        <w:rPr>
          <w:lang w:val="en-US"/>
        </w:rPr>
        <w:t xml:space="preserve"> be activated via a fourth, non-canonical extrinsic pathway, where coagulation factors, elastase or trypsin cleaves C3 and initiate the cascade </w:t>
      </w:r>
      <w:r w:rsidRPr="004B1F05">
        <w:rPr>
          <w:lang w:val="en-US"/>
        </w:rPr>
        <w:fldChar w:fldCharType="begin"/>
      </w:r>
      <w:r w:rsidR="004B2846">
        <w:rPr>
          <w:lang w:val="en-US"/>
        </w:rPr>
        <w:instrText xml:space="preserve"> ADDIN EN.CITE &lt;EndNote&gt;&lt;Cite&gt;&lt;Author&gt;Bettac&lt;/Author&gt;&lt;Year&gt;2017&lt;/Year&gt;&lt;RecNum&gt;283&lt;/RecNum&gt;&lt;DisplayText&gt;(307)&lt;/DisplayText&gt;&lt;record&gt;&lt;rec-number&gt;283&lt;/rec-number&gt;&lt;foreign-keys&gt;&lt;key app="EN" db-id="v2vaxdfd1xtr0hepx5fp5ftu5x5eed2sex0a" timestamp="1581672276"&gt;283&lt;/key&gt;&lt;/foreign-keys&gt;&lt;ref-type name="Journal Article"&gt;17&lt;/ref-type&gt;&lt;contributors&gt;&lt;authors&gt;&lt;author&gt;Bettac, L.&lt;/author&gt;&lt;author&gt;Denk, S.&lt;/author&gt;&lt;author&gt;Seufferlein, T.&lt;/author&gt;&lt;author&gt;Huber-Lang, M.&lt;/author&gt;&lt;/authors&gt;&lt;/contributors&gt;&lt;auth-address&gt;Department of Internal Medicine I, University Hospital of Ulm , Ulm , Germany.&amp;#xD;Department of Orthopedic Trauma, Hand, Plastic and Reconstructive Surgery, University Hospital of Ulm , Ulm , Germany.&lt;/auth-address&gt;&lt;titles&gt;&lt;title&gt;Complement in Pancreatic Disease-Perpetrator or Savior?&lt;/title&gt;&lt;secondary-title&gt;Front Immunol&lt;/secondary-title&gt;&lt;/titles&gt;&lt;periodical&gt;&lt;full-title&gt;Front Immunol&lt;/full-title&gt;&lt;/periodical&gt;&lt;pages&gt;15&lt;/pages&gt;&lt;volume&gt;8&lt;/volume&gt;&lt;edition&gt;2017/02/02&lt;/edition&gt;&lt;keywords&gt;&lt;keyword&gt;acinar cells&lt;/keyword&gt;&lt;keyword&gt;complement&lt;/keyword&gt;&lt;keyword&gt;multiple organ failure&lt;/keyword&gt;&lt;keyword&gt;pancreas&lt;/keyword&gt;&lt;keyword&gt;pancreatic ductal adenocarcinomas&lt;/keyword&gt;&lt;keyword&gt;pancreatitis&lt;/keyword&gt;&lt;/keywords&gt;&lt;dates&gt;&lt;year&gt;2017&lt;/year&gt;&lt;/dates&gt;&lt;isbn&gt;1664-3224 (Print)&amp;#xD;1664-3224 (Linking)&lt;/isbn&gt;&lt;accession-num&gt;28144242&lt;/accession-num&gt;&lt;urls&gt;&lt;related-urls&gt;&lt;url&gt;https://www.ncbi.nlm.nih.gov/pubmed/28144242&lt;/url&gt;&lt;/related-urls&gt;&lt;/urls&gt;&lt;custom2&gt;PMC5239781&lt;/custom2&gt;&lt;electronic-resource-num&gt;10.3389/fimmu.2017.00015&lt;/electronic-resource-num&gt;&lt;/record&gt;&lt;/Cite&gt;&lt;/EndNote&gt;</w:instrText>
      </w:r>
      <w:r w:rsidRPr="004B1F05">
        <w:rPr>
          <w:lang w:val="en-US"/>
        </w:rPr>
        <w:fldChar w:fldCharType="separate"/>
      </w:r>
      <w:r w:rsidR="004B2846">
        <w:rPr>
          <w:noProof/>
          <w:lang w:val="en-US"/>
        </w:rPr>
        <w:t>(307)</w:t>
      </w:r>
      <w:r w:rsidRPr="004B1F05">
        <w:rPr>
          <w:lang w:val="en-US"/>
        </w:rPr>
        <w:fldChar w:fldCharType="end"/>
      </w:r>
      <w:r w:rsidRPr="004B1F05">
        <w:rPr>
          <w:lang w:val="en-US"/>
        </w:rPr>
        <w:t>. It has already been noted that</w:t>
      </w:r>
      <w:r w:rsidR="00BE1B12">
        <w:rPr>
          <w:lang w:val="en-US"/>
        </w:rPr>
        <w:t xml:space="preserve"> proteases</w:t>
      </w:r>
      <w:r w:rsidRPr="004B1F05">
        <w:rPr>
          <w:lang w:val="en-US"/>
        </w:rPr>
        <w:t xml:space="preserve"> </w:t>
      </w:r>
      <w:r w:rsidR="00BE1B12">
        <w:rPr>
          <w:lang w:val="en-US"/>
        </w:rPr>
        <w:t xml:space="preserve">such as </w:t>
      </w:r>
      <w:r w:rsidRPr="004B1F05">
        <w:rPr>
          <w:lang w:val="en-US"/>
        </w:rPr>
        <w:t>trypsin cleaves C3 and in the case of AP this is naturally a very interesting mechanism.</w:t>
      </w:r>
    </w:p>
    <w:p w14:paraId="50BE5495" w14:textId="58E2BA91" w:rsidR="00607015" w:rsidRPr="004B1F05" w:rsidRDefault="00607015" w:rsidP="00607015">
      <w:pPr>
        <w:rPr>
          <w:lang w:val="en-US"/>
        </w:rPr>
      </w:pPr>
      <w:r w:rsidRPr="004B1F05">
        <w:rPr>
          <w:lang w:val="en-US"/>
        </w:rPr>
        <w:t>Due to</w:t>
      </w:r>
      <w:r w:rsidR="00BE1B12">
        <w:rPr>
          <w:lang w:val="en-US"/>
        </w:rPr>
        <w:t xml:space="preserve"> the </w:t>
      </w:r>
      <w:r w:rsidRPr="004B1F05">
        <w:rPr>
          <w:lang w:val="en-US"/>
        </w:rPr>
        <w:t xml:space="preserve">potency </w:t>
      </w:r>
      <w:r w:rsidR="00BE1B12">
        <w:rPr>
          <w:lang w:val="en-US"/>
        </w:rPr>
        <w:t xml:space="preserve">of the complement cascade, </w:t>
      </w:r>
      <w:r w:rsidRPr="004B1F05">
        <w:rPr>
          <w:lang w:val="en-US"/>
        </w:rPr>
        <w:t xml:space="preserve">it is tightly regulated in order to protect the hosts cells. This is done by many mechanisms and inhibiting proteins, so called </w:t>
      </w:r>
      <w:bookmarkStart w:id="81" w:name="_Hlk40214257"/>
      <w:r w:rsidRPr="004B1F05">
        <w:rPr>
          <w:lang w:val="en-US"/>
        </w:rPr>
        <w:t>complement regulatory proteins</w:t>
      </w:r>
      <w:bookmarkEnd w:id="81"/>
      <w:r w:rsidRPr="004B1F05">
        <w:rPr>
          <w:lang w:val="en-US"/>
        </w:rPr>
        <w:t xml:space="preserve"> (CRegs) where Factor H and Factor I acts as inhibitors of C3 convertase and thus </w:t>
      </w:r>
      <w:r w:rsidR="00BE1B12">
        <w:rPr>
          <w:lang w:val="en-US"/>
        </w:rPr>
        <w:t xml:space="preserve">is in </w:t>
      </w:r>
      <w:r w:rsidRPr="004B1F05">
        <w:rPr>
          <w:lang w:val="en-US"/>
        </w:rPr>
        <w:t xml:space="preserve">control </w:t>
      </w:r>
      <w:r w:rsidR="00BE1B12">
        <w:rPr>
          <w:lang w:val="en-US"/>
        </w:rPr>
        <w:t xml:space="preserve">of </w:t>
      </w:r>
      <w:r w:rsidRPr="004B1F05">
        <w:rPr>
          <w:lang w:val="en-US"/>
        </w:rPr>
        <w:t xml:space="preserve">the very center of the cascade. Disturbances in the balance between activation of complements and counter activation of CRegs is thought to be involved in the development of several diseases, especially in conditions with massive release of proteases such as Lyell´s syndrome and Steven-Johnson´s syndrome of the skin </w:t>
      </w:r>
      <w:r w:rsidRPr="004B1F05">
        <w:rPr>
          <w:lang w:val="en-US"/>
        </w:rPr>
        <w:fldChar w:fldCharType="begin"/>
      </w:r>
      <w:r w:rsidR="004B2846">
        <w:rPr>
          <w:lang w:val="en-US"/>
        </w:rPr>
        <w:instrText xml:space="preserve"> ADDIN EN.CITE &lt;EndNote&gt;&lt;Cite&gt;&lt;Author&gt;Perl&lt;/Author&gt;&lt;Year&gt;2012&lt;/Year&gt;&lt;RecNum&gt;292&lt;/RecNum&gt;&lt;DisplayText&gt;(308)&lt;/DisplayText&gt;&lt;record&gt;&lt;rec-number&gt;292&lt;/rec-number&gt;&lt;foreign-keys&gt;&lt;key app="EN" db-id="v2vaxdfd1xtr0hepx5fp5ftu5x5eed2sex0a" timestamp="1581784017"&gt;292&lt;/key&gt;&lt;/foreign-keys&gt;&lt;ref-type name="Journal Article"&gt;17&lt;/ref-type&gt;&lt;contributors&gt;&lt;authors&gt;&lt;author&gt;Perl, M.&lt;/author&gt;&lt;author&gt;Denk, S.&lt;/author&gt;&lt;author&gt;Kalbitz, M.&lt;/author&gt;&lt;author&gt;Huber-Lang, M.&lt;/author&gt;&lt;/authors&gt;&lt;/contributors&gt;&lt;auth-address&gt;Department of Traumatology, Hand-, Plastic-, and Reconstructive Surgery, University Hospital of Ulm, Steinhoevelstr. 9, 89075 Ulm, Germany. mario.perl@uniklinik-ulm.de&lt;/auth-address&gt;&lt;titles&gt;&lt;title&gt;Granzyme B: a new crossroad of complement and apoptosis&lt;/title&gt;&lt;secondary-title&gt;Adv Exp Med Biol&lt;/secondary-title&gt;&lt;/titles&gt;&lt;periodical&gt;&lt;full-title&gt;Adv Exp Med Biol&lt;/full-title&gt;&lt;/periodical&gt;&lt;pages&gt;135-46&lt;/pages&gt;&lt;volume&gt;946&lt;/volume&gt;&lt;edition&gt;2011/09/29&lt;/edition&gt;&lt;keywords&gt;&lt;keyword&gt;Apoptosis/*immunology&lt;/keyword&gt;&lt;keyword&gt;Complement System Proteins/*immunology&lt;/keyword&gt;&lt;keyword&gt;Granzymes/*immunology&lt;/keyword&gt;&lt;keyword&gt;Humans&lt;/keyword&gt;&lt;keyword&gt;Multiple Trauma/*immunology&lt;/keyword&gt;&lt;keyword&gt;Signal Transduction/*immunology&lt;/keyword&gt;&lt;/keywords&gt;&lt;dates&gt;&lt;year&gt;2012&lt;/year&gt;&lt;/dates&gt;&lt;isbn&gt;0065-2598 (Print)&amp;#xD;0065-2598 (Linking)&lt;/isbn&gt;&lt;accession-num&gt;21948366&lt;/accession-num&gt;&lt;urls&gt;&lt;related-urls&gt;&lt;url&gt;https://www.ncbi.nlm.nih.gov/pubmed/21948366&lt;/url&gt;&lt;/related-urls&gt;&lt;/urls&gt;&lt;electronic-resource-num&gt;10.1007/978-1-4614-0106-3_8&lt;/electronic-resource-num&gt;&lt;/record&gt;&lt;/Cite&gt;&lt;/EndNote&gt;</w:instrText>
      </w:r>
      <w:r w:rsidRPr="004B1F05">
        <w:rPr>
          <w:lang w:val="en-US"/>
        </w:rPr>
        <w:fldChar w:fldCharType="separate"/>
      </w:r>
      <w:r w:rsidR="004B2846">
        <w:rPr>
          <w:noProof/>
          <w:lang w:val="en-US"/>
        </w:rPr>
        <w:t>(308)</w:t>
      </w:r>
      <w:r w:rsidRPr="004B1F05">
        <w:rPr>
          <w:lang w:val="en-US"/>
        </w:rPr>
        <w:fldChar w:fldCharType="end"/>
      </w:r>
      <w:r w:rsidRPr="004B1F05">
        <w:rPr>
          <w:lang w:val="en-US"/>
        </w:rPr>
        <w:t xml:space="preserve">, Multiple organ dysfunction syndrome (MODS) </w:t>
      </w:r>
      <w:r w:rsidRPr="004B1F05">
        <w:rPr>
          <w:lang w:val="en-US"/>
        </w:rPr>
        <w:fldChar w:fldCharType="begin">
          <w:fldData xml:space="preserve">PEVuZE5vdGU+PENpdGU+PEF1dGhvcj5BbHRzaHVsZXI8L0F1dGhvcj48WWVhcj4yMDEyPC9ZZWFy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</w:fldData>
        </w:fldChar>
      </w:r>
      <w:r w:rsidR="004B2846">
        <w:rPr>
          <w:lang w:val="en-US"/>
        </w:rPr>
        <w:instrText xml:space="preserve"> ADDIN EN.CITE </w:instrText>
      </w:r>
      <w:r w:rsidR="004B2846">
        <w:rPr>
          <w:lang w:val="en-US"/>
        </w:rPr>
        <w:fldChar w:fldCharType="begin">
          <w:fldData xml:space="preserve">PEVuZE5vdGU+PENpdGU+PEF1dGhvcj5BbHRzaHVsZXI8L0F1dGhvcj48WWVhcj4yMDEyPC9ZZWFy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</w:fldData>
        </w:fldChar>
      </w:r>
      <w:r w:rsidR="004B2846">
        <w:rPr>
          <w:lang w:val="en-US"/>
        </w:rPr>
        <w:instrText xml:space="preserve"> ADDIN EN.CITE.DATA </w:instrText>
      </w:r>
      <w:r w:rsidR="004B2846">
        <w:rPr>
          <w:lang w:val="en-US"/>
        </w:rPr>
      </w:r>
      <w:r w:rsidR="004B2846">
        <w:rPr>
          <w:lang w:val="en-US"/>
        </w:rPr>
        <w:fldChar w:fldCharType="end"/>
      </w:r>
      <w:r w:rsidRPr="004B1F05">
        <w:rPr>
          <w:lang w:val="en-US"/>
        </w:rPr>
      </w:r>
      <w:r w:rsidRPr="004B1F05">
        <w:rPr>
          <w:lang w:val="en-US"/>
        </w:rPr>
        <w:fldChar w:fldCharType="separate"/>
      </w:r>
      <w:r w:rsidR="004B2846">
        <w:rPr>
          <w:noProof/>
          <w:lang w:val="en-US"/>
        </w:rPr>
        <w:t>(309)</w:t>
      </w:r>
      <w:r w:rsidRPr="004B1F05">
        <w:rPr>
          <w:lang w:val="en-US"/>
        </w:rPr>
        <w:fldChar w:fldCharType="end"/>
      </w:r>
      <w:r w:rsidRPr="004B1F05">
        <w:rPr>
          <w:lang w:val="en-US"/>
        </w:rPr>
        <w:t xml:space="preserve">, multi trauma </w:t>
      </w:r>
      <w:r w:rsidRPr="004B1F05">
        <w:rPr>
          <w:lang w:val="en-US"/>
        </w:rPr>
        <w:fldChar w:fldCharType="begin"/>
      </w:r>
      <w:r w:rsidR="004B2846">
        <w:rPr>
          <w:lang w:val="en-US"/>
        </w:rPr>
        <w:instrText xml:space="preserve"> ADDIN EN.CITE &lt;EndNote&gt;&lt;Cite&gt;&lt;Author&gt;Kanse&lt;/Author&gt;&lt;Year&gt;2012&lt;/Year&gt;&lt;RecNum&gt;294&lt;/RecNum&gt;&lt;DisplayText&gt;(310)&lt;/DisplayText&gt;&lt;record&gt;&lt;rec-number&gt;294&lt;/rec-number&gt;&lt;foreign-keys&gt;&lt;key app="EN" db-id="v2vaxdfd1xtr0hepx5fp5ftu5x5eed2sex0a" timestamp="1581784412"&gt;294&lt;/key&gt;&lt;/foreign-keys&gt;&lt;ref-type name="Journal Article"&gt;17&lt;/ref-type&gt;&lt;contributors&gt;&lt;authors&gt;&lt;author&gt;Kanse, S. M.&lt;/author&gt;&lt;author&gt;Gallenmueller, A.&lt;/author&gt;&lt;author&gt;Zeerleder, S.&lt;/author&gt;&lt;author&gt;Stephan, F.&lt;/author&gt;&lt;author&gt;Rannou, O.&lt;/author&gt;&lt;author&gt;Denk, S.&lt;/author&gt;&lt;author&gt;Etscheid, M.&lt;/author&gt;&lt;author&gt;Lochnit, G.&lt;/author&gt;&lt;author&gt;Krueger, M.&lt;/author&gt;&lt;author&gt;Huber-Lang, M.&lt;/author&gt;&lt;/authors&gt;&lt;/contributors&gt;&lt;auth-address&gt;Department of Medicine, Institute for Biochemistry, Justus Liebig University, D-35392 Giessen, Germany. sandip.kanse@biochemie.med.uni-giessen.de&lt;/auth-address&gt;&lt;titles&gt;&lt;title&gt;Factor VII-activating protease is activated in multiple trauma patients and generates anaphylatoxin C5a&lt;/title&gt;&lt;secondary-title&gt;J Immunol&lt;/secondary-title&gt;&lt;/titles&gt;&lt;periodical&gt;&lt;full-title&gt;J Immunol&lt;/full-title&gt;&lt;/periodical&gt;&lt;pages&gt;2858-65&lt;/pages&gt;&lt;volume&gt;188&lt;/volume&gt;&lt;number&gt;6&lt;/number&gt;&lt;edition&gt;2012/02/07&lt;/edition&gt;&lt;keywords&gt;&lt;keyword&gt;Adult&lt;/keyword&gt;&lt;keyword&gt;Aged&lt;/keyword&gt;&lt;keyword&gt;Blotting, Western&lt;/keyword&gt;&lt;keyword&gt;Complement C5a/*immunology/metabolism&lt;/keyword&gt;&lt;keyword&gt;Enzyme-Linked Immunosorbent Assay&lt;/keyword&gt;&lt;keyword&gt;Female&lt;/keyword&gt;&lt;keyword&gt;Humans&lt;/keyword&gt;&lt;keyword&gt;Immunoprecipitation&lt;/keyword&gt;&lt;keyword&gt;Male&lt;/keyword&gt;&lt;keyword&gt;Mass Spectrometry&lt;/keyword&gt;&lt;keyword&gt;Middle Aged&lt;/keyword&gt;&lt;keyword&gt;Multiple Trauma/blood/*immunology&lt;/keyword&gt;&lt;keyword&gt;Serine Endopeptidases/blood/*immunology&lt;/keyword&gt;&lt;keyword&gt;Young Adult&lt;/keyword&gt;&lt;/keywords&gt;&lt;dates&gt;&lt;year&gt;2012&lt;/year&gt;&lt;pub-dates&gt;&lt;date&gt;Mar 15&lt;/date&gt;&lt;/pub-dates&gt;&lt;/dates&gt;&lt;isbn&gt;1550-6606 (Electronic)&amp;#xD;0022-1767 (Linking)&lt;/isbn&gt;&lt;accession-num&gt;22308306&lt;/accession-num&gt;&lt;urls&gt;&lt;related-urls&gt;&lt;url&gt;https://www.ncbi.nlm.nih.gov/pubmed/22308306&lt;/url&gt;&lt;/related-urls&gt;&lt;/urls&gt;&lt;electronic-resource-num&gt;10.4049/jimmunol.1103029&lt;/electronic-resource-num&gt;&lt;/record&gt;&lt;/Cite&gt;&lt;/EndNote&gt;</w:instrText>
      </w:r>
      <w:r w:rsidRPr="004B1F05">
        <w:rPr>
          <w:lang w:val="en-US"/>
        </w:rPr>
        <w:fldChar w:fldCharType="separate"/>
      </w:r>
      <w:r w:rsidR="004B2846">
        <w:rPr>
          <w:noProof/>
          <w:lang w:val="en-US"/>
        </w:rPr>
        <w:t>(310)</w:t>
      </w:r>
      <w:r w:rsidRPr="004B1F05">
        <w:rPr>
          <w:lang w:val="en-US"/>
        </w:rPr>
        <w:fldChar w:fldCharType="end"/>
      </w:r>
      <w:r w:rsidRPr="004B1F05">
        <w:rPr>
          <w:lang w:val="en-US"/>
        </w:rPr>
        <w:t xml:space="preserve"> and AP </w:t>
      </w:r>
      <w:r w:rsidRPr="004B1F05">
        <w:rPr>
          <w:lang w:val="en-US"/>
        </w:rPr>
        <w:fldChar w:fldCharType="begin"/>
      </w:r>
      <w:r w:rsidR="00F67DAA">
        <w:rPr>
          <w:lang w:val="en-US"/>
        </w:rPr>
        <w:instrText xml:space="preserve"> ADDIN EN.CITE &lt;EndNote&gt;&lt;Cite&gt;&lt;Author&gt;Sah&lt;/Author&gt;&lt;Year&gt;2013&lt;/Year&gt;&lt;RecNum&gt;77&lt;/RecNum&gt;&lt;DisplayText&gt;(117)&lt;/DisplayText&gt;&lt;record&gt;&lt;rec-number&gt;77&lt;/rec-number&gt;&lt;foreign-keys&gt;&lt;key app="EN" db-id="v2vaxdfd1xtr0hepx5fp5ftu5x5eed2sex0a" timestamp="1579733208"&gt;77&lt;/key&gt;&lt;/foreign-keys&gt;&lt;ref-type name="Journal Article"&gt;17&lt;/ref-type&gt;&lt;contributors&gt;&lt;authors&gt;&lt;author&gt;Sah, R. P.&lt;/author&gt;&lt;author&gt;Dawra, R. K.&lt;/author&gt;&lt;author&gt;Saluja, A. K.&lt;/author&gt;&lt;/authors&gt;&lt;/contributors&gt;&lt;auth-address&gt;Department of Internal Medicine, Mayo Clinic, 200 First Street SW, Rochester, MN 55905, USA.&lt;/auth-address&gt;&lt;titles&gt;&lt;title&gt;New insights into the pathogenesis of pancreatitis&lt;/title&gt;&lt;secondary-title&gt;Curr Opin Gastroenterol&lt;/secondary-title&gt;&lt;/titles&gt;&lt;periodical&gt;&lt;full-title&gt;Curr Opin Gastroenterol&lt;/full-title&gt;&lt;/periodical&gt;&lt;pages&gt;523-30&lt;/pages&gt;&lt;volume&gt;29&lt;/volume&gt;&lt;number&gt;5&lt;/number&gt;&lt;edition&gt;2013/07/31&lt;/edition&gt;&lt;keywords&gt;&lt;keyword&gt;Acute Disease&lt;/keyword&gt;&lt;keyword&gt;Genetic Predisposition to Disease&lt;/keyword&gt;&lt;keyword&gt;Humans&lt;/keyword&gt;&lt;keyword&gt;Mutation&lt;/keyword&gt;&lt;keyword&gt;NF-kappa B/metabolism&lt;/keyword&gt;&lt;keyword&gt;Pancreatitis/*etiology/genetics/metabolism&lt;/keyword&gt;&lt;keyword&gt;Pancreatitis, Chronic/etiology/genetics/metabolism&lt;/keyword&gt;&lt;keyword&gt;Signal Transduction/physiology&lt;/keyword&gt;&lt;keyword&gt;Systemic Inflammatory Response Syndrome/etiology/physiopathology&lt;/keyword&gt;&lt;keyword&gt;Trypsin/physiology&lt;/keyword&gt;&lt;keyword&gt;Trypsinogen/metabolism&lt;/keyword&gt;&lt;/keywords&gt;&lt;dates&gt;&lt;year&gt;2013&lt;/year&gt;&lt;pub-dates&gt;&lt;date&gt;Sep&lt;/date&gt;&lt;/pub-dates&gt;&lt;/dates&gt;&lt;isbn&gt;1531-7056 (Electronic)&amp;#xD;0267-1379 (Linking)&lt;/isbn&gt;&lt;accession-num&gt;23892538&lt;/accession-num&gt;&lt;urls&gt;&lt;related-urls&gt;&lt;url&gt;https://www.ncbi.nlm.nih.gov/pubmed/23892538&lt;/url&gt;&lt;/related-urls&gt;&lt;/urls&gt;&lt;custom2&gt;PMC3934497&lt;/custom2&gt;&lt;electronic-resource-num&gt;10.1097/MOG.0b013e328363e399&lt;/electronic-resource-num&gt;&lt;/record&gt;&lt;/Cite&gt;&lt;/EndNote&gt;</w:instrText>
      </w:r>
      <w:r w:rsidRPr="004B1F05">
        <w:rPr>
          <w:lang w:val="en-US"/>
        </w:rPr>
        <w:fldChar w:fldCharType="separate"/>
      </w:r>
      <w:r w:rsidR="00F67DAA">
        <w:rPr>
          <w:noProof/>
          <w:lang w:val="en-US"/>
        </w:rPr>
        <w:t>(117)</w:t>
      </w:r>
      <w:r w:rsidRPr="004B1F05">
        <w:rPr>
          <w:lang w:val="en-US"/>
        </w:rPr>
        <w:fldChar w:fldCharType="end"/>
      </w:r>
      <w:r w:rsidRPr="004B1F05">
        <w:rPr>
          <w:lang w:val="en-US"/>
        </w:rPr>
        <w:t>.</w:t>
      </w:r>
    </w:p>
    <w:p w14:paraId="30BFAC46" w14:textId="0B7C8328" w:rsidR="00607015" w:rsidRPr="004B1F05" w:rsidRDefault="00607015" w:rsidP="00607015">
      <w:pPr>
        <w:rPr>
          <w:lang w:val="en-US"/>
        </w:rPr>
      </w:pPr>
      <w:r w:rsidRPr="004B1F05">
        <w:rPr>
          <w:lang w:val="en-US"/>
        </w:rPr>
        <w:t>The complement system and the coagulative cascade are to a large extent intertwingled when it comes to protease release and could be seen as parts of a global protease system</w:t>
      </w:r>
      <w:r w:rsidR="004A5BE9">
        <w:rPr>
          <w:lang w:val="en-US"/>
        </w:rPr>
        <w:t xml:space="preserve"> </w:t>
      </w:r>
      <w:r w:rsidRPr="004B1F05">
        <w:rPr>
          <w:lang w:val="en-US"/>
        </w:rPr>
        <w:fldChar w:fldCharType="begin">
          <w:fldData xml:space="preserve">PEVuZE5vdGU+PENpdGU+PEF1dGhvcj5IdWJlci1MYW5nPC9BdXRob3I+PFllYXI+MjAwNjwvWWVh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</w:fldData>
        </w:fldChar>
      </w:r>
      <w:r w:rsidR="004B2846">
        <w:rPr>
          <w:lang w:val="en-US"/>
        </w:rPr>
        <w:instrText xml:space="preserve"> ADDIN EN.CITE </w:instrText>
      </w:r>
      <w:r w:rsidR="004B2846">
        <w:rPr>
          <w:lang w:val="en-US"/>
        </w:rPr>
        <w:fldChar w:fldCharType="begin">
          <w:fldData xml:space="preserve">PEVuZE5vdGU+PENpdGU+PEF1dGhvcj5IdWJlci1MYW5nPC9BdXRob3I+PFllYXI+MjAwNjwvWWVh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</w:fldData>
        </w:fldChar>
      </w:r>
      <w:r w:rsidR="004B2846">
        <w:rPr>
          <w:lang w:val="en-US"/>
        </w:rPr>
        <w:instrText xml:space="preserve"> ADDIN EN.CITE.DATA </w:instrText>
      </w:r>
      <w:r w:rsidR="004B2846">
        <w:rPr>
          <w:lang w:val="en-US"/>
        </w:rPr>
      </w:r>
      <w:r w:rsidR="004B2846">
        <w:rPr>
          <w:lang w:val="en-US"/>
        </w:rPr>
        <w:fldChar w:fldCharType="end"/>
      </w:r>
      <w:r w:rsidRPr="004B1F05">
        <w:rPr>
          <w:lang w:val="en-US"/>
        </w:rPr>
      </w:r>
      <w:r w:rsidRPr="004B1F05">
        <w:rPr>
          <w:lang w:val="en-US"/>
        </w:rPr>
        <w:fldChar w:fldCharType="separate"/>
      </w:r>
      <w:r w:rsidR="004B2846">
        <w:rPr>
          <w:noProof/>
          <w:lang w:val="en-US"/>
        </w:rPr>
        <w:t>(311)</w:t>
      </w:r>
      <w:r w:rsidRPr="004B1F05">
        <w:rPr>
          <w:lang w:val="en-US"/>
        </w:rPr>
        <w:fldChar w:fldCharType="end"/>
      </w:r>
      <w:r w:rsidRPr="004B1F05">
        <w:rPr>
          <w:lang w:val="en-US"/>
        </w:rPr>
        <w:t>. The details in this complex interplay is however beyond the scope of this thesis.</w:t>
      </w:r>
    </w:p>
    <w:p w14:paraId="4440D298" w14:textId="1C01E4D7" w:rsidR="00607015" w:rsidRPr="004B1F05" w:rsidRDefault="00607015" w:rsidP="00607015">
      <w:pPr>
        <w:pStyle w:val="bodytext"/>
      </w:pPr>
      <w:r w:rsidRPr="004B1F05">
        <w:t xml:space="preserve">In AP the complement system has been proposed to play a part in the pathogenesis since the 70s </w:t>
      </w:r>
      <w:r w:rsidRPr="004B1F05">
        <w:fldChar w:fldCharType="begin"/>
      </w:r>
      <w:r w:rsidR="004B2846">
        <w:instrText xml:space="preserve"> ADDIN EN.CITE &lt;EndNote&gt;&lt;Cite&gt;&lt;Author&gt;Seelig&lt;/Author&gt;&lt;Year&gt;1975&lt;/Year&gt;&lt;RecNum&gt;296&lt;/RecNum&gt;&lt;DisplayText&gt;(312)&lt;/DisplayText&gt;&lt;record&gt;&lt;rec-number&gt;296&lt;/rec-number&gt;&lt;foreign-keys&gt;&lt;key app="EN" db-id="v2vaxdfd1xtr0hepx5fp5ftu5x5eed2sex0a" timestamp="1581786763"&gt;296&lt;/key&gt;&lt;/foreign-keys&gt;&lt;ref-type name="Journal Article"&gt;17&lt;/ref-type&gt;&lt;contributors&gt;&lt;authors&gt;&lt;author&gt;Seelig, R.&lt;/author&gt;&lt;author&gt;Ehemann, V.&lt;/author&gt;&lt;author&gt;Tschahargane, C.&lt;/author&gt;&lt;author&gt;Seelig, H. P.&lt;/author&gt;&lt;/authors&gt;&lt;/contributors&gt;&lt;titles&gt;&lt;title&gt;The serum complement system--a mediator of acute pancreatitis&lt;/title&gt;&lt;secondary-title&gt;Virchows Arch A Pathol Anat Histol&lt;/secondary-title&gt;&lt;/titles&gt;&lt;periodical&gt;&lt;full-title&gt;Virchows Arch A Pathol Anat Histol&lt;/full-title&gt;&lt;/periodical&gt;&lt;pages&gt;193-9&lt;/pages&gt;&lt;volume&gt;365&lt;/volume&gt;&lt;number&gt;3&lt;/number&gt;&lt;edition&gt;1975/01/01&lt;/edition&gt;&lt;keywords&gt;&lt;keyword&gt;Acute Disease&lt;/keyword&gt;&lt;keyword&gt;Animals&lt;/keyword&gt;&lt;keyword&gt;Complement System Proteins/*analysis&lt;/keyword&gt;&lt;keyword&gt;Deoxycholic Acid&lt;/keyword&gt;&lt;keyword&gt;Male&lt;/keyword&gt;&lt;keyword&gt;Pancreatitis/*blood/chemically induced&lt;/keyword&gt;&lt;keyword&gt;Rats&lt;/keyword&gt;&lt;keyword&gt;Snakes&lt;/keyword&gt;&lt;keyword&gt;Time Factors&lt;/keyword&gt;&lt;keyword&gt;Venoms&lt;/keyword&gt;&lt;/keywords&gt;&lt;dates&gt;&lt;year&gt;1975&lt;/year&gt;&lt;/dates&gt;&lt;isbn&gt;0340-1227 (Print)&amp;#xD;0340-1227 (Linking)&lt;/isbn&gt;&lt;accession-num&gt;804750&lt;/accession-num&gt;&lt;urls&gt;&lt;related-urls&gt;&lt;url&gt;https://www.ncbi.nlm.nih.gov/pubmed/804750&lt;/url&gt;&lt;/related-urls&gt;&lt;/urls&gt;&lt;electronic-resource-num&gt;10.1007/bf00434038&lt;/electronic-resource-num&gt;&lt;/record&gt;&lt;/Cite&gt;&lt;/EndNote&gt;</w:instrText>
      </w:r>
      <w:r w:rsidRPr="004B1F05">
        <w:fldChar w:fldCharType="separate"/>
      </w:r>
      <w:r w:rsidR="004B2846">
        <w:rPr>
          <w:noProof/>
        </w:rPr>
        <w:t>(312)</w:t>
      </w:r>
      <w:r w:rsidRPr="004B1F05">
        <w:fldChar w:fldCharType="end"/>
      </w:r>
      <w:r w:rsidRPr="004B1F05">
        <w:t xml:space="preserve">.This has later been confirmed in several studies </w:t>
      </w:r>
      <w:r w:rsidRPr="004B1F05">
        <w:fldChar w:fldCharType="begin">
          <w:fldData xml:space="preserve">PEVuZE5vdGU+PENpdGU+PEF1dGhvcj5TZWVsaWc8L0F1dGhvcj48WWVhcj4xOTc2PC9ZZWFyPjxS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</w:fldData>
        </w:fldChar>
      </w:r>
      <w:r w:rsidR="004B2846">
        <w:instrText xml:space="preserve"> ADDIN EN.CITE </w:instrText>
      </w:r>
      <w:r w:rsidR="004B2846">
        <w:fldChar w:fldCharType="begin">
          <w:fldData xml:space="preserve">PEVuZE5vdGU+PENpdGU+PEF1dGhvcj5TZWVsaWc8L0F1dGhvcj48WWVhcj4xOTc2PC9ZZWFyPjxS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</w:fldData>
        </w:fldChar>
      </w:r>
      <w:r w:rsidR="004B2846">
        <w:instrText xml:space="preserve"> ADDIN EN.CITE.DATA </w:instrText>
      </w:r>
      <w:r w:rsidR="004B2846">
        <w:fldChar w:fldCharType="end"/>
      </w:r>
      <w:r w:rsidRPr="004B1F05">
        <w:fldChar w:fldCharType="separate"/>
      </w:r>
      <w:r w:rsidR="004B2846">
        <w:rPr>
          <w:noProof/>
        </w:rPr>
        <w:t>(307, 313, 314)</w:t>
      </w:r>
      <w:r w:rsidRPr="004B1F05">
        <w:fldChar w:fldCharType="end"/>
      </w:r>
      <w:r w:rsidRPr="004B1F05">
        <w:t>. Even though all details are still unknown, and a few studies show contradictive results</w:t>
      </w:r>
      <w:r w:rsidR="009214D0">
        <w:t xml:space="preserve"> </w:t>
      </w:r>
      <w:r w:rsidRPr="004B1F05">
        <w:fldChar w:fldCharType="begin"/>
      </w:r>
      <w:r w:rsidR="004B2846">
        <w:instrText xml:space="preserve"> ADDIN EN.CITE &lt;EndNote&gt;&lt;Cite&gt;&lt;Author&gt;Kyriakides&lt;/Author&gt;&lt;Year&gt;2001&lt;/Year&gt;&lt;RecNum&gt;299&lt;/RecNum&gt;&lt;DisplayText&gt;(315)&lt;/DisplayText&gt;&lt;record&gt;&lt;rec-number&gt;299&lt;/rec-number&gt;&lt;foreign-keys&gt;&lt;key app="EN" db-id="v2vaxdfd1xtr0hepx5fp5ftu5x5eed2sex0a" timestamp="1581969098"&gt;299&lt;/key&gt;&lt;/foreign-keys&gt;&lt;ref-type name="Journal Article"&gt;17&lt;/ref-type&gt;&lt;contributors&gt;&lt;authors&gt;&lt;author&gt;Kyriakides, C.&lt;/author&gt;&lt;author&gt;Jasleen, J.&lt;/author&gt;&lt;author&gt;Wang, Y.&lt;/author&gt;&lt;author&gt;Moore, F. D., Jr.&lt;/author&gt;&lt;author&gt;Ashley, S. W.&lt;/author&gt;&lt;author&gt;Hechtman, H. B.&lt;/author&gt;&lt;/authors&gt;&lt;/contributors&gt;&lt;auth-address&gt;Department of Surgery, Brigham and Women&amp;apos;s Hospital, and Harvard Medical School, Boston, Massachusetts 02115, USA.&lt;/auth-address&gt;&lt;titles&gt;&lt;title&gt;Neutrophils, not complement, mediate the mortality of experimental hemorrhagic pancreatitis&lt;/title&gt;&lt;secondary-title&gt;Pancreas&lt;/secondary-title&gt;&lt;/titles&gt;&lt;periodical&gt;&lt;full-title&gt;Pancreas&lt;/full-title&gt;&lt;/periodical&gt;&lt;pages&gt;40-6&lt;/pages&gt;&lt;volume&gt;22&lt;/volume&gt;&lt;number&gt;1&lt;/number&gt;&lt;edition&gt;2001/01/04&lt;/edition&gt;&lt;keywords&gt;&lt;keyword&gt;Acute Disease&lt;/keyword&gt;&lt;keyword&gt;Alanine Transaminase/metabolism&lt;/keyword&gt;&lt;keyword&gt;Amylases/blood&lt;/keyword&gt;&lt;keyword&gt;Animals&lt;/keyword&gt;&lt;keyword&gt;Complement Activation/physiology&lt;/keyword&gt;&lt;keyword&gt;Complement System Proteins/*physiology&lt;/keyword&gt;&lt;keyword&gt;Female&lt;/keyword&gt;&lt;keyword&gt;Hemorrhage/etiology/*mortality/physiopathology&lt;/keyword&gt;&lt;keyword&gt;Mice&lt;/keyword&gt;&lt;keyword&gt;Mice, Inbred ICR&lt;/keyword&gt;&lt;keyword&gt;Neutropenia/complications&lt;/keyword&gt;&lt;keyword&gt;Neutrophil Activation/physiology&lt;/keyword&gt;&lt;keyword&gt;Neutrophils/*physiology&lt;/keyword&gt;&lt;keyword&gt;Pancreatitis/etiology/*mortality/physiopathology&lt;/keyword&gt;&lt;keyword&gt;Peroxidase/metabolism&lt;/keyword&gt;&lt;/keywords&gt;&lt;dates&gt;&lt;year&gt;2001&lt;/year&gt;&lt;pub-dates&gt;&lt;date&gt;Jan&lt;/date&gt;&lt;/pub-dates&gt;&lt;/dates&gt;&lt;isbn&gt;0885-3177 (Print)&amp;#xD;0885-3177 (Linking)&lt;/isbn&gt;&lt;accession-num&gt;11138969&lt;/accession-num&gt;&lt;urls&gt;&lt;related-urls&gt;&lt;url&gt;https://www.ncbi.nlm.nih.gov/pubmed/11138969&lt;/url&gt;&lt;/related-urls&gt;&lt;/urls&gt;&lt;electronic-resource-num&gt;10.1097/00006676-200101000-00007&lt;/electronic-resource-num&gt;&lt;/record&gt;&lt;/Cite&gt;&lt;/EndNote&gt;</w:instrText>
      </w:r>
      <w:r w:rsidRPr="004B1F05">
        <w:fldChar w:fldCharType="separate"/>
      </w:r>
      <w:r w:rsidR="004B2846">
        <w:rPr>
          <w:noProof/>
        </w:rPr>
        <w:t>(315)</w:t>
      </w:r>
      <w:r w:rsidRPr="004B1F05">
        <w:fldChar w:fldCharType="end"/>
      </w:r>
      <w:r w:rsidRPr="004B1F05">
        <w:t>, some general assumptions seems to be valid. It seems that the complement system could be activated both through the classical and the alternative pathway, but to a lesser extent via</w:t>
      </w:r>
      <w:r w:rsidR="00110F0C">
        <w:t xml:space="preserve"> </w:t>
      </w:r>
      <w:r w:rsidRPr="004B1F05">
        <w:t xml:space="preserve">the lectin pathway in AP </w:t>
      </w:r>
      <w:r w:rsidRPr="004B1F05">
        <w:fldChar w:fldCharType="begin">
          <w:fldData xml:space="preserve">PEVuZE5vdGU+PENpdGU+PEF1dGhvcj5Ob3ZvdmljPC9BdXRob3I+PFllYXI+MjAxMTwvWWVhcj48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</w:fldData>
        </w:fldChar>
      </w:r>
      <w:r w:rsidR="004B2846">
        <w:instrText xml:space="preserve"> ADDIN EN.CITE </w:instrText>
      </w:r>
      <w:r w:rsidR="004B2846">
        <w:fldChar w:fldCharType="begin">
          <w:fldData xml:space="preserve">PEVuZE5vdGU+PENpdGU+PEF1dGhvcj5Ob3ZvdmljPC9BdXRob3I+PFllYXI+MjAxMTwvWWVhcj48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</w:fldData>
        </w:fldChar>
      </w:r>
      <w:r w:rsidR="004B2846">
        <w:instrText xml:space="preserve"> ADDIN EN.CITE.DATA </w:instrText>
      </w:r>
      <w:r w:rsidR="004B2846">
        <w:fldChar w:fldCharType="end"/>
      </w:r>
      <w:r w:rsidRPr="004B1F05">
        <w:fldChar w:fldCharType="separate"/>
      </w:r>
      <w:r w:rsidR="004B2846">
        <w:rPr>
          <w:noProof/>
        </w:rPr>
        <w:t>(316)</w:t>
      </w:r>
      <w:r w:rsidRPr="004B1F05">
        <w:fldChar w:fldCharType="end"/>
      </w:r>
      <w:r w:rsidRPr="004B1F05">
        <w:t xml:space="preserve">. Since trypsin cleaves C3, the extrinsic pathway is also activated and possibly </w:t>
      </w:r>
      <w:r w:rsidR="00BE1B12">
        <w:t xml:space="preserve">constitutes the main road </w:t>
      </w:r>
      <w:r w:rsidRPr="004B1F05">
        <w:t xml:space="preserve">of the pathogenesis </w:t>
      </w:r>
      <w:r w:rsidRPr="004B1F05">
        <w:fldChar w:fldCharType="begin"/>
      </w:r>
      <w:r w:rsidR="004B2846">
        <w:instrText xml:space="preserve"> ADDIN EN.CITE &lt;EndNote&gt;&lt;Cite&gt;&lt;Author&gt;Roxvall&lt;/Author&gt;&lt;Year&gt;1991&lt;/Year&gt;&lt;RecNum&gt;298&lt;/RecNum&gt;&lt;DisplayText&gt;(314)&lt;/DisplayText&gt;&lt;record&gt;&lt;rec-number&gt;298&lt;/rec-number&gt;&lt;foreign-keys&gt;&lt;key app="EN" db-id="v2vaxdfd1xtr0hepx5fp5ftu5x5eed2sex0a" timestamp="1581968171"&gt;298&lt;/key&gt;&lt;/foreign-keys&gt;&lt;ref-type name="Journal Article"&gt;17&lt;/ref-type&gt;&lt;contributors&gt;&lt;authors&gt;&lt;author&gt;Roxvall, L.&lt;/author&gt;&lt;author&gt;Bengtson, A.&lt;/author&gt;&lt;author&gt;Sennerby, L.&lt;/author&gt;&lt;author&gt;Heideman, M.&lt;/author&gt;&lt;/authors&gt;&lt;/contributors&gt;&lt;auth-address&gt;Dept. of Surgery, University of Gothenburg, Sweden.&lt;/auth-address&gt;&lt;titles&gt;&lt;title&gt;Activation of the complement cascade by trypsin&lt;/title&gt;&lt;secondary-title&gt;Biol Chem Hoppe Seyler&lt;/secondary-title&gt;&lt;/titles&gt;&lt;periodical&gt;&lt;full-title&gt;Biol Chem Hoppe Seyler&lt;/full-title&gt;&lt;/periodical&gt;&lt;pages&gt;273-8&lt;/pages&gt;&lt;volume&gt;372&lt;/volume&gt;&lt;number&gt;4&lt;/number&gt;&lt;edition&gt;1991/04/01&lt;/edition&gt;&lt;keywords&gt;&lt;keyword&gt;Acute Disease&lt;/keyword&gt;&lt;keyword&gt;*Complement Activation&lt;/keyword&gt;&lt;keyword&gt;Complement C3a/metabolism&lt;/keyword&gt;&lt;keyword&gt;Complement C5a/metabolism&lt;/keyword&gt;&lt;keyword&gt;Humans&lt;/keyword&gt;&lt;keyword&gt;Luminescent Measurements&lt;/keyword&gt;&lt;keyword&gt;Neutrophils/metabolism&lt;/keyword&gt;&lt;keyword&gt;Pancreatitis/enzymology/*immunology&lt;/keyword&gt;&lt;keyword&gt;Trypsin/blood/*metabolism&lt;/keyword&gt;&lt;/keywords&gt;&lt;dates&gt;&lt;year&gt;1991&lt;/year&gt;&lt;pub-dates&gt;&lt;date&gt;Apr&lt;/date&gt;&lt;/pub-dates&gt;&lt;/dates&gt;&lt;isbn&gt;0177-3593 (Print)&amp;#xD;0177-3593 (Linking)&lt;/isbn&gt;&lt;accession-num&gt;2059336&lt;/accession-num&gt;&lt;urls&gt;&lt;related-urls&gt;&lt;url&gt;https://www.ncbi.nlm.nih.gov/pubmed/2059336&lt;/url&gt;&lt;/related-urls&gt;&lt;/urls&gt;&lt;electronic-resource-num&gt;10.1515/bchm3.1991.372.1.273&lt;/electronic-resource-num&gt;&lt;/record&gt;&lt;/Cite&gt;&lt;/EndNote&gt;</w:instrText>
      </w:r>
      <w:r w:rsidRPr="004B1F05">
        <w:fldChar w:fldCharType="separate"/>
      </w:r>
      <w:r w:rsidR="004B2846">
        <w:rPr>
          <w:noProof/>
        </w:rPr>
        <w:t>(314)</w:t>
      </w:r>
      <w:r w:rsidRPr="004B1F05">
        <w:fldChar w:fldCharType="end"/>
      </w:r>
      <w:r w:rsidRPr="004B1F05">
        <w:t xml:space="preserve">. Elevated levels of C3a and C5a, which is downstream from C3 in the complement cascade, is observed in patients with AP, and </w:t>
      </w:r>
      <w:r w:rsidR="00227769">
        <w:t>has been proposed as</w:t>
      </w:r>
      <w:r w:rsidRPr="004B1F05">
        <w:t xml:space="preserve"> a predictor of severity </w:t>
      </w:r>
      <w:r w:rsidRPr="004B1F05">
        <w:fldChar w:fldCharType="begin"/>
      </w:r>
      <w:r w:rsidR="004B2846">
        <w:instrText xml:space="preserve"> ADDIN EN.CITE &lt;EndNote&gt;&lt;Cite&gt;&lt;Author&gt;Gloor&lt;/Author&gt;&lt;Year&gt;2003&lt;/Year&gt;&lt;RecNum&gt;302&lt;/RecNum&gt;&lt;DisplayText&gt;(317)&lt;/DisplayText&gt;&lt;record&gt;&lt;rec-number&gt;302&lt;/rec-number&gt;&lt;foreign-keys&gt;&lt;key app="EN" db-id="v2vaxdfd1xtr0hepx5fp5ftu5x5eed2sex0a" timestamp="1581974219"&gt;302&lt;/key&gt;&lt;/foreign-keys&gt;&lt;ref-type name="Journal Article"&gt;17&lt;/ref-type&gt;&lt;contributors&gt;&lt;authors&gt;&lt;author&gt;Gloor, B.&lt;/author&gt;&lt;author&gt;Stahel, P. F.&lt;/author&gt;&lt;author&gt;Muller, C. A.&lt;/author&gt;&lt;author&gt;Schmidt, O. I.&lt;/author&gt;&lt;author&gt;Buchler, M. W.&lt;/author&gt;&lt;author&gt;Uhl, W.&lt;/author&gt;&lt;/authors&gt;&lt;/contributors&gt;&lt;auth-address&gt;Dept. of Visceral and Transplantation Surgery, University of Bern, Switzerland.&lt;/auth-address&gt;&lt;titles&gt;&lt;title&gt;Predictive value of complement activation fragments C3a and sC5b-9 for development of severe disease in patients with acute pancreatitis&lt;/title&gt;&lt;secondary-title&gt;Scand J Gastroenterol&lt;/secondary-title&gt;&lt;/titles&gt;&lt;periodical&gt;&lt;full-title&gt;Scand J Gastroenterol&lt;/full-title&gt;&lt;/periodical&gt;&lt;pages&gt;1078-82&lt;/pages&gt;&lt;volume&gt;38&lt;/volume&gt;&lt;number&gt;10&lt;/number&gt;&lt;edition&gt;2003/11/19&lt;/edition&gt;&lt;keywords&gt;&lt;keyword&gt;Acute Disease&lt;/keyword&gt;&lt;keyword&gt;Complement C3a/*analysis&lt;/keyword&gt;&lt;keyword&gt;Complement Membrane Attack Complex/*analysis&lt;/keyword&gt;&lt;keyword&gt;Enzyme-Linked Immunosorbent Assay&lt;/keyword&gt;&lt;keyword&gt;Female&lt;/keyword&gt;&lt;keyword&gt;Humans&lt;/keyword&gt;&lt;keyword&gt;Male&lt;/keyword&gt;&lt;keyword&gt;Middle Aged&lt;/keyword&gt;&lt;keyword&gt;Pancreatitis/blood/*diagnosis/immunology&lt;/keyword&gt;&lt;keyword&gt;Predictive Value of Tests&lt;/keyword&gt;&lt;keyword&gt;Sensitivity and Specificity&lt;/keyword&gt;&lt;keyword&gt;Severity of Illness Index&lt;/keyword&gt;&lt;/keywords&gt;&lt;dates&gt;&lt;year&gt;2003&lt;/year&gt;&lt;pub-dates&gt;&lt;date&gt;Oct&lt;/date&gt;&lt;/pub-dates&gt;&lt;/dates&gt;&lt;isbn&gt;0036-5521 (Print)&amp;#xD;0036-5521 (Linking)&lt;/isbn&gt;&lt;accession-num&gt;14621284&lt;/accession-num&gt;&lt;urls&gt;&lt;related-urls&gt;&lt;url&gt;https://www.ncbi.nlm.nih.gov/pubmed/14621284&lt;/url&gt;&lt;/related-urls&gt;&lt;/urls&gt;&lt;electronic-resource-num&gt;10.1080/00365520310005965&lt;/electronic-resource-num&gt;&lt;/record&gt;&lt;/Cite&gt;&lt;/EndNote&gt;</w:instrText>
      </w:r>
      <w:r w:rsidRPr="004B1F05">
        <w:fldChar w:fldCharType="separate"/>
      </w:r>
      <w:r w:rsidR="004B2846">
        <w:rPr>
          <w:noProof/>
        </w:rPr>
        <w:t>(317)</w:t>
      </w:r>
      <w:r w:rsidRPr="004B1F05">
        <w:fldChar w:fldCharType="end"/>
      </w:r>
      <w:r w:rsidRPr="004B1F05">
        <w:t xml:space="preserve">. Both C3a and especially C5a are very strong anaphylatoxins promoting neutrophil recruitment, which has already been stated is the hallmark of inflammation in AP. It has been proposed that C5a is the main driver behind both local and systemic inflammation and especially </w:t>
      </w:r>
      <w:r w:rsidR="00BE1B12">
        <w:t>for</w:t>
      </w:r>
      <w:r w:rsidRPr="004B1F05">
        <w:t xml:space="preserve"> neutrophil recruitment to the lungs in ARDS </w:t>
      </w:r>
      <w:r w:rsidRPr="004B1F05">
        <w:fldChar w:fldCharType="begin"/>
      </w:r>
      <w:r w:rsidR="004B2846">
        <w:instrText xml:space="preserve"> ADDIN EN.CITE &lt;EndNote&gt;&lt;Cite&gt;&lt;Author&gt;Solomkin&lt;/Author&gt;&lt;Year&gt;1985&lt;/Year&gt;&lt;RecNum&gt;303&lt;/RecNum&gt;&lt;DisplayText&gt;(318)&lt;/DisplayText&gt;&lt;record&gt;&lt;rec-number&gt;303&lt;/rec-number&gt;&lt;foreign-keys&gt;&lt;key app="EN" db-id="v2vaxdfd1xtr0hepx5fp5ftu5x5eed2sex0a" timestamp="1582061020"&gt;303&lt;/key&gt;&lt;/foreign-keys&gt;&lt;ref-type name="Journal Article"&gt;17&lt;/ref-type&gt;&lt;contributors&gt;&lt;authors&gt;&lt;author&gt;Solomkin, J. S.&lt;/author&gt;&lt;author&gt;Cotta, L. A.&lt;/author&gt;&lt;author&gt;Satoh, P. S.&lt;/author&gt;&lt;author&gt;Hurst, J. M.&lt;/author&gt;&lt;author&gt;Nelson, R. D.&lt;/author&gt;&lt;/authors&gt;&lt;/contributors&gt;&lt;titles&gt;&lt;title&gt;Complement activation and clearance in acute illness and injury: evidence for C5a as a cell-directed mediator of the adult respiratory distress syndrome in man&lt;/title&gt;&lt;secondary-title&gt;Surgery&lt;/secondary-title&gt;&lt;/titles&gt;&lt;periodical&gt;&lt;full-title&gt;Surgery&lt;/full-title&gt;&lt;/periodical&gt;&lt;pages&gt;668-78&lt;/pages&gt;&lt;volume&gt;97&lt;/volume&gt;&lt;number&gt;6&lt;/number&gt;&lt;edition&gt;1985/06/01&lt;/edition&gt;&lt;keywords&gt;&lt;keyword&gt;*Chemotaxis, Leukocyte/drug effects&lt;/keyword&gt;&lt;keyword&gt;Complement Activation&lt;/keyword&gt;&lt;keyword&gt;Complement C3/analogs &amp;amp; derivatives/metabolism&lt;/keyword&gt;&lt;keyword&gt;*Complement C3a/*analogs &amp;amp; derivatives&lt;/keyword&gt;&lt;keyword&gt;Complement C5/analogs &amp;amp; derivatives/metabolism/pharmacology/*physiology&lt;/keyword&gt;&lt;keyword&gt;Complement C5a&lt;/keyword&gt;&lt;keyword&gt;Complement C5a, des-Arginine&lt;/keyword&gt;&lt;keyword&gt;Humans&lt;/keyword&gt;&lt;keyword&gt;N-Formylmethionine Leucyl-Phenylalanine/pharmacology&lt;/keyword&gt;&lt;keyword&gt;Neutrophils&lt;/keyword&gt;&lt;keyword&gt;Respiratory Distress Syndrome, Adult/immunology/*physiopathology&lt;/keyword&gt;&lt;/keywords&gt;&lt;dates&gt;&lt;year&gt;1985&lt;/year&gt;&lt;pub-dates&gt;&lt;date&gt;Jun&lt;/date&gt;&lt;/pub-dates&gt;&lt;/dates&gt;&lt;isbn&gt;0039-6060 (Print)&amp;#xD;0039-6060 (Linking)&lt;/isbn&gt;&lt;accession-num&gt;4002115&lt;/accession-num&gt;&lt;urls&gt;&lt;related-urls&gt;&lt;url&gt;https://www.ncbi.nlm.nih.gov/pubmed/4002115&lt;/url&gt;&lt;/related-urls&gt;&lt;/urls&gt;&lt;/record&gt;&lt;/Cite&gt;&lt;/EndNote&gt;</w:instrText>
      </w:r>
      <w:r w:rsidRPr="004B1F05">
        <w:fldChar w:fldCharType="separate"/>
      </w:r>
      <w:r w:rsidR="004B2846">
        <w:rPr>
          <w:noProof/>
        </w:rPr>
        <w:t>(318)</w:t>
      </w:r>
      <w:r w:rsidRPr="004B1F05">
        <w:fldChar w:fldCharType="end"/>
      </w:r>
      <w:r w:rsidRPr="004B1F05">
        <w:t xml:space="preserve">. However, when C5a is plethorically generated a functional paralyze of the neutrophil response will eventually arise, and thus somewhat paradoxically may constitute a mechanism for ameliorating neutrophil-induced pancreatic damage </w:t>
      </w:r>
      <w:r w:rsidRPr="004B1F05">
        <w:fldChar w:fldCharType="begin">
          <w:fldData xml:space="preserve">PEVuZE5vdGU+PENpdGU+PEF1dGhvcj5IdWJlci1MYW5nPC9BdXRob3I+PFllYXI+MjAwMjwvWWVh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</w:fldData>
        </w:fldChar>
      </w:r>
      <w:r w:rsidR="004B2846">
        <w:instrText xml:space="preserve"> ADDIN EN.CITE </w:instrText>
      </w:r>
      <w:r w:rsidR="004B2846">
        <w:fldChar w:fldCharType="begin">
          <w:fldData xml:space="preserve">PEVuZE5vdGU+PENpdGU+PEF1dGhvcj5IdWJlci1MYW5nPC9BdXRob3I+PFllYXI+MjAwMjwvWWVh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</w:fldData>
        </w:fldChar>
      </w:r>
      <w:r w:rsidR="004B2846">
        <w:instrText xml:space="preserve"> ADDIN EN.CITE.DATA </w:instrText>
      </w:r>
      <w:r w:rsidR="004B2846">
        <w:fldChar w:fldCharType="end"/>
      </w:r>
      <w:r w:rsidRPr="004B1F05">
        <w:fldChar w:fldCharType="separate"/>
      </w:r>
      <w:r w:rsidR="004B2846">
        <w:rPr>
          <w:noProof/>
        </w:rPr>
        <w:t>(319)</w:t>
      </w:r>
      <w:r w:rsidRPr="004B1F05">
        <w:fldChar w:fldCharType="end"/>
      </w:r>
      <w:r w:rsidRPr="004B1F05">
        <w:t xml:space="preserve">. The role of NETs in AP </w:t>
      </w:r>
      <w:r w:rsidR="00BE1B12">
        <w:t>is</w:t>
      </w:r>
      <w:r w:rsidRPr="004B1F05">
        <w:t xml:space="preserve"> a well-established feature </w:t>
      </w:r>
      <w:r w:rsidRPr="004B1F05">
        <w:fldChar w:fldCharType="begin">
          <w:fldData xml:space="preserve">PEVuZE5vdGU+PENpdGU+PEF1dGhvcj5NZXJ6YTwvQXV0aG9yPjxZZWFyPjIwMTU8L1llYXI+PFJl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</w:fldData>
        </w:fldChar>
      </w:r>
      <w:r w:rsidR="00F67DAA">
        <w:instrText xml:space="preserve"> ADDIN EN.CITE </w:instrText>
      </w:r>
      <w:r w:rsidR="00F67DAA">
        <w:fldChar w:fldCharType="begin">
          <w:fldData xml:space="preserve">PEVuZE5vdGU+PENpdGU+PEF1dGhvcj5NZXJ6YTwvQXV0aG9yPjxZZWFyPjIwMTU8L1llYXI+PFJl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</w:fldData>
        </w:fldChar>
      </w:r>
      <w:r w:rsidR="00F67DAA">
        <w:instrText xml:space="preserve"> ADDIN EN.CITE.DATA </w:instrText>
      </w:r>
      <w:r w:rsidR="00F67DAA">
        <w:fldChar w:fldCharType="end"/>
      </w:r>
      <w:r w:rsidRPr="004B1F05">
        <w:fldChar w:fldCharType="separate"/>
      </w:r>
      <w:r w:rsidR="00F67DAA">
        <w:rPr>
          <w:noProof/>
        </w:rPr>
        <w:t>(183)</w:t>
      </w:r>
      <w:r w:rsidRPr="004B1F05">
        <w:fldChar w:fldCharType="end"/>
      </w:r>
      <w:r w:rsidRPr="004B1F05">
        <w:t xml:space="preserve">, and the powerful opsonizing effect of C3b is </w:t>
      </w:r>
      <w:r w:rsidRPr="004B1F05">
        <w:lastRenderedPageBreak/>
        <w:t xml:space="preserve">strongly involved in NETosis </w:t>
      </w:r>
      <w:r w:rsidRPr="004B1F05">
        <w:fldChar w:fldCharType="begin"/>
      </w:r>
      <w:r w:rsidR="004B2846">
        <w:instrText xml:space="preserve"> ADDIN EN.CITE &lt;EndNote&gt;&lt;Cite&gt;&lt;Author&gt;Palmer&lt;/Author&gt;&lt;Year&gt;2016&lt;/Year&gt;&lt;RecNum&gt;288&lt;/RecNum&gt;&lt;DisplayText&gt;(306)&lt;/DisplayText&gt;&lt;record&gt;&lt;rec-number&gt;288&lt;/rec-number&gt;&lt;foreign-keys&gt;&lt;key app="EN" db-id="v2vaxdfd1xtr0hepx5fp5ftu5x5eed2sex0a" timestamp="1581719457"&gt;288&lt;/key&gt;&lt;/foreign-keys&gt;&lt;ref-type name="Journal Article"&gt;17&lt;/ref-type&gt;&lt;contributors&gt;&lt;authors&gt;&lt;author&gt;Palmer, L. J.&lt;/author&gt;&lt;author&gt;Damgaard, C.&lt;/author&gt;&lt;author&gt;Holmstrup, P.&lt;/author&gt;&lt;author&gt;Nielsen, C. H.&lt;/author&gt;&lt;/authors&gt;&lt;/contributors&gt;&lt;auth-address&gt;Section for Periodontology, Microbiology and Community Dentistry, Department of Odontology, Faculty of Health and Medical Sciences, University of Copenhagen, Copenhagen, Denmark.&amp;#xD;Department of Infectious Diseases and Rheumatology, Institute for Inflammation Research, Rigshospitalet, Copenhagen University Hospital, Copenhagen, Denmark.&lt;/auth-address&gt;&lt;titles&gt;&lt;title&gt;Influence of complement on neutrophil extracellular trap release induced by bacteria&lt;/title&gt;&lt;secondary-title&gt;J Periodontal Res&lt;/secondary-title&gt;&lt;/titles&gt;&lt;periodical&gt;&lt;full-title&gt;J Periodontal Res&lt;/full-title&gt;&lt;/periodical&gt;&lt;pages&gt;70-6&lt;/pages&gt;&lt;volume&gt;51&lt;/volume&gt;&lt;number&gt;1&lt;/number&gt;&lt;edition&gt;2015/04/23&lt;/edition&gt;&lt;keywords&gt;&lt;keyword&gt;Complement System Proteins&lt;/keyword&gt;&lt;keyword&gt;*Extracellular Traps&lt;/keyword&gt;&lt;keyword&gt;Macrophage-1 Antigen&lt;/keyword&gt;&lt;keyword&gt;Neutrophils&lt;/keyword&gt;&lt;keyword&gt;Receptors, Complement 3b&lt;/keyword&gt;&lt;keyword&gt;Staphylococcus aureus&lt;/keyword&gt;&lt;keyword&gt;biofilm&lt;/keyword&gt;&lt;keyword&gt;complement&lt;/keyword&gt;&lt;keyword&gt;inflammation&lt;/keyword&gt;&lt;keyword&gt;neutrophil extracellular traps&lt;/keyword&gt;&lt;keyword&gt;periodontal disease&lt;/keyword&gt;&lt;/keywords&gt;&lt;dates&gt;&lt;year&gt;2016&lt;/year&gt;&lt;pub-dates&gt;&lt;date&gt;Feb&lt;/date&gt;&lt;/pub-dates&gt;&lt;/dates&gt;&lt;isbn&gt;1600-0765 (Electronic)&amp;#xD;0022-3484 (Linking)&lt;/isbn&gt;&lt;accession-num&gt;25900429&lt;/accession-num&gt;&lt;urls&gt;&lt;related-urls&gt;&lt;url&gt;https://www.ncbi.nlm.nih.gov/pubmed/25900429&lt;/url&gt;&lt;/related-urls&gt;&lt;/urls&gt;&lt;electronic-resource-num&gt;10.1111/jre.12284&lt;/electronic-resource-num&gt;&lt;/record&gt;&lt;/Cite&gt;&lt;/EndNote&gt;</w:instrText>
      </w:r>
      <w:r w:rsidRPr="004B1F05">
        <w:fldChar w:fldCharType="separate"/>
      </w:r>
      <w:r w:rsidR="004B2846">
        <w:rPr>
          <w:noProof/>
        </w:rPr>
        <w:t>(306)</w:t>
      </w:r>
      <w:r w:rsidRPr="004B1F05">
        <w:fldChar w:fldCharType="end"/>
      </w:r>
      <w:r w:rsidRPr="004B1F05">
        <w:t xml:space="preserve">, and hence AP. On the other hand NETs itself have been showed to activate both the classical </w:t>
      </w:r>
      <w:r w:rsidRPr="004B1F05">
        <w:fldChar w:fldCharType="begin">
          <w:fldData xml:space="preserve">PEVuZE5vdGU+PENpdGU+PEF1dGhvcj5MZWZmbGVyPC9BdXRob3I+PFllYXI+MjAxMjwvWWVhcj48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</w:fldData>
        </w:fldChar>
      </w:r>
      <w:r w:rsidR="004B2846">
        <w:instrText xml:space="preserve"> ADDIN EN.CITE </w:instrText>
      </w:r>
      <w:r w:rsidR="004B2846">
        <w:fldChar w:fldCharType="begin">
          <w:fldData xml:space="preserve">PEVuZE5vdGU+PENpdGU+PEF1dGhvcj5MZWZmbGVyPC9BdXRob3I+PFllYXI+MjAxMjwvWWVhcj48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</w:fldData>
        </w:fldChar>
      </w:r>
      <w:r w:rsidR="004B2846">
        <w:instrText xml:space="preserve"> ADDIN EN.CITE.DATA </w:instrText>
      </w:r>
      <w:r w:rsidR="004B2846">
        <w:fldChar w:fldCharType="end"/>
      </w:r>
      <w:r w:rsidRPr="004B1F05">
        <w:fldChar w:fldCharType="separate"/>
      </w:r>
      <w:r w:rsidR="004B2846">
        <w:rPr>
          <w:noProof/>
        </w:rPr>
        <w:t>(320)</w:t>
      </w:r>
      <w:r w:rsidRPr="004B1F05">
        <w:fldChar w:fldCharType="end"/>
      </w:r>
      <w:r w:rsidRPr="004B1F05">
        <w:t xml:space="preserve"> and the alternative pathways </w:t>
      </w:r>
      <w:r w:rsidRPr="004B1F05">
        <w:fldChar w:fldCharType="begin">
          <w:fldData xml:space="preserve">PEVuZE5vdGU+PENpdGU+PEF1dGhvcj5XYW5nPC9BdXRob3I+PFllYXI+MjAxNTwvWWVhcj48UmVj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</w:fldData>
        </w:fldChar>
      </w:r>
      <w:r w:rsidR="004B2846">
        <w:instrText xml:space="preserve"> ADDIN EN.CITE </w:instrText>
      </w:r>
      <w:r w:rsidR="004B2846">
        <w:fldChar w:fldCharType="begin">
          <w:fldData xml:space="preserve">PEVuZE5vdGU+PENpdGU+PEF1dGhvcj5XYW5nPC9BdXRob3I+PFllYXI+MjAxNTwvWWVhcj48UmVj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</w:fldData>
        </w:fldChar>
      </w:r>
      <w:r w:rsidR="004B2846">
        <w:instrText xml:space="preserve"> ADDIN EN.CITE.DATA </w:instrText>
      </w:r>
      <w:r w:rsidR="004B2846">
        <w:fldChar w:fldCharType="end"/>
      </w:r>
      <w:r w:rsidRPr="004B1F05">
        <w:fldChar w:fldCharType="separate"/>
      </w:r>
      <w:r w:rsidR="004B2846">
        <w:rPr>
          <w:noProof/>
        </w:rPr>
        <w:t>(321)</w:t>
      </w:r>
      <w:r w:rsidRPr="004B1F05">
        <w:fldChar w:fldCharType="end"/>
      </w:r>
      <w:r w:rsidRPr="004B1F05">
        <w:t>, and thus complements and NETs can promote each other in a self-amplifying loop. The mechanisms at play here are still elusive, but some plausible explanations have been suggested. On PMA-induced NETs all the three components needed for the production of</w:t>
      </w:r>
      <w:r w:rsidR="00110F0C">
        <w:t xml:space="preserve"> </w:t>
      </w:r>
      <w:r w:rsidRPr="004B1F05">
        <w:t>C3bBb convertase have been found, namely C3, Factor B and properdin</w:t>
      </w:r>
      <w:r w:rsidR="009214D0">
        <w:t xml:space="preserve"> </w:t>
      </w:r>
      <w:r w:rsidRPr="004B1F05">
        <w:fldChar w:fldCharType="begin">
          <w:fldData xml:space="preserve">PEVuZE5vdGU+PENpdGU+PEF1dGhvcj5XYW5nPC9BdXRob3I+PFllYXI+MjAxNTwvWWVhcj48UmVj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=
</w:fldData>
        </w:fldChar>
      </w:r>
      <w:r w:rsidR="004B2846">
        <w:instrText xml:space="preserve"> ADDIN EN.CITE </w:instrText>
      </w:r>
      <w:r w:rsidR="004B2846">
        <w:fldChar w:fldCharType="begin">
          <w:fldData xml:space="preserve">PEVuZE5vdGU+PENpdGU+PEF1dGhvcj5XYW5nPC9BdXRob3I+PFllYXI+MjAxNTwvWWVhcj48UmVj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=
</w:fldData>
        </w:fldChar>
      </w:r>
      <w:r w:rsidR="004B2846">
        <w:instrText xml:space="preserve"> ADDIN EN.CITE.DATA </w:instrText>
      </w:r>
      <w:r w:rsidR="004B2846">
        <w:fldChar w:fldCharType="end"/>
      </w:r>
      <w:r w:rsidRPr="004B1F05">
        <w:fldChar w:fldCharType="separate"/>
      </w:r>
      <w:r w:rsidR="004B2846">
        <w:rPr>
          <w:noProof/>
        </w:rPr>
        <w:t>(320-322)</w:t>
      </w:r>
      <w:r w:rsidRPr="004B1F05">
        <w:fldChar w:fldCharType="end"/>
      </w:r>
      <w:r w:rsidRPr="004B1F05">
        <w:t xml:space="preserve">, and thus theoretically </w:t>
      </w:r>
      <w:r w:rsidR="00210FF6">
        <w:t xml:space="preserve">NETs </w:t>
      </w:r>
      <w:r w:rsidRPr="004B1F05">
        <w:t>hold the ability to cleave C3.</w:t>
      </w:r>
      <w:r w:rsidR="00110F0C">
        <w:t xml:space="preserve"> </w:t>
      </w:r>
      <w:r w:rsidRPr="004B1F05">
        <w:t xml:space="preserve">It is also conceivable that the elastase </w:t>
      </w:r>
      <w:r w:rsidR="00210FF6">
        <w:t xml:space="preserve">present </w:t>
      </w:r>
      <w:r w:rsidRPr="004B1F05">
        <w:t>on the NETs could cleave C3</w:t>
      </w:r>
      <w:r w:rsidR="009214D0">
        <w:t xml:space="preserve"> </w:t>
      </w:r>
      <w:r w:rsidRPr="004B1F05">
        <w:fldChar w:fldCharType="begin"/>
      </w:r>
      <w:r w:rsidR="004B2846">
        <w:instrText xml:space="preserve"> ADDIN EN.CITE &lt;EndNote&gt;&lt;Cite&gt;&lt;Author&gt;Maison&lt;/Author&gt;&lt;Year&gt;1991&lt;/Year&gt;&lt;RecNum&gt;311&lt;/RecNum&gt;&lt;DisplayText&gt;(323)&lt;/DisplayText&gt;&lt;record&gt;&lt;rec-number&gt;311&lt;/rec-number&gt;&lt;foreign-keys&gt;&lt;key app="EN" db-id="v2vaxdfd1xtr0hepx5fp5ftu5x5eed2sex0a" timestamp="1582359171"&gt;311&lt;/key&gt;&lt;/foreign-keys&gt;&lt;ref-type name="Journal Article"&gt;17&lt;/ref-type&gt;&lt;contributors&gt;&lt;authors&gt;&lt;author&gt;Maison, C. M.&lt;/author&gt;&lt;author&gt;Villiers, C. L.&lt;/author&gt;&lt;author&gt;Colomb, M. G.&lt;/author&gt;&lt;/authors&gt;&lt;/contributors&gt;&lt;auth-address&gt;Department de Biologie, Moleculaire et Structural/Laboratoire d&amp;apos;Immunochimie, Unite INSERM 238, Grenoble, France.&lt;/auth-address&gt;&lt;titles&gt;&lt;title&gt;Proteolysis of C3 on U937 cell plasma membranes. Purification of cathepsin G&lt;/title&gt;&lt;secondary-title&gt;J Immunol&lt;/secondary-title&gt;&lt;/titles&gt;&lt;periodical&gt;&lt;full-title&gt;J Immunol&lt;/full-title&gt;&lt;/periodical&gt;&lt;pages&gt;921-6&lt;/pages&gt;&lt;volume&gt;147&lt;/volume&gt;&lt;number&gt;3&lt;/number&gt;&lt;edition&gt;1991/08/01&lt;/edition&gt;&lt;keywords&gt;&lt;keyword&gt;Amino Acid Sequence&lt;/keyword&gt;&lt;keyword&gt;Cathepsin G&lt;/keyword&gt;&lt;keyword&gt;Cathepsins/*isolation &amp;amp; purification&lt;/keyword&gt;&lt;keyword&gt;Cell Line&lt;/keyword&gt;&lt;keyword&gt;Cell Membrane/*enzymology&lt;/keyword&gt;&lt;keyword&gt;Chromatography, Ion Exchange&lt;/keyword&gt;&lt;keyword&gt;Complement C3/*metabolism&lt;/keyword&gt;&lt;keyword&gt;Electrophoresis, Polyacrylamide Gel&lt;/keyword&gt;&lt;keyword&gt;Flow Cytometry&lt;/keyword&gt;&lt;keyword&gt;Molecular Sequence Data&lt;/keyword&gt;&lt;keyword&gt;Pancreatic Elastase/isolation &amp;amp; purification&lt;/keyword&gt;&lt;keyword&gt;Serine Endopeptidases&lt;/keyword&gt;&lt;/keywords&gt;&lt;dates&gt;&lt;year&gt;1991&lt;/year&gt;&lt;pub-dates&gt;&lt;date&gt;Aug 1&lt;/date&gt;&lt;/pub-dates&gt;&lt;/dates&gt;&lt;isbn&gt;0022-1767 (Print)&amp;#xD;0022-1767 (Linking)&lt;/isbn&gt;&lt;accession-num&gt;1861080&lt;/accession-num&gt;&lt;urls&gt;&lt;related-urls&gt;&lt;url&gt;https://www.ncbi.nlm.nih.gov/pubmed/1861080&lt;/url&gt;&lt;/related-urls&gt;&lt;/urls&gt;&lt;/record&gt;&lt;/Cite&gt;&lt;/EndNote&gt;</w:instrText>
      </w:r>
      <w:r w:rsidRPr="004B1F05">
        <w:fldChar w:fldCharType="separate"/>
      </w:r>
      <w:r w:rsidR="004B2846">
        <w:rPr>
          <w:noProof/>
        </w:rPr>
        <w:t>(323)</w:t>
      </w:r>
      <w:r w:rsidRPr="004B1F05">
        <w:fldChar w:fldCharType="end"/>
      </w:r>
      <w:r w:rsidRPr="004B1F05">
        <w:t xml:space="preserve">. Furthermore MPO have been showed to </w:t>
      </w:r>
      <w:r w:rsidR="00BE1B12">
        <w:t xml:space="preserve">directly by itself </w:t>
      </w:r>
      <w:r w:rsidRPr="004B1F05">
        <w:t xml:space="preserve">cleave C5 and in this way could start of the complement cascade further downstream </w:t>
      </w:r>
      <w:r w:rsidRPr="004B1F05">
        <w:fldChar w:fldCharType="begin"/>
      </w:r>
      <w:r w:rsidR="004B2846">
        <w:instrText xml:space="preserve"> ADDIN EN.CITE &lt;EndNote&gt;&lt;Cite&gt;&lt;Author&gt;Vogt&lt;/Author&gt;&lt;Year&gt;1996&lt;/Year&gt;&lt;RecNum&gt;312&lt;/RecNum&gt;&lt;DisplayText&gt;(324)&lt;/DisplayText&gt;&lt;record&gt;&lt;rec-number&gt;312&lt;/rec-number&gt;&lt;foreign-keys&gt;&lt;key app="EN" db-id="v2vaxdfd1xtr0hepx5fp5ftu5x5eed2sex0a" timestamp="1582359563"&gt;312&lt;/key&gt;&lt;/foreign-keys&gt;&lt;ref-type name="Journal Article"&gt;17&lt;/ref-type&gt;&lt;contributors&gt;&lt;authors&gt;&lt;author&gt;Vogt, W.&lt;/author&gt;&lt;/authors&gt;&lt;/contributors&gt;&lt;auth-address&gt;Max Planck Institute for Experimental Medicine, Gottingen, Germany.&lt;/auth-address&gt;&lt;titles&gt;&lt;title&gt;Complement activation by myeloperoxidase products released from stimulated human polymorphonuclear leukocytes&lt;/title&gt;&lt;secondary-title&gt;Immunobiology&lt;/secondary-title&gt;&lt;/titles&gt;&lt;periodical&gt;&lt;full-title&gt;Immunobiology&lt;/full-title&gt;&lt;/periodical&gt;&lt;pages&gt;334-46&lt;/pages&gt;&lt;volume&gt;195&lt;/volume&gt;&lt;number&gt;3&lt;/number&gt;&lt;edition&gt;1996/08/01&lt;/edition&gt;&lt;keywords&gt;&lt;keyword&gt;Complement Activation/*drug effects&lt;/keyword&gt;&lt;keyword&gt;Complement C5/biosynthesis/drug effects&lt;/keyword&gt;&lt;keyword&gt;Humans&lt;/keyword&gt;&lt;keyword&gt;Neutrophils/*metabolism&lt;/keyword&gt;&lt;keyword&gt;Peroxidase/*biosynthesis/classification/*pharmacology&lt;/keyword&gt;&lt;keyword&gt;Taurine/pharmacology&lt;/keyword&gt;&lt;/keywords&gt;&lt;dates&gt;&lt;year&gt;1996&lt;/year&gt;&lt;pub-dates&gt;&lt;date&gt;Aug&lt;/date&gt;&lt;/pub-dates&gt;&lt;/dates&gt;&lt;isbn&gt;0171-2985 (Print)&amp;#xD;0171-2985 (Linking)&lt;/isbn&gt;&lt;accession-num&gt;8877407&lt;/accession-num&gt;&lt;urls&gt;&lt;related-urls&gt;&lt;url&gt;https://www.ncbi.nlm.nih.gov/pubmed/8877407&lt;/url&gt;&lt;/related-urls&gt;&lt;/urls&gt;&lt;electronic-resource-num&gt;10.1016/S0171-2985(96)80050-7&lt;/electronic-resource-num&gt;&lt;/record&gt;&lt;/Cite&gt;&lt;/EndNote&gt;</w:instrText>
      </w:r>
      <w:r w:rsidRPr="004B1F05">
        <w:fldChar w:fldCharType="separate"/>
      </w:r>
      <w:r w:rsidR="004B2846">
        <w:rPr>
          <w:noProof/>
        </w:rPr>
        <w:t>(324)</w:t>
      </w:r>
      <w:r w:rsidRPr="004B1F05">
        <w:fldChar w:fldCharType="end"/>
      </w:r>
      <w:r w:rsidRPr="004B1F05">
        <w:t xml:space="preserve">. Since MPO could bind to properdin of NETs, it is consequently possible that NETs could act as a scaffold on which activation of complements could occur </w:t>
      </w:r>
      <w:r w:rsidRPr="004B1F05">
        <w:fldChar w:fldCharType="begin">
          <w:fldData xml:space="preserve">PEVuZE5vdGU+PENpdGU+PEF1dGhvcj5PJmFwb3M7Rmx5bm48L0F1dGhvcj48WWVhcj4yMDE0PC9Z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</w:fldData>
        </w:fldChar>
      </w:r>
      <w:r w:rsidR="004B2846">
        <w:instrText xml:space="preserve"> ADDIN EN.CITE </w:instrText>
      </w:r>
      <w:r w:rsidR="004B2846">
        <w:fldChar w:fldCharType="begin">
          <w:fldData xml:space="preserve">PEVuZE5vdGU+PENpdGU+PEF1dGhvcj5PJmFwb3M7Rmx5bm48L0F1dGhvcj48WWVhcj4yMDE0PC9Z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</w:fldData>
        </w:fldChar>
      </w:r>
      <w:r w:rsidR="004B2846">
        <w:instrText xml:space="preserve"> ADDIN EN.CITE.DATA </w:instrText>
      </w:r>
      <w:r w:rsidR="004B2846">
        <w:fldChar w:fldCharType="end"/>
      </w:r>
      <w:r w:rsidRPr="004B1F05">
        <w:fldChar w:fldCharType="separate"/>
      </w:r>
      <w:r w:rsidR="004B2846">
        <w:rPr>
          <w:noProof/>
        </w:rPr>
        <w:t>(325)</w:t>
      </w:r>
      <w:r w:rsidRPr="004B1F05">
        <w:fldChar w:fldCharType="end"/>
      </w:r>
      <w:r w:rsidRPr="004B1F05">
        <w:t>. Further indication of the effect of complements, and especially C3 when it comes to NET</w:t>
      </w:r>
      <w:r w:rsidR="00BE1B12">
        <w:t>osi</w:t>
      </w:r>
      <w:r w:rsidRPr="004B1F05">
        <w:t xml:space="preserve">s, and thus AP, is the fact that Factor H, the major C3-inhibitor of the alternative pathway has been showed to inhibit NETs formation </w:t>
      </w:r>
      <w:r w:rsidRPr="004B1F05">
        <w:fldChar w:fldCharType="begin">
          <w:fldData xml:space="preserve">PEVuZE5vdGU+PENpdGU+PEF1dGhvcj5TY2huZWlkZXI8L0F1dGhvcj48WWVhcj4yMDE2PC9ZZWFy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</w:fldData>
        </w:fldChar>
      </w:r>
      <w:r w:rsidR="004B2846">
        <w:instrText xml:space="preserve"> ADDIN EN.CITE </w:instrText>
      </w:r>
      <w:r w:rsidR="004B2846">
        <w:fldChar w:fldCharType="begin">
          <w:fldData xml:space="preserve">PEVuZE5vdGU+PENpdGU+PEF1dGhvcj5TY2huZWlkZXI8L0F1dGhvcj48WWVhcj4yMDE2PC9ZZWFy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</w:fldData>
        </w:fldChar>
      </w:r>
      <w:r w:rsidR="004B2846">
        <w:instrText xml:space="preserve"> ADDIN EN.CITE.DATA </w:instrText>
      </w:r>
      <w:r w:rsidR="004B2846">
        <w:fldChar w:fldCharType="end"/>
      </w:r>
      <w:r w:rsidRPr="004B1F05">
        <w:fldChar w:fldCharType="separate"/>
      </w:r>
      <w:r w:rsidR="004B2846">
        <w:rPr>
          <w:noProof/>
        </w:rPr>
        <w:t>(326)</w:t>
      </w:r>
      <w:r w:rsidRPr="004B1F05">
        <w:fldChar w:fldCharType="end"/>
      </w:r>
      <w:r w:rsidRPr="004B1F05">
        <w:t xml:space="preserve">. </w:t>
      </w:r>
    </w:p>
    <w:p w14:paraId="05DBF0E8" w14:textId="77777777" w:rsidR="00607015" w:rsidRDefault="00607015" w:rsidP="00607015">
      <w:pPr>
        <w:pStyle w:val="Rubrik3"/>
      </w:pPr>
      <w:bookmarkStart w:id="82" w:name="_Toc51926288"/>
      <w:r>
        <w:t>Cytokines, Chemokines</w:t>
      </w:r>
      <w:bookmarkEnd w:id="82"/>
    </w:p>
    <w:p w14:paraId="61B5A608" w14:textId="59A70F7E" w:rsidR="00607015" w:rsidRPr="004B1F05" w:rsidRDefault="00607015" w:rsidP="00607015">
      <w:pPr>
        <w:rPr>
          <w:lang w:val="en-US"/>
        </w:rPr>
      </w:pPr>
      <w:r w:rsidRPr="004B1F05">
        <w:rPr>
          <w:lang w:val="en-US"/>
        </w:rPr>
        <w:t>Cytokines constitutes a broad and loose category of polypeptides that functions as transducers in cellular signaling during inflammatory conditions</w:t>
      </w:r>
      <w:r w:rsidR="00210FF6">
        <w:rPr>
          <w:lang w:val="en-US"/>
        </w:rPr>
        <w:t>,</w:t>
      </w:r>
      <w:r w:rsidRPr="004B1F05">
        <w:rPr>
          <w:lang w:val="en-US"/>
        </w:rPr>
        <w:t xml:space="preserve"> such as AP </w:t>
      </w:r>
      <w:r w:rsidRPr="004B1F05">
        <w:rPr>
          <w:lang w:val="en-US"/>
        </w:rPr>
        <w:fldChar w:fldCharType="begin"/>
      </w:r>
      <w:r w:rsidR="004B2846">
        <w:rPr>
          <w:lang w:val="en-US"/>
        </w:rPr>
        <w:instrText xml:space="preserve"> ADDIN EN.CITE &lt;EndNote&gt;&lt;Cite&gt;&lt;Author&gt;Makhija&lt;/Author&gt;&lt;Year&gt;2002&lt;/Year&gt;&lt;RecNum&gt;225&lt;/RecNum&gt;&lt;DisplayText&gt;(327)&lt;/DisplayText&gt;&lt;record&gt;&lt;rec-number&gt;225&lt;/rec-number&gt;&lt;foreign-keys&gt;&lt;key app="EN" db-id="v2vaxdfd1xtr0hepx5fp5ftu5x5eed2sex0a" timestamp="1581373541"&gt;225&lt;/key&gt;&lt;/foreign-keys&gt;&lt;ref-type name="Journal Article"&gt;17&lt;/ref-type&gt;&lt;contributors&gt;&lt;authors&gt;&lt;author&gt;Makhija, R.&lt;/author&gt;&lt;author&gt;Kingsnorth, A. N.&lt;/author&gt;&lt;/authors&gt;&lt;/contributors&gt;&lt;auth-address&gt;University of Plymouth, Level 07, Derriford Hospital, Derriford Road, Plymouth, PL6 8DH, UK.&lt;/auth-address&gt;&lt;titles&gt;&lt;title&gt;Cytokine storm in acute pancreatitis&lt;/title&gt;&lt;secondary-title&gt;J Hepatobiliary Pancreat Surg&lt;/secondary-title&gt;&lt;/titles&gt;&lt;periodical&gt;&lt;full-title&gt;J Hepatobiliary Pancreat Surg&lt;/full-title&gt;&lt;/periodical&gt;&lt;pages&gt;401-10&lt;/pages&gt;&lt;volume&gt;9&lt;/volume&gt;&lt;number&gt;4&lt;/number&gt;&lt;edition&gt;2002/12/17&lt;/edition&gt;&lt;keywords&gt;&lt;keyword&gt;Acute Disease&lt;/keyword&gt;&lt;keyword&gt;Animals&lt;/keyword&gt;&lt;keyword&gt;Antibody Formation/physiology&lt;/keyword&gt;&lt;keyword&gt;Apoptosis/physiology&lt;/keyword&gt;&lt;keyword&gt;Disease Progression&lt;/keyword&gt;&lt;keyword&gt;Humans&lt;/keyword&gt;&lt;keyword&gt;Immunity, Cellular/physiology&lt;/keyword&gt;&lt;keyword&gt;Interleukin-1/physiology&lt;/keyword&gt;&lt;keyword&gt;Interleukin-10/physiology&lt;/keyword&gt;&lt;keyword&gt;Interleukin-6/physiology&lt;/keyword&gt;&lt;keyword&gt;Interleukins/*physiology&lt;/keyword&gt;&lt;keyword&gt;Pancreatitis/immunology/*physiopathology&lt;/keyword&gt;&lt;keyword&gt;Platelet Activating Factor/physiology&lt;/keyword&gt;&lt;keyword&gt;Systemic Inflammatory Response Syndrome/physiopathology&lt;/keyword&gt;&lt;keyword&gt;Tumor Necrosis Factor-alpha/*physiology&lt;/keyword&gt;&lt;/keywords&gt;&lt;dates&gt;&lt;year&gt;2002&lt;/year&gt;&lt;/dates&gt;&lt;isbn&gt;0944-1166 (Print)&amp;#xD;0944-1166 (Linking)&lt;/isbn&gt;&lt;accession-num&gt;12483260&lt;/accession-num&gt;&lt;urls&gt;&lt;related-urls&gt;&lt;url&gt;https://www.ncbi.nlm.nih.gov/pubmed/12483260&lt;/url&gt;&lt;/related-urls&gt;&lt;/urls&gt;&lt;electronic-resource-num&gt;10.1007/s005340200049&lt;/electronic-resource-num&gt;&lt;/record&gt;&lt;/Cite&gt;&lt;/EndNote&gt;</w:instrText>
      </w:r>
      <w:r w:rsidRPr="004B1F05">
        <w:rPr>
          <w:lang w:val="en-US"/>
        </w:rPr>
        <w:fldChar w:fldCharType="separate"/>
      </w:r>
      <w:r w:rsidR="004B2846">
        <w:rPr>
          <w:noProof/>
          <w:lang w:val="en-US"/>
        </w:rPr>
        <w:t>(327)</w:t>
      </w:r>
      <w:r w:rsidRPr="004B1F05">
        <w:rPr>
          <w:lang w:val="en-US"/>
        </w:rPr>
        <w:fldChar w:fldCharType="end"/>
      </w:r>
      <w:r w:rsidRPr="004B1F05">
        <w:rPr>
          <w:lang w:val="en-US"/>
        </w:rPr>
        <w:t>. They are produced by many types of cells including immune cells, stroma cells, fibroblasts, platelets and epithelial cells, and the production of a specific cytokine is not restricted to just one cell type. The response to a specific cytokine could also differ depending on what cell type receiving the stimuli,</w:t>
      </w:r>
    </w:p>
    <w:p w14:paraId="10AF7220" w14:textId="1A27CCAE" w:rsidR="00607015" w:rsidRPr="004B1F05" w:rsidRDefault="00607015" w:rsidP="00607015">
      <w:pPr>
        <w:pStyle w:val="bodytext"/>
      </w:pPr>
      <w:r w:rsidRPr="004B1F05">
        <w:t xml:space="preserve">It has been difficult to find a robust classification system for cytokines due to their redundancy and pleomorphism, but broadly they can be classified as either pro- or anti-inflammatory </w:t>
      </w:r>
      <w:r w:rsidRPr="004B1F05">
        <w:fldChar w:fldCharType="begin"/>
      </w:r>
      <w:r w:rsidR="004B2846">
        <w:instrText xml:space="preserve"> ADDIN EN.CITE &lt;EndNote&gt;&lt;Cite&gt;&lt;Author&gt;Opal&lt;/Author&gt;&lt;Year&gt;2000&lt;/Year&gt;&lt;RecNum&gt;226&lt;/RecNum&gt;&lt;DisplayText&gt;(328)&lt;/DisplayText&gt;&lt;record&gt;&lt;rec-number&gt;226&lt;/rec-number&gt;&lt;foreign-keys&gt;&lt;key app="EN" db-id="v2vaxdfd1xtr0hepx5fp5ftu5x5eed2sex0a" timestamp="1581423161"&gt;226&lt;/key&gt;&lt;/foreign-keys&gt;&lt;ref-type name="Journal Article"&gt;17&lt;/ref-type&gt;&lt;contributors&gt;&lt;authors&gt;&lt;author&gt;Opal, S. M.&lt;/author&gt;&lt;author&gt;DePalo, V. A.&lt;/author&gt;&lt;/authors&gt;&lt;/contributors&gt;&lt;auth-address&gt;Infectious Disease Division, Brown University School of Medicine, Providence, RI, USA. Steven_Opal@brown.edu&lt;/auth-address&gt;&lt;titles&gt;&lt;title&gt;Anti-inflammatory cytokines&lt;/title&gt;&lt;secondary-title&gt;Chest&lt;/secondary-title&gt;&lt;/titles&gt;&lt;periodical&gt;&lt;full-title&gt;Chest&lt;/full-title&gt;&lt;/periodical&gt;&lt;pages&gt;1162-72&lt;/pages&gt;&lt;volume&gt;117&lt;/volume&gt;&lt;number&gt;4&lt;/number&gt;&lt;edition&gt;2000/04/18&lt;/edition&gt;&lt;keywords&gt;&lt;keyword&gt;Adjuvants, Immunologic/pharmacology&lt;/keyword&gt;&lt;keyword&gt;Animals&lt;/keyword&gt;&lt;keyword&gt;*Cytokines/antagonists &amp;amp; inhibitors/pharmacology/physiology&lt;/keyword&gt;&lt;keyword&gt;Humans&lt;/keyword&gt;&lt;keyword&gt;Immune System/drug effects/immunology/*metabolism&lt;/keyword&gt;&lt;keyword&gt;Inflammation/immunology/*metabolism/therapy&lt;/keyword&gt;&lt;keyword&gt;Receptors, Cytokine/metabolism&lt;/keyword&gt;&lt;/keywords&gt;&lt;dates&gt;&lt;year&gt;2000&lt;/year&gt;&lt;pub-dates&gt;&lt;date&gt;Apr&lt;/date&gt;&lt;/pub-dates&gt;&lt;/dates&gt;&lt;isbn&gt;0012-3692 (Print)&amp;#xD;0012-3692 (Linking)&lt;/isbn&gt;&lt;accession-num&gt;10767254&lt;/accession-num&gt;&lt;urls&gt;&lt;related-urls&gt;&lt;url&gt;https://www.ncbi.nlm.nih.gov/pubmed/10767254&lt;/url&gt;&lt;/related-urls&gt;&lt;/urls&gt;&lt;electronic-resource-num&gt;10.1378/chest.117.4.1162&lt;/electronic-resource-num&gt;&lt;/record&gt;&lt;/Cite&gt;&lt;/EndNote&gt;</w:instrText>
      </w:r>
      <w:r w:rsidRPr="004B1F05">
        <w:fldChar w:fldCharType="separate"/>
      </w:r>
      <w:r w:rsidR="004B2846">
        <w:rPr>
          <w:noProof/>
        </w:rPr>
        <w:t>(328)</w:t>
      </w:r>
      <w:r w:rsidRPr="004B1F05">
        <w:fldChar w:fldCharType="end"/>
      </w:r>
      <w:r w:rsidRPr="004B1F05">
        <w:t xml:space="preserve">. Among the pro-inflammatory cytokines, that hence are involved in the innate immune system, are Tumor necrosis factor (TNF)-α, interleukin (IL)-1, IL-2 and IL-6, that mediate a classical acute phase response, including signs such as fever or nausea, but also, synthesis of acute phase reactants </w:t>
      </w:r>
      <w:r w:rsidR="00210FF6">
        <w:t xml:space="preserve">in </w:t>
      </w:r>
      <w:r w:rsidRPr="004B1F05">
        <w:t xml:space="preserve">the liver </w:t>
      </w:r>
      <w:r w:rsidRPr="004B1F05">
        <w:fldChar w:fldCharType="begin"/>
      </w:r>
      <w:r w:rsidR="004B2846">
        <w:instrText xml:space="preserve"> ADDIN EN.CITE &lt;EndNote&gt;&lt;Cite&gt;&lt;Author&gt;Bauer&lt;/Author&gt;&lt;Year&gt;2013&lt;/Year&gt;&lt;RecNum&gt;229&lt;/RecNum&gt;&lt;DisplayText&gt;(329)&lt;/DisplayText&gt;&lt;record&gt;&lt;rec-number&gt;229&lt;/rec-number&gt;&lt;foreign-keys&gt;&lt;key app="EN" db-id="v2vaxdfd1xtr0hepx5fp5ftu5x5eed2sex0a" timestamp="1581425624"&gt;229&lt;/key&gt;&lt;/foreign-keys&gt;&lt;ref-type name="Journal Article"&gt;17&lt;/ref-type&gt;&lt;contributors&gt;&lt;authors&gt;&lt;author&gt;Bauer, M.&lt;/author&gt;&lt;author&gt;Press, A. T.&lt;/author&gt;&lt;author&gt;Trauner, M.&lt;/author&gt;&lt;/authors&gt;&lt;/contributors&gt;&lt;auth-address&gt;Center for Sepsis Control and Care, Jena University Hospital, Jena, Germany. michael.bauer@med.uni-jena.de&lt;/auth-address&gt;&lt;titles&gt;&lt;title&gt;The liver in sepsis: patterns of response and injury&lt;/title&gt;&lt;secondary-title&gt;Curr Opin Crit Care&lt;/secondary-title&gt;&lt;/titles&gt;&lt;periodical&gt;&lt;full-title&gt;Curr Opin Crit Care&lt;/full-title&gt;&lt;/periodical&gt;&lt;pages&gt;123-7&lt;/pages&gt;&lt;volume&gt;19&lt;/volume&gt;&lt;number&gt;2&lt;/number&gt;&lt;edition&gt;2013/03/02&lt;/edition&gt;&lt;keywords&gt;&lt;keyword&gt;Acute-Phase Proteins/*metabolism&lt;/keyword&gt;&lt;keyword&gt;Critical Care&lt;/keyword&gt;&lt;keyword&gt;End Stage Liver Disease/immunology/*metabolism/physiopathology&lt;/keyword&gt;&lt;keyword&gt;Female&lt;/keyword&gt;&lt;keyword&gt;Gene Expression Regulation&lt;/keyword&gt;&lt;keyword&gt;Humans&lt;/keyword&gt;&lt;keyword&gt;Intensive Care Units&lt;/keyword&gt;&lt;keyword&gt;Interleukin-6/*metabolism&lt;/keyword&gt;&lt;keyword&gt;Liver/*metabolism/pathology&lt;/keyword&gt;&lt;keyword&gt;Liver Diseases/immunology/*metabolism/physiopathology&lt;/keyword&gt;&lt;keyword&gt;Liver Function Tests&lt;/keyword&gt;&lt;keyword&gt;Male&lt;/keyword&gt;&lt;keyword&gt;Prognosis&lt;/keyword&gt;&lt;keyword&gt;Sepsis/immunology/*metabolism/physiopathology&lt;/keyword&gt;&lt;keyword&gt;Signal Transduction&lt;/keyword&gt;&lt;/keywords&gt;&lt;dates&gt;&lt;year&gt;2013&lt;/year&gt;&lt;pub-dates&gt;&lt;date&gt;Apr&lt;/date&gt;&lt;/pub-dates&gt;&lt;/dates&gt;&lt;isbn&gt;1531-7072 (Electronic)&amp;#xD;1070-5295 (Linking)&lt;/isbn&gt;&lt;accession-num&gt;23448974&lt;/accession-num&gt;&lt;urls&gt;&lt;related-urls&gt;&lt;url&gt;https://www.ncbi.nlm.nih.gov/pubmed/23448974&lt;/url&gt;&lt;/related-urls&gt;&lt;/urls&gt;&lt;electronic-resource-num&gt;10.1097/MCC.0b013e32835eba6d&lt;/electronic-resource-num&gt;&lt;/record&gt;&lt;/Cite&gt;&lt;/EndNote&gt;</w:instrText>
      </w:r>
      <w:r w:rsidRPr="004B1F05">
        <w:fldChar w:fldCharType="separate"/>
      </w:r>
      <w:r w:rsidR="004B2846">
        <w:rPr>
          <w:noProof/>
        </w:rPr>
        <w:t>(329)</w:t>
      </w:r>
      <w:r w:rsidRPr="004B1F05">
        <w:fldChar w:fldCharType="end"/>
      </w:r>
      <w:r w:rsidRPr="004B1F05">
        <w:t xml:space="preserve"> and release of neutrophils </w:t>
      </w:r>
      <w:r w:rsidRPr="004B1F05">
        <w:fldChar w:fldCharType="begin">
          <w:fldData xml:space="preserve">PEVuZE5vdGU+PENpdGU+PEF1dGhvcj5EaW5hcmVsbG88L0F1dGhvcj48WWVhcj4xOTg2PC9ZZWFy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</w:fldData>
        </w:fldChar>
      </w:r>
      <w:r w:rsidR="004B2846">
        <w:instrText xml:space="preserve"> ADDIN EN.CITE </w:instrText>
      </w:r>
      <w:r w:rsidR="004B2846">
        <w:fldChar w:fldCharType="begin">
          <w:fldData xml:space="preserve">PEVuZE5vdGU+PENpdGU+PEF1dGhvcj5EaW5hcmVsbG88L0F1dGhvcj48WWVhcj4xOTg2PC9ZZWFy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</w:fldData>
        </w:fldChar>
      </w:r>
      <w:r w:rsidR="004B2846">
        <w:instrText xml:space="preserve"> ADDIN EN.CITE.DATA </w:instrText>
      </w:r>
      <w:r w:rsidR="004B2846">
        <w:fldChar w:fldCharType="end"/>
      </w:r>
      <w:r w:rsidRPr="004B1F05">
        <w:fldChar w:fldCharType="separate"/>
      </w:r>
      <w:r w:rsidR="004B2846">
        <w:rPr>
          <w:noProof/>
        </w:rPr>
        <w:t>(330, 331)</w:t>
      </w:r>
      <w:r w:rsidRPr="004B1F05">
        <w:fldChar w:fldCharType="end"/>
      </w:r>
      <w:r w:rsidRPr="004B1F05">
        <w:t xml:space="preserve">. The anti -inflammatory cytokines, are more associated with the humoral immune system and include among others; IL1-receptor antagonist (IL-1ra), IL-4 and IL-10 </w:t>
      </w:r>
      <w:r w:rsidRPr="004B1F05">
        <w:fldChar w:fldCharType="begin">
          <w:fldData xml:space="preserve">PEVuZE5vdGU+PENpdGU+PEF1dGhvcj5Nb3NtYW5uPC9BdXRob3I+PFllYXI+MTk4NjwvWWVhcj48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</w:fldData>
        </w:fldChar>
      </w:r>
      <w:r w:rsidR="004B2846">
        <w:instrText xml:space="preserve"> ADDIN EN.CITE </w:instrText>
      </w:r>
      <w:r w:rsidR="004B2846">
        <w:fldChar w:fldCharType="begin">
          <w:fldData xml:space="preserve">PEVuZE5vdGU+PENpdGU+PEF1dGhvcj5Nb3NtYW5uPC9BdXRob3I+PFllYXI+MTk4NjwvWWVhcj48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</w:fldData>
        </w:fldChar>
      </w:r>
      <w:r w:rsidR="004B2846">
        <w:instrText xml:space="preserve"> ADDIN EN.CITE.DATA </w:instrText>
      </w:r>
      <w:r w:rsidR="004B2846">
        <w:fldChar w:fldCharType="end"/>
      </w:r>
      <w:r w:rsidRPr="004B1F05">
        <w:fldChar w:fldCharType="separate"/>
      </w:r>
      <w:r w:rsidR="004B2846">
        <w:rPr>
          <w:noProof/>
        </w:rPr>
        <w:t>(332)</w:t>
      </w:r>
      <w:r w:rsidRPr="004B1F05">
        <w:fldChar w:fldCharType="end"/>
      </w:r>
      <w:r w:rsidRPr="004B1F05">
        <w:t xml:space="preserve">. Cytokines from one of these subgroups tends to inhibit the effect of cytokines from the other subgroup </w:t>
      </w:r>
      <w:r w:rsidRPr="004B1F05">
        <w:fldChar w:fldCharType="begin"/>
      </w:r>
      <w:r w:rsidR="004B2846">
        <w:instrText xml:space="preserve"> ADDIN EN.CITE &lt;EndNote&gt;&lt;Cite&gt;&lt;Author&gt;van der Poll&lt;/Author&gt;&lt;Year&gt;2001&lt;/Year&gt;&lt;RecNum&gt;233&lt;/RecNum&gt;&lt;DisplayText&gt;(333)&lt;/DisplayText&gt;&lt;record&gt;&lt;rec-number&gt;233&lt;/rec-number&gt;&lt;foreign-keys&gt;&lt;key app="EN" db-id="v2vaxdfd1xtr0hepx5fp5ftu5x5eed2sex0a" timestamp="1581427357"&gt;233&lt;/key&gt;&lt;/foreign-keys&gt;&lt;ref-type name="Journal Article"&gt;17&lt;/ref-type&gt;&lt;contributors&gt;&lt;authors&gt;&lt;author&gt;van der Poll, T.&lt;/author&gt;&lt;author&gt;de Jonge, E.&lt;/author&gt;&lt;author&gt;Levi, M.&lt;/author&gt;&lt;/authors&gt;&lt;/contributors&gt;&lt;auth-address&gt;Laboratory of Experimental Internal Medicine, Academic Medical Center, University of Amsterdam, Amsterdam, The Netherlands. T.vanderPoll@amc.uva.nl&lt;/auth-address&gt;&lt;titles&gt;&lt;title&gt;Regulatory role of cytokines in disseminated intravascular coagulation&lt;/title&gt;&lt;secondary-title&gt;Semin Thromb Hemost&lt;/secondary-title&gt;&lt;/titles&gt;&lt;periodical&gt;&lt;full-title&gt;Semin Thromb Hemost&lt;/full-title&gt;&lt;/periodical&gt;&lt;pages&gt;639-51&lt;/pages&gt;&lt;volume&gt;27&lt;/volume&gt;&lt;number&gt;6&lt;/number&gt;&lt;edition&gt;2001/12/12&lt;/edition&gt;&lt;keywords&gt;&lt;keyword&gt;Animals&lt;/keyword&gt;&lt;keyword&gt;Blood Coagulation&lt;/keyword&gt;&lt;keyword&gt;Cytokines/blood/*physiology&lt;/keyword&gt;&lt;keyword&gt;Disseminated Intravascular Coagulation/*blood/etiology/physiopathology&lt;/keyword&gt;&lt;keyword&gt;Humans&lt;/keyword&gt;&lt;keyword&gt;Sepsis/blood/complications&lt;/keyword&gt;&lt;/keywords&gt;&lt;dates&gt;&lt;year&gt;2001&lt;/year&gt;&lt;pub-dates&gt;&lt;date&gt;Dec&lt;/date&gt;&lt;/pub-dates&gt;&lt;/dates&gt;&lt;isbn&gt;0094-6176 (Print)&amp;#xD;0094-6176 (Linking)&lt;/isbn&gt;&lt;accession-num&gt;11740687&lt;/accession-num&gt;&lt;urls&gt;&lt;related-urls&gt;&lt;url&gt;https://www.ncbi.nlm.nih.gov/pubmed/11740687&lt;/url&gt;&lt;/related-urls&gt;&lt;/urls&gt;&lt;electronic-resource-num&gt;10.1055/s-2001-18868&lt;/electronic-resource-num&gt;&lt;/record&gt;&lt;/Cite&gt;&lt;/EndNote&gt;</w:instrText>
      </w:r>
      <w:r w:rsidRPr="004B1F05">
        <w:fldChar w:fldCharType="separate"/>
      </w:r>
      <w:r w:rsidR="004B2846">
        <w:rPr>
          <w:noProof/>
        </w:rPr>
        <w:t>(333)</w:t>
      </w:r>
      <w:r w:rsidRPr="004B1F05">
        <w:fldChar w:fldCharType="end"/>
      </w:r>
      <w:r w:rsidRPr="004B1F05">
        <w:t xml:space="preserve">. This is very delicately moderated and dysregulation is believed to be involved in the pathogenesis of autoimmunity </w:t>
      </w:r>
      <w:r w:rsidRPr="004B1F05">
        <w:fldChar w:fldCharType="begin"/>
      </w:r>
      <w:r w:rsidR="004B2846">
        <w:instrText xml:space="preserve"> ADDIN EN.CITE &lt;EndNote&gt;&lt;Cite&gt;&lt;Author&gt;Karin&lt;/Author&gt;&lt;Year&gt;2018&lt;/Year&gt;&lt;RecNum&gt;234&lt;/RecNum&gt;&lt;DisplayText&gt;(334)&lt;/DisplayText&gt;&lt;record&gt;&lt;rec-number&gt;234&lt;/rec-number&gt;&lt;foreign-keys&gt;&lt;key app="EN" db-id="v2vaxdfd1xtr0hepx5fp5ftu5x5eed2sex0a" timestamp="1581427615"&gt;234&lt;/key&gt;&lt;/foreign-keys&gt;&lt;ref-type name="Journal Article"&gt;17&lt;/ref-type&gt;&lt;contributors&gt;&lt;authors&gt;&lt;author&gt;Karin, N.&lt;/author&gt;&lt;/authors&gt;&lt;/contributors&gt;&lt;auth-address&gt;Department of Immunology, Faculty of Medicine, Technion - Israel Institute of Technology, Haifa, Israel.&lt;/auth-address&gt;&lt;titles&gt;&lt;title&gt;Autoantibodies to Chemokines and Cytokines Participate in the Regulation of Cancer and Autoimmunity&lt;/title&gt;&lt;secondary-title&gt;Front Immunol&lt;/secondary-title&gt;&lt;/titles&gt;&lt;periodical&gt;&lt;full-title&gt;Front Immunol&lt;/full-title&gt;&lt;/periodical&gt;&lt;pages&gt;623&lt;/pages&gt;&lt;volume&gt;9&lt;/volume&gt;&lt;edition&gt;2018/04/14&lt;/edition&gt;&lt;keywords&gt;&lt;keyword&gt;Animals&lt;/keyword&gt;&lt;keyword&gt;Antibody Affinity&lt;/keyword&gt;&lt;keyword&gt;Autoantibodies/*metabolism&lt;/keyword&gt;&lt;keyword&gt;Autoimmune Diseases/*immunology&lt;/keyword&gt;&lt;keyword&gt;Autoimmunity&lt;/keyword&gt;&lt;keyword&gt;B-Lymphocytes/*physiology&lt;/keyword&gt;&lt;keyword&gt;Chemokines/metabolism&lt;/keyword&gt;&lt;keyword&gt;Humans&lt;/keyword&gt;&lt;keyword&gt;Immune Tolerance&lt;/keyword&gt;&lt;keyword&gt;Immunologic Tests&lt;/keyword&gt;&lt;keyword&gt;Neoplasms/*immunology&lt;/keyword&gt;&lt;keyword&gt;T-Lymphocytes/*immunology&lt;/keyword&gt;&lt;keyword&gt;*autoantibodies&lt;/keyword&gt;&lt;keyword&gt;*cancer&lt;/keyword&gt;&lt;keyword&gt;*chemokines&lt;/keyword&gt;&lt;keyword&gt;*cytokines&lt;/keyword&gt;&lt;keyword&gt;*experimental autoimmune encephalomyelitis&lt;/keyword&gt;&lt;keyword&gt;*tolerance&lt;/keyword&gt;&lt;keyword&gt;*type I diabetes&lt;/keyword&gt;&lt;/keywords&gt;&lt;dates&gt;&lt;year&gt;2018&lt;/year&gt;&lt;/dates&gt;&lt;isbn&gt;1664-3224 (Print)&amp;#xD;1664-3224 (Linking)&lt;/isbn&gt;&lt;accession-num&gt;29651292&lt;/accession-num&gt;&lt;urls&gt;&lt;related-urls&gt;&lt;url&gt;https://www.ncbi.nlm.nih.gov/pubmed/29651292&lt;/url&gt;&lt;/related-urls&gt;&lt;/urls&gt;&lt;custom2&gt;PMC5884937&lt;/custom2&gt;&lt;electronic-resource-num&gt;10.3389/fimmu.2018.00623&lt;/electronic-resource-num&gt;&lt;/record&gt;&lt;/Cite&gt;&lt;/EndNote&gt;</w:instrText>
      </w:r>
      <w:r w:rsidRPr="004B1F05">
        <w:fldChar w:fldCharType="separate"/>
      </w:r>
      <w:r w:rsidR="004B2846">
        <w:rPr>
          <w:noProof/>
        </w:rPr>
        <w:t>(334)</w:t>
      </w:r>
      <w:r w:rsidRPr="004B1F05">
        <w:fldChar w:fldCharType="end"/>
      </w:r>
      <w:r w:rsidR="00210FF6">
        <w:t>.</w:t>
      </w:r>
    </w:p>
    <w:p w14:paraId="35B9FAB6" w14:textId="290330CE" w:rsidR="00607015" w:rsidRPr="004B1F05" w:rsidRDefault="00607015" w:rsidP="00607015">
      <w:pPr>
        <w:pStyle w:val="bodytext"/>
      </w:pPr>
      <w:r w:rsidRPr="004B1F05">
        <w:t>Cytokines are secreted upon mediation of specific stimuli, this could be a ligand binding to a TLR, leading to transcription factors such as NF-κB</w:t>
      </w:r>
      <w:r w:rsidR="00110F0C">
        <w:t xml:space="preserve"> </w:t>
      </w:r>
      <w:r w:rsidRPr="004B1F05">
        <w:t>translocat</w:t>
      </w:r>
      <w:r w:rsidR="00210FF6">
        <w:t>ing</w:t>
      </w:r>
      <w:r w:rsidRPr="004B1F05">
        <w:t xml:space="preserve"> to the nucleus </w:t>
      </w:r>
      <w:r w:rsidR="00210FF6">
        <w:t>where it will</w:t>
      </w:r>
      <w:r w:rsidRPr="004B1F05">
        <w:t xml:space="preserve"> facilita</w:t>
      </w:r>
      <w:r w:rsidR="00210FF6">
        <w:t>te</w:t>
      </w:r>
      <w:r w:rsidRPr="004B1F05">
        <w:t xml:space="preserve"> the expression of a specific cytokine gene </w:t>
      </w:r>
      <w:r w:rsidRPr="004B1F05">
        <w:fldChar w:fldCharType="begin">
          <w:fldData xml:space="preserve">PEVuZE5vdGU+PENpdGU+PEF1dGhvcj5TYWNjYW5pPC9BdXRob3I+PFllYXI+MjAwMjwvWWVhcj48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==
</w:fldData>
        </w:fldChar>
      </w:r>
      <w:r w:rsidR="004B2846">
        <w:instrText xml:space="preserve"> ADDIN EN.CITE </w:instrText>
      </w:r>
      <w:r w:rsidR="004B2846">
        <w:fldChar w:fldCharType="begin">
          <w:fldData xml:space="preserve">PEVuZE5vdGU+PENpdGU+PEF1dGhvcj5TYWNjYW5pPC9BdXRob3I+PFllYXI+MjAwMjwvWWVhcj48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==
</w:fldData>
        </w:fldChar>
      </w:r>
      <w:r w:rsidR="004B2846">
        <w:instrText xml:space="preserve"> ADDIN EN.CITE.DATA </w:instrText>
      </w:r>
      <w:r w:rsidR="004B2846">
        <w:fldChar w:fldCharType="end"/>
      </w:r>
      <w:r w:rsidRPr="004B1F05">
        <w:fldChar w:fldCharType="separate"/>
      </w:r>
      <w:r w:rsidR="004B2846">
        <w:rPr>
          <w:noProof/>
        </w:rPr>
        <w:t>(335, 336)</w:t>
      </w:r>
      <w:r w:rsidRPr="004B1F05">
        <w:fldChar w:fldCharType="end"/>
      </w:r>
      <w:r w:rsidRPr="004B1F05">
        <w:t xml:space="preserve">. Other stimuli that could yield a cytokine release are ROS </w:t>
      </w:r>
      <w:r w:rsidRPr="004B1F05">
        <w:fldChar w:fldCharType="begin">
          <w:fldData xml:space="preserve">PEVuZE5vdGU+PENpdGU+PEF1dGhvcj5WbGFob3BvdWxvczwvQXV0aG9yPjxZZWFyPjE5OTk8L1ll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</w:fldData>
        </w:fldChar>
      </w:r>
      <w:r w:rsidR="004B2846">
        <w:instrText xml:space="preserve"> ADDIN EN.CITE </w:instrText>
      </w:r>
      <w:r w:rsidR="004B2846">
        <w:fldChar w:fldCharType="begin">
          <w:fldData xml:space="preserve">PEVuZE5vdGU+PENpdGU+PEF1dGhvcj5WbGFob3BvdWxvczwvQXV0aG9yPjxZZWFyPjE5OTk8L1ll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</w:fldData>
        </w:fldChar>
      </w:r>
      <w:r w:rsidR="004B2846">
        <w:instrText xml:space="preserve"> ADDIN EN.CITE.DATA </w:instrText>
      </w:r>
      <w:r w:rsidR="004B2846">
        <w:fldChar w:fldCharType="end"/>
      </w:r>
      <w:r w:rsidRPr="004B1F05">
        <w:fldChar w:fldCharType="separate"/>
      </w:r>
      <w:r w:rsidR="004B2846">
        <w:rPr>
          <w:noProof/>
        </w:rPr>
        <w:t>(337)</w:t>
      </w:r>
      <w:r w:rsidRPr="004B1F05">
        <w:fldChar w:fldCharType="end"/>
      </w:r>
      <w:r w:rsidRPr="004B1F05">
        <w:t xml:space="preserve"> but also other cytokines</w:t>
      </w:r>
      <w:r w:rsidR="00210FF6">
        <w:t xml:space="preserve"> </w:t>
      </w:r>
      <w:r w:rsidRPr="004B1F05">
        <w:fldChar w:fldCharType="begin">
          <w:fldData xml:space="preserve">PEVuZE5vdGU+PENpdGU+PEF1dGhvcj5UaWFuPC9BdXRob3I+PFllYXI+MjAwNTwvWWVhcj48UmVj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</w:fldData>
        </w:fldChar>
      </w:r>
      <w:r w:rsidR="004B2846">
        <w:instrText xml:space="preserve"> ADDIN EN.CITE </w:instrText>
      </w:r>
      <w:r w:rsidR="004B2846">
        <w:fldChar w:fldCharType="begin">
          <w:fldData xml:space="preserve">PEVuZE5vdGU+PENpdGU+PEF1dGhvcj5UaWFuPC9BdXRob3I+PFllYXI+MjAwNTwvWWVhcj48UmVj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</w:fldData>
        </w:fldChar>
      </w:r>
      <w:r w:rsidR="004B2846">
        <w:instrText xml:space="preserve"> ADDIN EN.CITE.DATA </w:instrText>
      </w:r>
      <w:r w:rsidR="004B2846">
        <w:fldChar w:fldCharType="end"/>
      </w:r>
      <w:r w:rsidRPr="004B1F05">
        <w:fldChar w:fldCharType="separate"/>
      </w:r>
      <w:r w:rsidR="004B2846">
        <w:rPr>
          <w:noProof/>
        </w:rPr>
        <w:t>(338)</w:t>
      </w:r>
      <w:r w:rsidRPr="004B1F05">
        <w:fldChar w:fldCharType="end"/>
      </w:r>
      <w:r w:rsidRPr="004B1F05">
        <w:t xml:space="preserve">. Storage and secretion is also heterogenous among cytokines, were </w:t>
      </w:r>
      <w:r w:rsidRPr="004B1F05">
        <w:lastRenderedPageBreak/>
        <w:t xml:space="preserve">a few are produced continuously </w:t>
      </w:r>
      <w:r w:rsidRPr="004B1F05">
        <w:fldChar w:fldCharType="begin"/>
      </w:r>
      <w:r w:rsidR="004B2846">
        <w:instrText xml:space="preserve"> ADDIN EN.CITE &lt;EndNote&gt;&lt;Cite&gt;&lt;Author&gt;Makhija&lt;/Author&gt;&lt;Year&gt;2002&lt;/Year&gt;&lt;RecNum&gt;225&lt;/RecNum&gt;&lt;DisplayText&gt;(327)&lt;/DisplayText&gt;&lt;record&gt;&lt;rec-number&gt;225&lt;/rec-number&gt;&lt;foreign-keys&gt;&lt;key app="EN" db-id="v2vaxdfd1xtr0hepx5fp5ftu5x5eed2sex0a" timestamp="1581373541"&gt;225&lt;/key&gt;&lt;/foreign-keys&gt;&lt;ref-type name="Journal Article"&gt;17&lt;/ref-type&gt;&lt;contributors&gt;&lt;authors&gt;&lt;author&gt;Makhija, R.&lt;/author&gt;&lt;author&gt;Kingsnorth, A. N.&lt;/author&gt;&lt;/authors&gt;&lt;/contributors&gt;&lt;auth-address&gt;University of Plymouth, Level 07, Derriford Hospital, Derriford Road, Plymouth, PL6 8DH, UK.&lt;/auth-address&gt;&lt;titles&gt;&lt;title&gt;Cytokine storm in acute pancreatitis&lt;/title&gt;&lt;secondary-title&gt;J Hepatobiliary Pancreat Surg&lt;/secondary-title&gt;&lt;/titles&gt;&lt;periodical&gt;&lt;full-title&gt;J Hepatobiliary Pancreat Surg&lt;/full-title&gt;&lt;/periodical&gt;&lt;pages&gt;401-10&lt;/pages&gt;&lt;volume&gt;9&lt;/volume&gt;&lt;number&gt;4&lt;/number&gt;&lt;edition&gt;2002/12/17&lt;/edition&gt;&lt;keywords&gt;&lt;keyword&gt;Acute Disease&lt;/keyword&gt;&lt;keyword&gt;Animals&lt;/keyword&gt;&lt;keyword&gt;Antibody Formation/physiology&lt;/keyword&gt;&lt;keyword&gt;Apoptosis/physiology&lt;/keyword&gt;&lt;keyword&gt;Disease Progression&lt;/keyword&gt;&lt;keyword&gt;Humans&lt;/keyword&gt;&lt;keyword&gt;Immunity, Cellular/physiology&lt;/keyword&gt;&lt;keyword&gt;Interleukin-1/physiology&lt;/keyword&gt;&lt;keyword&gt;Interleukin-10/physiology&lt;/keyword&gt;&lt;keyword&gt;Interleukin-6/physiology&lt;/keyword&gt;&lt;keyword&gt;Interleukins/*physiology&lt;/keyword&gt;&lt;keyword&gt;Pancreatitis/immunology/*physiopathology&lt;/keyword&gt;&lt;keyword&gt;Platelet Activating Factor/physiology&lt;/keyword&gt;&lt;keyword&gt;Systemic Inflammatory Response Syndrome/physiopathology&lt;/keyword&gt;&lt;keyword&gt;Tumor Necrosis Factor-alpha/*physiology&lt;/keyword&gt;&lt;/keywords&gt;&lt;dates&gt;&lt;year&gt;2002&lt;/year&gt;&lt;/dates&gt;&lt;isbn&gt;0944-1166 (Print)&amp;#xD;0944-1166 (Linking)&lt;/isbn&gt;&lt;accession-num&gt;12483260&lt;/accession-num&gt;&lt;urls&gt;&lt;related-urls&gt;&lt;url&gt;https://www.ncbi.nlm.nih.gov/pubmed/12483260&lt;/url&gt;&lt;/related-urls&gt;&lt;/urls&gt;&lt;electronic-resource-num&gt;10.1007/s005340200049&lt;/electronic-resource-num&gt;&lt;/record&gt;&lt;/Cite&gt;&lt;/EndNote&gt;</w:instrText>
      </w:r>
      <w:r w:rsidRPr="004B1F05">
        <w:fldChar w:fldCharType="separate"/>
      </w:r>
      <w:r w:rsidR="004B2846">
        <w:rPr>
          <w:noProof/>
        </w:rPr>
        <w:t>(327)</w:t>
      </w:r>
      <w:r w:rsidRPr="004B1F05">
        <w:fldChar w:fldCharType="end"/>
      </w:r>
      <w:r w:rsidRPr="004B1F05">
        <w:t>, other</w:t>
      </w:r>
      <w:r w:rsidR="00210FF6">
        <w:t>s</w:t>
      </w:r>
      <w:r w:rsidRPr="004B1F05">
        <w:t xml:space="preserve"> like IL-1 </w:t>
      </w:r>
      <w:r w:rsidR="00210FF6">
        <w:t>are</w:t>
      </w:r>
      <w:r w:rsidRPr="004B1F05">
        <w:t xml:space="preserve"> stored in monocytes and release passively and some, like IL-6 </w:t>
      </w:r>
      <w:r w:rsidR="00210FF6">
        <w:t>are</w:t>
      </w:r>
      <w:r w:rsidRPr="004B1F05">
        <w:t xml:space="preserve"> synthesized and released upon stimulation </w:t>
      </w:r>
      <w:r w:rsidRPr="004B1F05">
        <w:fldChar w:fldCharType="begin"/>
      </w:r>
      <w:r w:rsidR="004B2846">
        <w:instrText xml:space="preserve"> ADDIN EN.CITE &lt;EndNote&gt;&lt;Cite&gt;&lt;Author&gt;Rubartelli&lt;/Author&gt;&lt;Year&gt;1990&lt;/Year&gt;&lt;RecNum&gt;238&lt;/RecNum&gt;&lt;DisplayText&gt;(339)&lt;/DisplayText&gt;&lt;record&gt;&lt;rec-number&gt;238&lt;/rec-number&gt;&lt;foreign-keys&gt;&lt;key app="EN" db-id="v2vaxdfd1xtr0hepx5fp5ftu5x5eed2sex0a" timestamp="1581435180"&gt;238&lt;/key&gt;&lt;/foreign-keys&gt;&lt;ref-type name="Journal Article"&gt;17&lt;/ref-type&gt;&lt;contributors&gt;&lt;authors&gt;&lt;author&gt;Rubartelli, A.&lt;/author&gt;&lt;author&gt;Cozzolino, F.&lt;/author&gt;&lt;author&gt;Talio, M.&lt;/author&gt;&lt;author&gt;Sitia, R.&lt;/author&gt;&lt;/authors&gt;&lt;/contributors&gt;&lt;auth-address&gt;Istituto Nazionale per la Ricerca sul Cancro, Genova, Italy.&lt;/auth-address&gt;&lt;titles&gt;&lt;title&gt;A novel secretory pathway for interleukin-1 beta, a protein lacking a signal sequence&lt;/title&gt;&lt;secondary-title&gt;EMBO J&lt;/secondary-title&gt;&lt;/titles&gt;&lt;periodical&gt;&lt;full-title&gt;EMBO J&lt;/full-title&gt;&lt;/periodical&gt;&lt;pages&gt;1503-10&lt;/pages&gt;&lt;volume&gt;9&lt;/volume&gt;&lt;number&gt;5&lt;/number&gt;&lt;edition&gt;1990/05/01&lt;/edition&gt;&lt;keywords&gt;&lt;keyword&gt;Brefeldin A&lt;/keyword&gt;&lt;keyword&gt;Cyclopentanes/pharmacology&lt;/keyword&gt;&lt;keyword&gt;Hot Temperature&lt;/keyword&gt;&lt;keyword&gt;Humans&lt;/keyword&gt;&lt;keyword&gt;Interleukin-1/*metabolism&lt;/keyword&gt;&lt;keyword&gt;Kinetics&lt;/keyword&gt;&lt;keyword&gt;Lipopolysaccharides/pharmacology&lt;/keyword&gt;&lt;keyword&gt;Methylamines/pharmacology&lt;/keyword&gt;&lt;keyword&gt;Monensin/pharmacology&lt;/keyword&gt;&lt;keyword&gt;Monocytes/drug effects/*metabolism&lt;/keyword&gt;&lt;keyword&gt;Protein Processing, Post-Translational/drug effects&lt;/keyword&gt;&lt;keyword&gt;Subcellular Fractions/analysis&lt;/keyword&gt;&lt;/keywords&gt;&lt;dates&gt;&lt;year&gt;1990&lt;/year&gt;&lt;pub-dates&gt;&lt;date&gt;May&lt;/date&gt;&lt;/pub-dates&gt;&lt;/dates&gt;&lt;isbn&gt;0261-4189 (Print)&amp;#xD;0261-4189 (Linking)&lt;/isbn&gt;&lt;accession-num&gt;2328723&lt;/accession-num&gt;&lt;urls&gt;&lt;related-urls&gt;&lt;url&gt;https://www.ncbi.nlm.nih.gov/pubmed/2328723&lt;/url&gt;&lt;/related-urls&gt;&lt;/urls&gt;&lt;custom2&gt;PMC551842&lt;/custom2&gt;&lt;/record&gt;&lt;/Cite&gt;&lt;/EndNote&gt;</w:instrText>
      </w:r>
      <w:r w:rsidRPr="004B1F05">
        <w:fldChar w:fldCharType="separate"/>
      </w:r>
      <w:r w:rsidR="004B2846">
        <w:rPr>
          <w:noProof/>
        </w:rPr>
        <w:t>(339)</w:t>
      </w:r>
      <w:r w:rsidRPr="004B1F05">
        <w:fldChar w:fldCharType="end"/>
      </w:r>
      <w:r w:rsidRPr="004B1F05">
        <w:t xml:space="preserve">. </w:t>
      </w:r>
    </w:p>
    <w:p w14:paraId="3AD3DDBA" w14:textId="5244094F" w:rsidR="00607015" w:rsidRPr="004B1F05" w:rsidRDefault="00607015" w:rsidP="00607015">
      <w:pPr>
        <w:pStyle w:val="bodytext"/>
        <w:rPr>
          <w:shd w:val="clear" w:color="auto" w:fill="FFFFFF"/>
        </w:rPr>
      </w:pPr>
      <w:r w:rsidRPr="004B1F05">
        <w:t xml:space="preserve">Chemokines are a family within the cytokine group, consisting of small </w:t>
      </w:r>
      <w:r w:rsidR="00210FF6" w:rsidRPr="004B1F05">
        <w:t>signalling</w:t>
      </w:r>
      <w:r w:rsidRPr="004B1F05">
        <w:t xml:space="preserve"> proteins with the task </w:t>
      </w:r>
      <w:r w:rsidRPr="004B1F05">
        <w:rPr>
          <w:shd w:val="clear" w:color="auto" w:fill="FFFFFF"/>
        </w:rPr>
        <w:t xml:space="preserve">to act as a chemoattractant to guide the migration of leukocytes </w:t>
      </w:r>
      <w:r w:rsidRPr="004B1F05">
        <w:rPr>
          <w:shd w:val="clear" w:color="auto" w:fill="FFFFFF"/>
        </w:rPr>
        <w:fldChar w:fldCharType="begin"/>
      </w:r>
      <w:r w:rsidR="004B2846">
        <w:rPr>
          <w:shd w:val="clear" w:color="auto" w:fill="FFFFFF"/>
        </w:rPr>
        <w:instrText xml:space="preserve"> ADDIN EN.CITE &lt;EndNote&gt;&lt;Cite&gt;&lt;Author&gt;Luster&lt;/Author&gt;&lt;Year&gt;1998&lt;/Year&gt;&lt;RecNum&gt;239&lt;/RecNum&gt;&lt;DisplayText&gt;(340)&lt;/DisplayText&gt;&lt;record&gt;&lt;rec-number&gt;239&lt;/rec-number&gt;&lt;foreign-keys&gt;&lt;key app="EN" db-id="v2vaxdfd1xtr0hepx5fp5ftu5x5eed2sex0a" timestamp="1581436499"&gt;239&lt;/key&gt;&lt;/foreign-keys&gt;&lt;ref-type name="Journal Article"&gt;17&lt;/ref-type&gt;&lt;contributors&gt;&lt;authors&gt;&lt;author&gt;Luster, A. D.&lt;/author&gt;&lt;/authors&gt;&lt;/contributors&gt;&lt;auth-address&gt;Partners AIDS Research Center, Massachusetts General Hospital, and the Department of Medicine, Harvard Medical School, Boston, USA.&lt;/auth-address&gt;&lt;titles&gt;&lt;title&gt;Chemokines--chemotactic cytokines that mediate inflammation&lt;/title&gt;&lt;secondary-title&gt;N Engl J Med&lt;/secondary-title&gt;&lt;/titles&gt;&lt;periodical&gt;&lt;full-title&gt;N Engl J Med&lt;/full-title&gt;&lt;/periodical&gt;&lt;pages&gt;436-45&lt;/pages&gt;&lt;volume&gt;338&lt;/volume&gt;&lt;number&gt;7&lt;/number&gt;&lt;edition&gt;1998/02/12&lt;/edition&gt;&lt;keywords&gt;&lt;keyword&gt;Animals&lt;/keyword&gt;&lt;keyword&gt;Chemokines/chemistry/*physiology&lt;/keyword&gt;&lt;keyword&gt;Humans&lt;/keyword&gt;&lt;keyword&gt;Infections/physiopathology&lt;/keyword&gt;&lt;keyword&gt;Inflammation/*immunology&lt;/keyword&gt;&lt;keyword&gt;Leukocytes/physiology&lt;/keyword&gt;&lt;keyword&gt;Neovascularization, Pathologic/physiopathology&lt;/keyword&gt;&lt;keyword&gt;Receptors, Chemokine/*physiology&lt;/keyword&gt;&lt;/keywords&gt;&lt;dates&gt;&lt;year&gt;1998&lt;/year&gt;&lt;pub-dates&gt;&lt;date&gt;Feb 12&lt;/date&gt;&lt;/pub-dates&gt;&lt;/dates&gt;&lt;isbn&gt;0028-4793 (Print)&amp;#xD;0028-4793 (Linking)&lt;/isbn&gt;&lt;accession-num&gt;9459648&lt;/accession-num&gt;&lt;urls&gt;&lt;related-urls&gt;&lt;url&gt;https://www.ncbi.nlm.nih.gov/pubmed/9459648&lt;/url&gt;&lt;/related-urls&gt;&lt;/urls&gt;&lt;electronic-resource-num&gt;10.1056/NEJM199802123380706&lt;/electronic-resource-num&gt;&lt;/record&gt;&lt;/Cite&gt;&lt;/EndNote&gt;</w:instrText>
      </w:r>
      <w:r w:rsidRPr="004B1F05">
        <w:rPr>
          <w:shd w:val="clear" w:color="auto" w:fill="FFFFFF"/>
        </w:rPr>
        <w:fldChar w:fldCharType="separate"/>
      </w:r>
      <w:r w:rsidR="004B2846">
        <w:rPr>
          <w:noProof/>
          <w:shd w:val="clear" w:color="auto" w:fill="FFFFFF"/>
        </w:rPr>
        <w:t>(340)</w:t>
      </w:r>
      <w:r w:rsidRPr="004B1F05">
        <w:rPr>
          <w:shd w:val="clear" w:color="auto" w:fill="FFFFFF"/>
        </w:rPr>
        <w:fldChar w:fldCharType="end"/>
      </w:r>
      <w:r w:rsidRPr="004B1F05">
        <w:rPr>
          <w:shd w:val="clear" w:color="auto" w:fill="FFFFFF"/>
        </w:rPr>
        <w:t>. All chemokines structurally consist of four cysteine residues, and depending of the spacing of their first two residues they are classified into four groups namely; C, CC, CXC and CX</w:t>
      </w:r>
      <w:r w:rsidRPr="004B1F05">
        <w:rPr>
          <w:shd w:val="clear" w:color="auto" w:fill="FFFFFF"/>
          <w:vertAlign w:val="subscript"/>
        </w:rPr>
        <w:t>3</w:t>
      </w:r>
      <w:r w:rsidRPr="004B1F05">
        <w:rPr>
          <w:shd w:val="clear" w:color="auto" w:fill="FFFFFF"/>
        </w:rPr>
        <w:t>C</w:t>
      </w:r>
      <w:r w:rsidR="00210FF6">
        <w:rPr>
          <w:shd w:val="clear" w:color="auto" w:fill="FFFFFF"/>
        </w:rPr>
        <w:t xml:space="preserve"> </w:t>
      </w:r>
      <w:r w:rsidRPr="004B1F05">
        <w:rPr>
          <w:shd w:val="clear" w:color="auto" w:fill="FFFFFF"/>
        </w:rPr>
        <w:fldChar w:fldCharType="begin"/>
      </w:r>
      <w:r w:rsidR="004B2846">
        <w:rPr>
          <w:shd w:val="clear" w:color="auto" w:fill="FFFFFF"/>
        </w:rPr>
        <w:instrText xml:space="preserve"> ADDIN EN.CITE &lt;EndNote&gt;&lt;Cite&gt;&lt;Author&gt;Melik-Parsadaniantz&lt;/Author&gt;&lt;Year&gt;2008&lt;/Year&gt;&lt;RecNum&gt;240&lt;/RecNum&gt;&lt;DisplayText&gt;(341)&lt;/DisplayText&gt;&lt;record&gt;&lt;rec-number&gt;240&lt;/rec-number&gt;&lt;foreign-keys&gt;&lt;key app="EN" db-id="v2vaxdfd1xtr0hepx5fp5ftu5x5eed2sex0a" timestamp="1581437261"&gt;240&lt;/key&gt;&lt;/foreign-keys&gt;&lt;ref-type name="Journal Article"&gt;17&lt;/ref-type&gt;&lt;contributors&gt;&lt;authors&gt;&lt;author&gt;Melik-Parsadaniantz, S.&lt;/author&gt;&lt;author&gt;Rostene, W.&lt;/author&gt;&lt;/authors&gt;&lt;/contributors&gt;&lt;auth-address&gt;Unite mixte 732 INSERM, UPMC Paris 06, Hopital Saint-Antoine, Paris, France. parsadan@st-antoine.inserm.fr&lt;/auth-address&gt;&lt;titles&gt;&lt;title&gt;Chemokines and neuromodulation&lt;/title&gt;&lt;secondary-title&gt;J Neuroimmunol&lt;/secondary-title&gt;&lt;/titles&gt;&lt;periodical&gt;&lt;full-title&gt;J Neuroimmunol&lt;/full-title&gt;&lt;/periodical&gt;&lt;pages&gt;62-8&lt;/pages&gt;&lt;volume&gt;198&lt;/volume&gt;&lt;number&gt;1-2&lt;/number&gt;&lt;edition&gt;2008/06/10&lt;/edition&gt;&lt;keywords&gt;&lt;keyword&gt;Animals&lt;/keyword&gt;&lt;keyword&gt;Brain/cytology&lt;/keyword&gt;&lt;keyword&gt;Chemokine CCL2/*physiology&lt;/keyword&gt;&lt;keyword&gt;Chemokine CXCL2/*physiology&lt;/keyword&gt;&lt;keyword&gt;Humans&lt;/keyword&gt;&lt;keyword&gt;Neuroglia/drug effects/physiology&lt;/keyword&gt;&lt;keyword&gt;Neurons/drug effects/physiology&lt;/keyword&gt;&lt;keyword&gt;Neurotransmitter Agents/classification/pharmacology/*physiology&lt;/keyword&gt;&lt;keyword&gt;Receptors, CCR2/*physiology&lt;/keyword&gt;&lt;keyword&gt;Receptors, CXCR4/*physiology&lt;/keyword&gt;&lt;/keywords&gt;&lt;dates&gt;&lt;year&gt;2008&lt;/year&gt;&lt;pub-dates&gt;&lt;date&gt;Jul 31&lt;/date&gt;&lt;/pub-dates&gt;&lt;/dates&gt;&lt;isbn&gt;0165-5728 (Print)&amp;#xD;0165-5728 (Linking)&lt;/isbn&gt;&lt;accession-num&gt;18538863&lt;/accession-num&gt;&lt;urls&gt;&lt;related-urls&gt;&lt;url&gt;https://www.ncbi.nlm.nih.gov/pubmed/18538863&lt;/url&gt;&lt;/related-urls&gt;&lt;/urls&gt;&lt;electronic-resource-num&gt;10.1016/j.jneuroim.2008.04.022&lt;/electronic-resource-num&gt;&lt;/record&gt;&lt;/Cite&gt;&lt;/EndNote&gt;</w:instrText>
      </w:r>
      <w:r w:rsidRPr="004B1F05">
        <w:rPr>
          <w:shd w:val="clear" w:color="auto" w:fill="FFFFFF"/>
        </w:rPr>
        <w:fldChar w:fldCharType="separate"/>
      </w:r>
      <w:r w:rsidR="004B2846">
        <w:rPr>
          <w:noProof/>
          <w:shd w:val="clear" w:color="auto" w:fill="FFFFFF"/>
        </w:rPr>
        <w:t>(341)</w:t>
      </w:r>
      <w:r w:rsidRPr="004B1F05">
        <w:rPr>
          <w:shd w:val="clear" w:color="auto" w:fill="FFFFFF"/>
        </w:rPr>
        <w:fldChar w:fldCharType="end"/>
      </w:r>
      <w:r w:rsidRPr="004B1F05">
        <w:rPr>
          <w:shd w:val="clear" w:color="auto" w:fill="FFFFFF"/>
        </w:rPr>
        <w:t xml:space="preserve">. Orchestration of the migration of neutrophils are based on the action of chemokines of the CXC group </w:t>
      </w:r>
      <w:r w:rsidRPr="004B1F05">
        <w:rPr>
          <w:shd w:val="clear" w:color="auto" w:fill="FFFFFF"/>
        </w:rPr>
        <w:fldChar w:fldCharType="begin">
          <w:fldData xml:space="preserve">PEVuZE5vdGU+PENpdGU+PEF1dGhvcj5aaGFuZzwvQXV0aG9yPjxZZWFyPjIwMDE8L1llYXI+PFJl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</w:fldData>
        </w:fldChar>
      </w:r>
      <w:r w:rsidR="004B2846">
        <w:rPr>
          <w:shd w:val="clear" w:color="auto" w:fill="FFFFFF"/>
        </w:rPr>
        <w:instrText xml:space="preserve"> ADDIN EN.CITE </w:instrText>
      </w:r>
      <w:r w:rsidR="004B2846">
        <w:rPr>
          <w:shd w:val="clear" w:color="auto" w:fill="FFFFFF"/>
        </w:rPr>
        <w:fldChar w:fldCharType="begin">
          <w:fldData xml:space="preserve">PEVuZE5vdGU+PENpdGU+PEF1dGhvcj5aaGFuZzwvQXV0aG9yPjxZZWFyPjIwMDE8L1llYXI+PFJl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</w:fldData>
        </w:fldChar>
      </w:r>
      <w:r w:rsidR="004B2846">
        <w:rPr>
          <w:shd w:val="clear" w:color="auto" w:fill="FFFFFF"/>
        </w:rPr>
        <w:instrText xml:space="preserve"> ADDIN EN.CITE.DATA </w:instrText>
      </w:r>
      <w:r w:rsidR="004B2846">
        <w:rPr>
          <w:shd w:val="clear" w:color="auto" w:fill="FFFFFF"/>
        </w:rPr>
      </w:r>
      <w:r w:rsidR="004B2846">
        <w:rPr>
          <w:shd w:val="clear" w:color="auto" w:fill="FFFFFF"/>
        </w:rPr>
        <w:fldChar w:fldCharType="end"/>
      </w:r>
      <w:r w:rsidRPr="004B1F05">
        <w:rPr>
          <w:shd w:val="clear" w:color="auto" w:fill="FFFFFF"/>
        </w:rPr>
      </w:r>
      <w:r w:rsidRPr="004B1F05">
        <w:rPr>
          <w:shd w:val="clear" w:color="auto" w:fill="FFFFFF"/>
        </w:rPr>
        <w:fldChar w:fldCharType="separate"/>
      </w:r>
      <w:r w:rsidR="004B2846">
        <w:rPr>
          <w:noProof/>
          <w:shd w:val="clear" w:color="auto" w:fill="FFFFFF"/>
        </w:rPr>
        <w:t>(342)</w:t>
      </w:r>
      <w:r w:rsidRPr="004B1F05">
        <w:rPr>
          <w:shd w:val="clear" w:color="auto" w:fill="FFFFFF"/>
        </w:rPr>
        <w:fldChar w:fldCharType="end"/>
      </w:r>
      <w:r w:rsidRPr="004B1F05">
        <w:rPr>
          <w:shd w:val="clear" w:color="auto" w:fill="FFFFFF"/>
        </w:rPr>
        <w:t>.</w:t>
      </w:r>
      <w:r w:rsidR="00110F0C">
        <w:rPr>
          <w:shd w:val="clear" w:color="auto" w:fill="FFFFFF"/>
        </w:rPr>
        <w:t xml:space="preserve"> </w:t>
      </w:r>
      <w:r w:rsidRPr="004B1F05">
        <w:rPr>
          <w:shd w:val="clear" w:color="auto" w:fill="FFFFFF"/>
        </w:rPr>
        <w:t>The nomenclature when it comes to cytokines and chemokines is a bit complex were the same substance could have alternative names, that also differ depending on specie, for instance, the murine chemokine MIP-2 is also termed CXCL-2, but its counterpart in humans is called IL-8.</w:t>
      </w:r>
    </w:p>
    <w:p w14:paraId="6CEDF897" w14:textId="327834EE" w:rsidR="00607015" w:rsidRPr="004B1F05" w:rsidRDefault="00607015" w:rsidP="00607015">
      <w:pPr>
        <w:pStyle w:val="bodytext"/>
      </w:pPr>
      <w:r w:rsidRPr="004B1F05">
        <w:rPr>
          <w:shd w:val="clear" w:color="auto" w:fill="FFFFFF"/>
        </w:rPr>
        <w:t xml:space="preserve">Several cytokines and chemokines have been demonstrated to play a role in the pathophysiology of AP. For instance, it has been demonstrated that IL-6 is elevated in serum samples from patients early in the course of AP </w:t>
      </w:r>
      <w:r w:rsidRPr="004B1F05">
        <w:rPr>
          <w:shd w:val="clear" w:color="auto" w:fill="FFFFFF"/>
        </w:rPr>
        <w:fldChar w:fldCharType="begin"/>
      </w:r>
      <w:r w:rsidR="004B2846">
        <w:rPr>
          <w:shd w:val="clear" w:color="auto" w:fill="FFFFFF"/>
        </w:rPr>
        <w:instrText xml:space="preserve"> ADDIN EN.CITE &lt;EndNote&gt;&lt;Cite&gt;&lt;Author&gt;Leser&lt;/Author&gt;&lt;Year&gt;1991&lt;/Year&gt;&lt;RecNum&gt;243&lt;/RecNum&gt;&lt;DisplayText&gt;(343)&lt;/DisplayText&gt;&lt;record&gt;&lt;rec-number&gt;243&lt;/rec-number&gt;&lt;foreign-keys&gt;&lt;key app="EN" db-id="v2vaxdfd1xtr0hepx5fp5ftu5x5eed2sex0a" timestamp="1581457865"&gt;243&lt;/key&gt;&lt;/foreign-keys&gt;&lt;ref-type name="Journal Article"&gt;17&lt;/ref-type&gt;&lt;contributors&gt;&lt;authors&gt;&lt;author&gt;Leser, H. G.&lt;/author&gt;&lt;author&gt;Gross, V.&lt;/author&gt;&lt;author&gt;Scheibenbogen, C.&lt;/author&gt;&lt;author&gt;Heinisch, A.&lt;/author&gt;&lt;author&gt;Salm, R.&lt;/author&gt;&lt;author&gt;Lausen, M.&lt;/author&gt;&lt;author&gt;Ruckauer, K.&lt;/author&gt;&lt;author&gt;Andreesen, R.&lt;/author&gt;&lt;author&gt;Farthmann, E. H.&lt;/author&gt;&lt;author&gt;Scholmerich, J.&lt;/author&gt;&lt;/authors&gt;&lt;/contributors&gt;&lt;auth-address&gt;Department of Internal Medicine, University of Freiburg, Germany.&lt;/auth-address&gt;&lt;titles&gt;&lt;title&gt;Elevation of serum interleukin-6 concentration precedes acute-phase response and reflects severity in acute pancreatitis&lt;/title&gt;&lt;secondary-title&gt;Gastroenterology&lt;/secondary-title&gt;&lt;/titles&gt;&lt;periodical&gt;&lt;full-title&gt;Gastroenterology&lt;/full-title&gt;&lt;/periodical&gt;&lt;pages&gt;782-5&lt;/pages&gt;&lt;volume&gt;101&lt;/volume&gt;&lt;number&gt;3&lt;/number&gt;&lt;edition&gt;1991/09/01&lt;/edition&gt;&lt;keywords&gt;&lt;keyword&gt;Acute Disease&lt;/keyword&gt;&lt;keyword&gt;Acute-Phase Reaction/*etiology&lt;/keyword&gt;&lt;keyword&gt;C-Reactive Protein/analysis&lt;/keyword&gt;&lt;keyword&gt;Humans&lt;/keyword&gt;&lt;keyword&gt;Interleukin-6/*blood&lt;/keyword&gt;&lt;keyword&gt;Pancreatitis/*blood/complications/mortality&lt;/keyword&gt;&lt;keyword&gt;Predictive Value of Tests&lt;/keyword&gt;&lt;keyword&gt;Prognosis&lt;/keyword&gt;&lt;keyword&gt;Time Factors&lt;/keyword&gt;&lt;/keywords&gt;&lt;dates&gt;&lt;year&gt;1991&lt;/year&gt;&lt;pub-dates&gt;&lt;date&gt;Sep&lt;/date&gt;&lt;/pub-dates&gt;&lt;/dates&gt;&lt;isbn&gt;0016-5085 (Print)&amp;#xD;0016-5085 (Linking)&lt;/isbn&gt;&lt;accession-num&gt;1907253&lt;/accession-num&gt;&lt;urls&gt;&lt;related-urls&gt;&lt;url&gt;https://www.ncbi.nlm.nih.gov/pubmed/1907253&lt;/url&gt;&lt;/related-urls&gt;&lt;/urls&gt;&lt;electronic-resource-num&gt;10.1016/0016-5085(91)90539-w&lt;/electronic-resource-num&gt;&lt;/record&gt;&lt;/Cite&gt;&lt;/EndNote&gt;</w:instrText>
      </w:r>
      <w:r w:rsidRPr="004B1F05">
        <w:rPr>
          <w:shd w:val="clear" w:color="auto" w:fill="FFFFFF"/>
        </w:rPr>
        <w:fldChar w:fldCharType="separate"/>
      </w:r>
      <w:r w:rsidR="004B2846">
        <w:rPr>
          <w:noProof/>
          <w:shd w:val="clear" w:color="auto" w:fill="FFFFFF"/>
        </w:rPr>
        <w:t>(343)</w:t>
      </w:r>
      <w:r w:rsidRPr="004B1F05">
        <w:rPr>
          <w:shd w:val="clear" w:color="auto" w:fill="FFFFFF"/>
        </w:rPr>
        <w:fldChar w:fldCharType="end"/>
      </w:r>
      <w:r w:rsidRPr="004B1F05">
        <w:rPr>
          <w:shd w:val="clear" w:color="auto" w:fill="FFFFFF"/>
        </w:rPr>
        <w:t xml:space="preserve"> and that IL-6 leukocytes via </w:t>
      </w:r>
      <w:bookmarkStart w:id="83" w:name="_Hlk40214422"/>
      <w:r w:rsidRPr="004B1F05">
        <w:rPr>
          <w:shd w:val="clear" w:color="auto" w:fill="FFFFFF"/>
        </w:rPr>
        <w:t xml:space="preserve">Janus Kinase </w:t>
      </w:r>
      <w:bookmarkEnd w:id="83"/>
      <w:r w:rsidRPr="004B1F05">
        <w:rPr>
          <w:shd w:val="clear" w:color="auto" w:fill="FFFFFF"/>
        </w:rPr>
        <w:t>(JAK)-2</w:t>
      </w:r>
      <w:r w:rsidR="00630AED">
        <w:rPr>
          <w:shd w:val="clear" w:color="auto" w:fill="FFFFFF"/>
        </w:rPr>
        <w:t>performes</w:t>
      </w:r>
      <w:r w:rsidR="00110F0C">
        <w:rPr>
          <w:shd w:val="clear" w:color="auto" w:fill="FFFFFF"/>
        </w:rPr>
        <w:t xml:space="preserve"> </w:t>
      </w:r>
      <w:r w:rsidRPr="004B1F05">
        <w:rPr>
          <w:shd w:val="clear" w:color="auto" w:fill="FFFFFF"/>
        </w:rPr>
        <w:t>phosphorylat</w:t>
      </w:r>
      <w:r w:rsidR="00630AED">
        <w:rPr>
          <w:shd w:val="clear" w:color="auto" w:fill="FFFFFF"/>
        </w:rPr>
        <w:t>ion</w:t>
      </w:r>
      <w:r w:rsidRPr="004B1F05">
        <w:rPr>
          <w:shd w:val="clear" w:color="auto" w:fill="FFFFFF"/>
        </w:rPr>
        <w:t xml:space="preserve"> of the protein; </w:t>
      </w:r>
      <w:bookmarkStart w:id="84" w:name="_Hlk40214458"/>
      <w:r w:rsidR="00630AED">
        <w:rPr>
          <w:shd w:val="clear" w:color="auto" w:fill="FFFFFF"/>
        </w:rPr>
        <w:t>S</w:t>
      </w:r>
      <w:r w:rsidRPr="004B1F05">
        <w:rPr>
          <w:shd w:val="clear" w:color="auto" w:fill="FFFFFF"/>
        </w:rPr>
        <w:t xml:space="preserve">ignal </w:t>
      </w:r>
      <w:r w:rsidR="00630AED">
        <w:rPr>
          <w:shd w:val="clear" w:color="auto" w:fill="FFFFFF"/>
        </w:rPr>
        <w:t>T</w:t>
      </w:r>
      <w:r w:rsidRPr="004B1F05">
        <w:rPr>
          <w:shd w:val="clear" w:color="auto" w:fill="FFFFFF"/>
        </w:rPr>
        <w:t xml:space="preserve">ransducer and </w:t>
      </w:r>
      <w:r w:rsidR="00630AED">
        <w:rPr>
          <w:shd w:val="clear" w:color="auto" w:fill="FFFFFF"/>
        </w:rPr>
        <w:t>A</w:t>
      </w:r>
      <w:r w:rsidRPr="004B1F05">
        <w:rPr>
          <w:shd w:val="clear" w:color="auto" w:fill="FFFFFF"/>
        </w:rPr>
        <w:t xml:space="preserve">ctivator of </w:t>
      </w:r>
      <w:r w:rsidR="00630AED">
        <w:rPr>
          <w:shd w:val="clear" w:color="auto" w:fill="FFFFFF"/>
        </w:rPr>
        <w:t>T</w:t>
      </w:r>
      <w:r w:rsidRPr="004B1F05">
        <w:rPr>
          <w:shd w:val="clear" w:color="auto" w:fill="FFFFFF"/>
        </w:rPr>
        <w:t>ranscription (STAT)-3</w:t>
      </w:r>
      <w:bookmarkEnd w:id="84"/>
      <w:r w:rsidRPr="004B1F05">
        <w:rPr>
          <w:shd w:val="clear" w:color="auto" w:fill="FFFFFF"/>
        </w:rPr>
        <w:t xml:space="preserve"> </w:t>
      </w:r>
      <w:r w:rsidRPr="004B1F05">
        <w:rPr>
          <w:shd w:val="clear" w:color="auto" w:fill="FFFFFF"/>
        </w:rPr>
        <w:fldChar w:fldCharType="begin">
          <w:fldData xml:space="preserve">PEVuZE5vdGU+PENpdGU+PEF1dGhvcj5IZWlucmljaDwvQXV0aG9yPjxZZWFyPjE5OTg8L1llYXI+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==
</w:fldData>
        </w:fldChar>
      </w:r>
      <w:r w:rsidR="004B2846">
        <w:rPr>
          <w:shd w:val="clear" w:color="auto" w:fill="FFFFFF"/>
        </w:rPr>
        <w:instrText xml:space="preserve"> ADDIN EN.CITE </w:instrText>
      </w:r>
      <w:r w:rsidR="004B2846">
        <w:rPr>
          <w:shd w:val="clear" w:color="auto" w:fill="FFFFFF"/>
        </w:rPr>
        <w:fldChar w:fldCharType="begin">
          <w:fldData xml:space="preserve">PEVuZE5vdGU+PENpdGU+PEF1dGhvcj5IZWlucmljaDwvQXV0aG9yPjxZZWFyPjE5OTg8L1llYXI+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==
</w:fldData>
        </w:fldChar>
      </w:r>
      <w:r w:rsidR="004B2846">
        <w:rPr>
          <w:shd w:val="clear" w:color="auto" w:fill="FFFFFF"/>
        </w:rPr>
        <w:instrText xml:space="preserve"> ADDIN EN.CITE.DATA </w:instrText>
      </w:r>
      <w:r w:rsidR="004B2846">
        <w:rPr>
          <w:shd w:val="clear" w:color="auto" w:fill="FFFFFF"/>
        </w:rPr>
      </w:r>
      <w:r w:rsidR="004B2846">
        <w:rPr>
          <w:shd w:val="clear" w:color="auto" w:fill="FFFFFF"/>
        </w:rPr>
        <w:fldChar w:fldCharType="end"/>
      </w:r>
      <w:r w:rsidRPr="004B1F05">
        <w:rPr>
          <w:shd w:val="clear" w:color="auto" w:fill="FFFFFF"/>
        </w:rPr>
      </w:r>
      <w:r w:rsidRPr="004B1F05">
        <w:rPr>
          <w:shd w:val="clear" w:color="auto" w:fill="FFFFFF"/>
        </w:rPr>
        <w:fldChar w:fldCharType="separate"/>
      </w:r>
      <w:r w:rsidR="004B2846">
        <w:rPr>
          <w:noProof/>
          <w:shd w:val="clear" w:color="auto" w:fill="FFFFFF"/>
        </w:rPr>
        <w:t>(344)</w:t>
      </w:r>
      <w:r w:rsidRPr="004B1F05">
        <w:rPr>
          <w:shd w:val="clear" w:color="auto" w:fill="FFFFFF"/>
        </w:rPr>
        <w:fldChar w:fldCharType="end"/>
      </w:r>
      <w:r w:rsidRPr="004B1F05">
        <w:rPr>
          <w:color w:val="212121"/>
          <w:shd w:val="clear" w:color="auto" w:fill="FFFFFF"/>
        </w:rPr>
        <w:t>.</w:t>
      </w:r>
      <w:r w:rsidRPr="004B1F05">
        <w:rPr>
          <w:shd w:val="clear" w:color="auto" w:fill="FFFFFF"/>
        </w:rPr>
        <w:t xml:space="preserve"> Phosphorylation of STAT-3</w:t>
      </w:r>
      <w:r w:rsidR="00110F0C">
        <w:rPr>
          <w:shd w:val="clear" w:color="auto" w:fill="FFFFFF"/>
        </w:rPr>
        <w:t xml:space="preserve"> </w:t>
      </w:r>
      <w:r w:rsidRPr="004B1F05">
        <w:rPr>
          <w:color w:val="000000"/>
          <w:shd w:val="clear" w:color="auto" w:fill="FFFFFF"/>
        </w:rPr>
        <w:t>leads</w:t>
      </w:r>
      <w:r w:rsidR="00110F0C">
        <w:rPr>
          <w:color w:val="000000"/>
          <w:shd w:val="clear" w:color="auto" w:fill="FFFFFF"/>
        </w:rPr>
        <w:t xml:space="preserve"> </w:t>
      </w:r>
      <w:r w:rsidRPr="004B1F05">
        <w:rPr>
          <w:color w:val="000000"/>
          <w:shd w:val="clear" w:color="auto" w:fill="FFFFFF"/>
        </w:rPr>
        <w:t>to a massive expression of inflammatory genes, and ha</w:t>
      </w:r>
      <w:r w:rsidR="00630AED">
        <w:rPr>
          <w:color w:val="000000"/>
          <w:shd w:val="clear" w:color="auto" w:fill="FFFFFF"/>
        </w:rPr>
        <w:t>s</w:t>
      </w:r>
      <w:r w:rsidRPr="004B1F05">
        <w:rPr>
          <w:color w:val="000000"/>
          <w:shd w:val="clear" w:color="auto" w:fill="FFFFFF"/>
        </w:rPr>
        <w:t xml:space="preserve"> been showed to causes apoptosis and necrosis of pancreatic cells </w:t>
      </w:r>
      <w:r w:rsidRPr="004B1F05">
        <w:rPr>
          <w:color w:val="000000"/>
          <w:shd w:val="clear" w:color="auto" w:fill="FFFFFF"/>
        </w:rPr>
        <w:fldChar w:fldCharType="begin">
          <w:fldData xml:space="preserve">PEVuZE5vdGU+PENpdGU+PEF1dGhvcj5MZXNpbmE8L0F1dGhvcj48WWVhcj4yMDE0PC9ZZWFyPjxS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</w:fldData>
        </w:fldChar>
      </w:r>
      <w:r w:rsidR="004B2846">
        <w:rPr>
          <w:color w:val="000000"/>
          <w:shd w:val="clear" w:color="auto" w:fill="FFFFFF"/>
        </w:rPr>
        <w:instrText xml:space="preserve"> ADDIN EN.CITE </w:instrText>
      </w:r>
      <w:r w:rsidR="004B2846">
        <w:rPr>
          <w:color w:val="000000"/>
          <w:shd w:val="clear" w:color="auto" w:fill="FFFFFF"/>
        </w:rPr>
        <w:fldChar w:fldCharType="begin">
          <w:fldData xml:space="preserve">PEVuZE5vdGU+PENpdGU+PEF1dGhvcj5MZXNpbmE8L0F1dGhvcj48WWVhcj4yMDE0PC9ZZWFyPjxS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</w:fldData>
        </w:fldChar>
      </w:r>
      <w:r w:rsidR="004B2846">
        <w:rPr>
          <w:color w:val="000000"/>
          <w:shd w:val="clear" w:color="auto" w:fill="FFFFFF"/>
        </w:rPr>
        <w:instrText xml:space="preserve"> ADDIN EN.CITE.DATA </w:instrText>
      </w:r>
      <w:r w:rsidR="004B2846">
        <w:rPr>
          <w:color w:val="000000"/>
          <w:shd w:val="clear" w:color="auto" w:fill="FFFFFF"/>
        </w:rPr>
      </w:r>
      <w:r w:rsidR="004B2846">
        <w:rPr>
          <w:color w:val="000000"/>
          <w:shd w:val="clear" w:color="auto" w:fill="FFFFFF"/>
        </w:rPr>
        <w:fldChar w:fldCharType="end"/>
      </w:r>
      <w:r w:rsidRPr="004B1F05">
        <w:rPr>
          <w:color w:val="000000"/>
          <w:shd w:val="clear" w:color="auto" w:fill="FFFFFF"/>
        </w:rPr>
      </w:r>
      <w:r w:rsidRPr="004B1F05">
        <w:rPr>
          <w:color w:val="000000"/>
          <w:shd w:val="clear" w:color="auto" w:fill="FFFFFF"/>
        </w:rPr>
        <w:fldChar w:fldCharType="separate"/>
      </w:r>
      <w:r w:rsidR="004B2846">
        <w:rPr>
          <w:noProof/>
          <w:color w:val="000000"/>
          <w:shd w:val="clear" w:color="auto" w:fill="FFFFFF"/>
        </w:rPr>
        <w:t>(345)</w:t>
      </w:r>
      <w:r w:rsidRPr="004B1F05">
        <w:rPr>
          <w:color w:val="000000"/>
          <w:shd w:val="clear" w:color="auto" w:fill="FFFFFF"/>
        </w:rPr>
        <w:fldChar w:fldCharType="end"/>
      </w:r>
      <w:r w:rsidRPr="004B1F05">
        <w:rPr>
          <w:color w:val="000000"/>
          <w:shd w:val="clear" w:color="auto" w:fill="FFFFFF"/>
        </w:rPr>
        <w:t xml:space="preserve"> </w:t>
      </w:r>
      <w:r w:rsidRPr="004A5BE9">
        <w:rPr>
          <w:rStyle w:val="Stark"/>
          <w:b w:val="0"/>
          <w:bCs w:val="0"/>
          <w:color w:val="212121"/>
          <w:lang w:val="en-US"/>
        </w:rPr>
        <w:t xml:space="preserve">and </w:t>
      </w:r>
      <w:r w:rsidR="00630AED">
        <w:rPr>
          <w:rStyle w:val="Stark"/>
          <w:b w:val="0"/>
          <w:bCs w:val="0"/>
          <w:color w:val="212121"/>
          <w:lang w:val="en-US"/>
        </w:rPr>
        <w:t xml:space="preserve">also </w:t>
      </w:r>
      <w:r w:rsidRPr="004A5BE9">
        <w:rPr>
          <w:rStyle w:val="Stark"/>
          <w:b w:val="0"/>
          <w:bCs w:val="0"/>
          <w:color w:val="212121"/>
          <w:lang w:val="en-US"/>
        </w:rPr>
        <w:t>to</w:t>
      </w:r>
      <w:r w:rsidRPr="004B1F05">
        <w:rPr>
          <w:rStyle w:val="Stark"/>
          <w:color w:val="212121"/>
          <w:lang w:val="en-US"/>
        </w:rPr>
        <w:t xml:space="preserve"> </w:t>
      </w:r>
      <w:r w:rsidRPr="004B1F05">
        <w:rPr>
          <w:shd w:val="clear" w:color="auto" w:fill="FFFFFF"/>
        </w:rPr>
        <w:t>promote pancreatitis associated lung injury and hence</w:t>
      </w:r>
      <w:r w:rsidR="00630AED">
        <w:rPr>
          <w:shd w:val="clear" w:color="auto" w:fill="FFFFFF"/>
        </w:rPr>
        <w:t xml:space="preserve"> affect the grade of</w:t>
      </w:r>
      <w:r w:rsidRPr="004B1F05">
        <w:rPr>
          <w:shd w:val="clear" w:color="auto" w:fill="FFFFFF"/>
        </w:rPr>
        <w:t xml:space="preserve"> severity </w:t>
      </w:r>
      <w:r w:rsidR="00630AED">
        <w:rPr>
          <w:shd w:val="clear" w:color="auto" w:fill="FFFFFF"/>
        </w:rPr>
        <w:t>in</w:t>
      </w:r>
      <w:r w:rsidRPr="004B1F05">
        <w:rPr>
          <w:shd w:val="clear" w:color="auto" w:fill="FFFFFF"/>
        </w:rPr>
        <w:t xml:space="preserve"> AP </w:t>
      </w:r>
      <w:r w:rsidRPr="004B1F05">
        <w:rPr>
          <w:shd w:val="clear" w:color="auto" w:fill="FFFFFF"/>
        </w:rPr>
        <w:fldChar w:fldCharType="begin">
          <w:fldData xml:space="preserve">PEVuZE5vdGU+PENpdGU+PEF1dGhvcj5aaGFuZzwvQXV0aG9yPjxZZWFyPjIwMTM8L1llYXI+PFJl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==
</w:fldData>
        </w:fldChar>
      </w:r>
      <w:r w:rsidR="004B2846">
        <w:rPr>
          <w:shd w:val="clear" w:color="auto" w:fill="FFFFFF"/>
        </w:rPr>
        <w:instrText xml:space="preserve"> ADDIN EN.CITE </w:instrText>
      </w:r>
      <w:r w:rsidR="004B2846">
        <w:rPr>
          <w:shd w:val="clear" w:color="auto" w:fill="FFFFFF"/>
        </w:rPr>
        <w:fldChar w:fldCharType="begin">
          <w:fldData xml:space="preserve">PEVuZE5vdGU+PENpdGU+PEF1dGhvcj5aaGFuZzwvQXV0aG9yPjxZZWFyPjIwMTM8L1llYXI+PFJl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==
</w:fldData>
        </w:fldChar>
      </w:r>
      <w:r w:rsidR="004B2846">
        <w:rPr>
          <w:shd w:val="clear" w:color="auto" w:fill="FFFFFF"/>
        </w:rPr>
        <w:instrText xml:space="preserve"> ADDIN EN.CITE.DATA </w:instrText>
      </w:r>
      <w:r w:rsidR="004B2846">
        <w:rPr>
          <w:shd w:val="clear" w:color="auto" w:fill="FFFFFF"/>
        </w:rPr>
      </w:r>
      <w:r w:rsidR="004B2846">
        <w:rPr>
          <w:shd w:val="clear" w:color="auto" w:fill="FFFFFF"/>
        </w:rPr>
        <w:fldChar w:fldCharType="end"/>
      </w:r>
      <w:r w:rsidRPr="004B1F05">
        <w:rPr>
          <w:shd w:val="clear" w:color="auto" w:fill="FFFFFF"/>
        </w:rPr>
      </w:r>
      <w:r w:rsidRPr="004B1F05">
        <w:rPr>
          <w:shd w:val="clear" w:color="auto" w:fill="FFFFFF"/>
        </w:rPr>
        <w:fldChar w:fldCharType="separate"/>
      </w:r>
      <w:r w:rsidR="004B2846">
        <w:rPr>
          <w:noProof/>
          <w:shd w:val="clear" w:color="auto" w:fill="FFFFFF"/>
        </w:rPr>
        <w:t>(346)</w:t>
      </w:r>
      <w:r w:rsidRPr="004B1F05">
        <w:rPr>
          <w:shd w:val="clear" w:color="auto" w:fill="FFFFFF"/>
        </w:rPr>
        <w:fldChar w:fldCharType="end"/>
      </w:r>
      <w:r w:rsidRPr="004B1F05">
        <w:rPr>
          <w:shd w:val="clear" w:color="auto" w:fill="FFFFFF"/>
        </w:rPr>
        <w:t>.</w:t>
      </w:r>
    </w:p>
    <w:p w14:paraId="0066B8C3" w14:textId="34D53F73" w:rsidR="00607015" w:rsidRPr="004B1F05" w:rsidRDefault="00607015" w:rsidP="00607015">
      <w:pPr>
        <w:rPr>
          <w:color w:val="222222"/>
          <w:shd w:val="clear" w:color="auto" w:fill="FFFFFF"/>
          <w:lang w:val="en-US"/>
        </w:rPr>
      </w:pPr>
      <w:r w:rsidRPr="004B1F05">
        <w:rPr>
          <w:color w:val="222222"/>
          <w:shd w:val="clear" w:color="auto" w:fill="FFFFFF"/>
          <w:lang w:val="en-US"/>
        </w:rPr>
        <w:t xml:space="preserve">Furthermore, MIP-2 (i.e. CXCL2 and/or IL-8) have been demonstrated to regulate both activation and migration of leukocytes in AP </w:t>
      </w:r>
      <w:r w:rsidRPr="004B1F05">
        <w:rPr>
          <w:color w:val="222222"/>
          <w:shd w:val="clear" w:color="auto" w:fill="FFFFFF"/>
          <w:lang w:val="en-US"/>
        </w:rPr>
        <w:fldChar w:fldCharType="begin"/>
      </w:r>
      <w:r w:rsidR="004B2846">
        <w:rPr>
          <w:color w:val="222222"/>
          <w:shd w:val="clear" w:color="auto" w:fill="FFFFFF"/>
          <w:lang w:val="en-US"/>
        </w:rPr>
        <w:instrText xml:space="preserve"> ADDIN EN.CITE &lt;EndNote&gt;&lt;Cite&gt;&lt;Author&gt;Gross&lt;/Author&gt;&lt;Year&gt;1992&lt;/Year&gt;&lt;RecNum&gt;244&lt;/RecNum&gt;&lt;DisplayText&gt;(347)&lt;/DisplayText&gt;&lt;record&gt;&lt;rec-number&gt;244&lt;/rec-number&gt;&lt;foreign-keys&gt;&lt;key app="EN" db-id="v2vaxdfd1xtr0hepx5fp5ftu5x5eed2sex0a" timestamp="1581458043"&gt;244&lt;/key&gt;&lt;/foreign-keys&gt;&lt;ref-type name="Journal Article"&gt;17&lt;/ref-type&gt;&lt;contributors&gt;&lt;authors&gt;&lt;author&gt;Gross, V.&lt;/author&gt;&lt;author&gt;Andreesen, R.&lt;/author&gt;&lt;author&gt;Leser, H. G.&lt;/author&gt;&lt;author&gt;Ceska, M.&lt;/author&gt;&lt;author&gt;Liehl, E.&lt;/author&gt;&lt;author&gt;Lausen, M.&lt;/author&gt;&lt;author&gt;Farthmann, E. H.&lt;/author&gt;&lt;author&gt;Scholmerich, J.&lt;/author&gt;&lt;/authors&gt;&lt;/contributors&gt;&lt;auth-address&gt;Department of Internal Medicine, University of Freiburg, Germany.&lt;/auth-address&gt;&lt;titles&gt;&lt;title&gt;Interleukin-8 and neutrophil activation in acute pancreatitis&lt;/title&gt;&lt;secondary-title&gt;Eur J Clin Invest&lt;/secondary-title&gt;&lt;/titles&gt;&lt;periodical&gt;&lt;full-title&gt;Eur J Clin Invest&lt;/full-title&gt;&lt;/periodical&gt;&lt;pages&gt;200-3&lt;/pages&gt;&lt;volume&gt;22&lt;/volume&gt;&lt;number&gt;3&lt;/number&gt;&lt;edition&gt;1992/03/01&lt;/edition&gt;&lt;keywords&gt;&lt;keyword&gt;Acute Disease&lt;/keyword&gt;&lt;keyword&gt;Adult&lt;/keyword&gt;&lt;keyword&gt;Aged&lt;/keyword&gt;&lt;keyword&gt;Aged, 80 and over&lt;/keyword&gt;&lt;keyword&gt;Female&lt;/keyword&gt;&lt;keyword&gt;Humans&lt;/keyword&gt;&lt;keyword&gt;Interleukin-8/*blood&lt;/keyword&gt;&lt;keyword&gt;Male&lt;/keyword&gt;&lt;keyword&gt;Middle Aged&lt;/keyword&gt;&lt;keyword&gt;Neutrophils/enzymology/*immunology&lt;/keyword&gt;&lt;keyword&gt;Pancreatic Elastase/blood&lt;/keyword&gt;&lt;keyword&gt;Pancreatitis/complications/enzymology/*immunology&lt;/keyword&gt;&lt;/keywords&gt;&lt;dates&gt;&lt;year&gt;1992&lt;/year&gt;&lt;pub-dates&gt;&lt;date&gt;Mar&lt;/date&gt;&lt;/pub-dates&gt;&lt;/dates&gt;&lt;isbn&gt;0014-2972 (Print)&amp;#xD;0014-2972 (Linking)&lt;/isbn&gt;&lt;accession-num&gt;1582445&lt;/accession-num&gt;&lt;urls&gt;&lt;related-urls&gt;&lt;url&gt;https://www.ncbi.nlm.nih.gov/pubmed/1582445&lt;/url&gt;&lt;/related-urls&gt;&lt;/urls&gt;&lt;electronic-resource-num&gt;10.1111/j.1365-2362.1992.tb01826.x&lt;/electronic-resource-num&gt;&lt;/record&gt;&lt;/Cite&gt;&lt;/EndNote&gt;</w:instrText>
      </w:r>
      <w:r w:rsidRPr="004B1F05">
        <w:rPr>
          <w:color w:val="222222"/>
          <w:shd w:val="clear" w:color="auto" w:fill="FFFFFF"/>
          <w:lang w:val="en-US"/>
        </w:rPr>
        <w:fldChar w:fldCharType="separate"/>
      </w:r>
      <w:r w:rsidR="004B2846">
        <w:rPr>
          <w:noProof/>
          <w:color w:val="222222"/>
          <w:shd w:val="clear" w:color="auto" w:fill="FFFFFF"/>
          <w:lang w:val="en-US"/>
        </w:rPr>
        <w:t>(347)</w:t>
      </w:r>
      <w:r w:rsidRPr="004B1F05">
        <w:rPr>
          <w:color w:val="222222"/>
          <w:shd w:val="clear" w:color="auto" w:fill="FFFFFF"/>
          <w:lang w:val="en-US"/>
        </w:rPr>
        <w:fldChar w:fldCharType="end"/>
      </w:r>
      <w:r w:rsidRPr="004B1F05">
        <w:rPr>
          <w:color w:val="222222"/>
          <w:shd w:val="clear" w:color="auto" w:fill="FFFFFF"/>
          <w:lang w:val="en-US"/>
        </w:rPr>
        <w:t xml:space="preserve"> and that inhibition of MIP-2 reduced the severity </w:t>
      </w:r>
      <w:r w:rsidRPr="004B1F05">
        <w:rPr>
          <w:color w:val="222222"/>
          <w:shd w:val="clear" w:color="auto" w:fill="FFFFFF"/>
          <w:lang w:val="en-US"/>
        </w:rPr>
        <w:fldChar w:fldCharType="begin">
          <w:fldData xml:space="preserve">PEVuZE5vdGU+PENpdGU+PEF1dGhvcj5QYXN0b3I8L0F1dGhvcj48WWVhcj4yMDAzPC9ZZWFyPjxS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</w:fldData>
        </w:fldChar>
      </w:r>
      <w:r w:rsidR="00F67DAA">
        <w:rPr>
          <w:color w:val="222222"/>
          <w:shd w:val="clear" w:color="auto" w:fill="FFFFFF"/>
          <w:lang w:val="en-US"/>
        </w:rPr>
        <w:instrText xml:space="preserve"> ADDIN EN.CITE </w:instrText>
      </w:r>
      <w:r w:rsidR="00F67DAA">
        <w:rPr>
          <w:color w:val="222222"/>
          <w:shd w:val="clear" w:color="auto" w:fill="FFFFFF"/>
          <w:lang w:val="en-US"/>
        </w:rPr>
        <w:fldChar w:fldCharType="begin">
          <w:fldData xml:space="preserve">PEVuZE5vdGU+PENpdGU+PEF1dGhvcj5QYXN0b3I8L0F1dGhvcj48WWVhcj4yMDAzPC9ZZWFyPjxS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</w:fldData>
        </w:fldChar>
      </w:r>
      <w:r w:rsidR="00F67DAA">
        <w:rPr>
          <w:color w:val="222222"/>
          <w:shd w:val="clear" w:color="auto" w:fill="FFFFFF"/>
          <w:lang w:val="en-US"/>
        </w:rPr>
        <w:instrText xml:space="preserve"> ADDIN EN.CITE.DATA </w:instrText>
      </w:r>
      <w:r w:rsidR="00F67DAA">
        <w:rPr>
          <w:color w:val="222222"/>
          <w:shd w:val="clear" w:color="auto" w:fill="FFFFFF"/>
          <w:lang w:val="en-US"/>
        </w:rPr>
      </w:r>
      <w:r w:rsidR="00F67DAA">
        <w:rPr>
          <w:color w:val="222222"/>
          <w:shd w:val="clear" w:color="auto" w:fill="FFFFFF"/>
          <w:lang w:val="en-US"/>
        </w:rPr>
        <w:fldChar w:fldCharType="end"/>
      </w:r>
      <w:r w:rsidRPr="004B1F05">
        <w:rPr>
          <w:color w:val="222222"/>
          <w:shd w:val="clear" w:color="auto" w:fill="FFFFFF"/>
          <w:lang w:val="en-US"/>
        </w:rPr>
      </w:r>
      <w:r w:rsidRPr="004B1F05">
        <w:rPr>
          <w:color w:val="222222"/>
          <w:shd w:val="clear" w:color="auto" w:fill="FFFFFF"/>
          <w:lang w:val="en-US"/>
        </w:rPr>
        <w:fldChar w:fldCharType="separate"/>
      </w:r>
      <w:r w:rsidR="00F67DAA">
        <w:rPr>
          <w:noProof/>
          <w:color w:val="222222"/>
          <w:shd w:val="clear" w:color="auto" w:fill="FFFFFF"/>
          <w:lang w:val="en-US"/>
        </w:rPr>
        <w:t>(172)</w:t>
      </w:r>
      <w:r w:rsidRPr="004B1F05">
        <w:rPr>
          <w:color w:val="222222"/>
          <w:shd w:val="clear" w:color="auto" w:fill="FFFFFF"/>
          <w:lang w:val="en-US"/>
        </w:rPr>
        <w:fldChar w:fldCharType="end"/>
      </w:r>
      <w:r w:rsidRPr="004B1F05">
        <w:rPr>
          <w:color w:val="222222"/>
          <w:shd w:val="clear" w:color="auto" w:fill="FFFFFF"/>
          <w:lang w:val="en-US"/>
        </w:rPr>
        <w:t>. The high affinity</w:t>
      </w:r>
      <w:r w:rsidR="00110F0C">
        <w:rPr>
          <w:color w:val="222222"/>
          <w:shd w:val="clear" w:color="auto" w:fill="FFFFFF"/>
          <w:lang w:val="en-US"/>
        </w:rPr>
        <w:t xml:space="preserve"> </w:t>
      </w:r>
      <w:r w:rsidRPr="004B1F05">
        <w:rPr>
          <w:color w:val="222222"/>
          <w:shd w:val="clear" w:color="auto" w:fill="FFFFFF"/>
          <w:lang w:val="en-US"/>
        </w:rPr>
        <w:t>receptor for CXCL2 is CXCR2, and it has been show</w:t>
      </w:r>
      <w:r w:rsidR="0009291A">
        <w:rPr>
          <w:color w:val="222222"/>
          <w:shd w:val="clear" w:color="auto" w:fill="FFFFFF"/>
          <w:lang w:val="en-US"/>
        </w:rPr>
        <w:t>n</w:t>
      </w:r>
      <w:r w:rsidRPr="004B1F05">
        <w:rPr>
          <w:color w:val="222222"/>
          <w:shd w:val="clear" w:color="auto" w:fill="FFFFFF"/>
          <w:lang w:val="en-US"/>
        </w:rPr>
        <w:t xml:space="preserve"> to be critical in supporting the infiltration of neutrophils into the pancreatic tissue during AP </w:t>
      </w:r>
      <w:r w:rsidRPr="004B1F05">
        <w:rPr>
          <w:color w:val="222222"/>
          <w:shd w:val="clear" w:color="auto" w:fill="FFFFFF"/>
          <w:lang w:val="en-US"/>
        </w:rPr>
        <w:fldChar w:fldCharType="begin"/>
      </w:r>
      <w:r w:rsidR="00F67DAA">
        <w:rPr>
          <w:color w:val="222222"/>
          <w:shd w:val="clear" w:color="auto" w:fill="FFFFFF"/>
          <w:lang w:val="en-US"/>
        </w:rPr>
        <w:instrText xml:space="preserve"> ADDIN EN.CITE &lt;EndNote&gt;&lt;Cite&gt;&lt;Author&gt;Bhatia&lt;/Author&gt;&lt;Year&gt;2007&lt;/Year&gt;&lt;RecNum&gt;245&lt;/RecNum&gt;&lt;DisplayText&gt;(298)&lt;/DisplayText&gt;&lt;record&gt;&lt;rec-number&gt;245&lt;/rec-number&gt;&lt;foreign-keys&gt;&lt;key app="EN" db-id="v2vaxdfd1xtr0hepx5fp5ftu5x5eed2sex0a" timestamp="1581458587"&gt;245&lt;/key&gt;&lt;/foreign-keys&gt;&lt;ref-type name="Journal Article"&gt;17&lt;/ref-type&gt;&lt;contributors&gt;&lt;authors&gt;&lt;author&gt;Bhatia, M.&lt;/author&gt;&lt;author&gt;Hegde, A.&lt;/author&gt;&lt;/authors&gt;&lt;/contributors&gt;&lt;auth-address&gt;Department of Pharmacology, National University of Singapore, Yong Loo Lin School of Medicine, Bldg MD2, 18 Medical Drive, Singapore 117597, Singapore. mbhatia@nus.edu.sg&lt;/auth-address&gt;&lt;titles&gt;&lt;title&gt;Treatment with antileukinate, a CXCR2 chemokine receptor antagonist, protects mice against acute pancreatitis and associated lung injury&lt;/title&gt;&lt;secondary-title&gt;Regul Pept&lt;/secondary-title&gt;&lt;/titles&gt;&lt;periodical&gt;&lt;full-title&gt;Regul Pept&lt;/full-title&gt;&lt;/periodical&gt;&lt;pages&gt;40-8&lt;/pages&gt;&lt;volume&gt;138&lt;/volume&gt;&lt;number&gt;1&lt;/number&gt;&lt;edition&gt;2006/10/04&lt;/edition&gt;&lt;keywords&gt;&lt;keyword&gt;Amylases/blood&lt;/keyword&gt;&lt;keyword&gt;Animals&lt;/keyword&gt;&lt;keyword&gt;Chemokine CXCL2&lt;/keyword&gt;&lt;keyword&gt;Chemokines/blood&lt;/keyword&gt;&lt;keyword&gt;Lung/metabolism/pathology&lt;/keyword&gt;&lt;keyword&gt;Lung Diseases/*prevention &amp;amp; control&lt;/keyword&gt;&lt;keyword&gt;Male&lt;/keyword&gt;&lt;keyword&gt;Mice&lt;/keyword&gt;&lt;keyword&gt;Oligopeptides/*therapeutic use&lt;/keyword&gt;&lt;keyword&gt;Pancreas/enzymology/metabolism/pathology&lt;/keyword&gt;&lt;keyword&gt;Pancreatitis/chemically induced/*prevention &amp;amp; control&lt;/keyword&gt;&lt;keyword&gt;Peroxidase/metabolism&lt;/keyword&gt;&lt;keyword&gt;Receptors, Interleukin-8B/*antagonists &amp;amp; inhibitors&lt;/keyword&gt;&lt;/keywords&gt;&lt;dates&gt;&lt;year&gt;2007&lt;/year&gt;&lt;pub-dates&gt;&lt;date&gt;Jan 10&lt;/date&gt;&lt;/pub-dates&gt;&lt;/dates&gt;&lt;isbn&gt;0167-0115 (Print)&amp;#xD;0167-0115 (Linking)&lt;/isbn&gt;&lt;accession-num&gt;17014919&lt;/accession-num&gt;&lt;urls&gt;&lt;related-urls&gt;&lt;url&gt;https://www.ncbi.nlm.nih.gov/pubmed/17014919&lt;/url&gt;&lt;/related-urls&gt;&lt;/urls&gt;&lt;electronic-resource-num&gt;10.1016/j.regpep.2006.08.006&lt;/electronic-resource-num&gt;&lt;/record&gt;&lt;/Cite&gt;&lt;/EndNote&gt;</w:instrText>
      </w:r>
      <w:r w:rsidRPr="004B1F05">
        <w:rPr>
          <w:color w:val="222222"/>
          <w:shd w:val="clear" w:color="auto" w:fill="FFFFFF"/>
          <w:lang w:val="en-US"/>
        </w:rPr>
        <w:fldChar w:fldCharType="separate"/>
      </w:r>
      <w:r w:rsidR="00F67DAA">
        <w:rPr>
          <w:noProof/>
          <w:color w:val="222222"/>
          <w:shd w:val="clear" w:color="auto" w:fill="FFFFFF"/>
          <w:lang w:val="en-US"/>
        </w:rPr>
        <w:t>(298)</w:t>
      </w:r>
      <w:r w:rsidRPr="004B1F05">
        <w:rPr>
          <w:color w:val="222222"/>
          <w:shd w:val="clear" w:color="auto" w:fill="FFFFFF"/>
          <w:lang w:val="en-US"/>
        </w:rPr>
        <w:fldChar w:fldCharType="end"/>
      </w:r>
      <w:r w:rsidRPr="004B1F05">
        <w:rPr>
          <w:color w:val="222222"/>
          <w:shd w:val="clear" w:color="auto" w:fill="FFFFFF"/>
          <w:lang w:val="en-US"/>
        </w:rPr>
        <w:t xml:space="preserve">. On the other hand, IL-10 has been demonstrated to have a protective role in an experimental model, in according to its anti-inflammatory nature. However it did not ameliorate the symptoms in the clinical setting </w:t>
      </w:r>
      <w:r w:rsidRPr="004B1F05">
        <w:rPr>
          <w:color w:val="222222"/>
          <w:shd w:val="clear" w:color="auto" w:fill="FFFFFF"/>
          <w:lang w:val="en-US"/>
        </w:rPr>
        <w:fldChar w:fldCharType="begin"/>
      </w:r>
      <w:r w:rsidR="004B2846">
        <w:rPr>
          <w:color w:val="222222"/>
          <w:shd w:val="clear" w:color="auto" w:fill="FFFFFF"/>
          <w:lang w:val="en-US"/>
        </w:rPr>
        <w:instrText xml:space="preserve"> ADDIN EN.CITE &lt;EndNote&gt;&lt;Cite&gt;&lt;Author&gt;Fantini&lt;/Author&gt;&lt;Year&gt;2006&lt;/Year&gt;&lt;RecNum&gt;246&lt;/RecNum&gt;&lt;DisplayText&gt;(348)&lt;/DisplayText&gt;&lt;record&gt;&lt;rec-number&gt;246&lt;/rec-number&gt;&lt;foreign-keys&gt;&lt;key app="EN" db-id="v2vaxdfd1xtr0hepx5fp5ftu5x5eed2sex0a" timestamp="1581459239"&gt;246&lt;/key&gt;&lt;/foreign-keys&gt;&lt;ref-type name="Journal Article"&gt;17&lt;/ref-type&gt;&lt;contributors&gt;&lt;authors&gt;&lt;author&gt;Fantini, L.&lt;/author&gt;&lt;author&gt;Tomassetti, P.&lt;/author&gt;&lt;author&gt;Pezzilli, R.&lt;/author&gt;&lt;/authors&gt;&lt;/contributors&gt;&lt;auth-address&gt;Department of Internal Medicine, Sant&amp;apos;Orsola-Malpighi Hospital, Bologna, Italy. pezzilli@aosp.bo.it.&lt;/auth-address&gt;&lt;titles&gt;&lt;title&gt;Management of acute pancreatitis: current knowledge and future perspectives&lt;/title&gt;&lt;secondary-title&gt;World J Emerg Surg&lt;/secondary-title&gt;&lt;/titles&gt;&lt;periodical&gt;&lt;full-title&gt;World J Emerg Surg&lt;/full-title&gt;&lt;/periodical&gt;&lt;pages&gt;16&lt;/pages&gt;&lt;volume&gt;1&lt;/volume&gt;&lt;edition&gt;2006/06/09&lt;/edition&gt;&lt;dates&gt;&lt;year&gt;2006&lt;/year&gt;&lt;pub-dates&gt;&lt;date&gt;May 23&lt;/date&gt;&lt;/pub-dates&gt;&lt;/dates&gt;&lt;isbn&gt;1749-7922 (Electronic)&amp;#xD;1749-7922 (Linking)&lt;/isbn&gt;&lt;accession-num&gt;16759369&lt;/accession-num&gt;&lt;urls&gt;&lt;related-urls&gt;&lt;url&gt;https://www.ncbi.nlm.nih.gov/pubmed/16759369&lt;/url&gt;&lt;/related-urls&gt;&lt;/urls&gt;&lt;custom2&gt;PMC1488834&lt;/custom2&gt;&lt;electronic-resource-num&gt;10.1186/1749-7922-1-16&lt;/electronic-resource-num&gt;&lt;/record&gt;&lt;/Cite&gt;&lt;/EndNote&gt;</w:instrText>
      </w:r>
      <w:r w:rsidRPr="004B1F05">
        <w:rPr>
          <w:color w:val="222222"/>
          <w:shd w:val="clear" w:color="auto" w:fill="FFFFFF"/>
          <w:lang w:val="en-US"/>
        </w:rPr>
        <w:fldChar w:fldCharType="separate"/>
      </w:r>
      <w:r w:rsidR="004B2846">
        <w:rPr>
          <w:noProof/>
          <w:color w:val="222222"/>
          <w:shd w:val="clear" w:color="auto" w:fill="FFFFFF"/>
          <w:lang w:val="en-US"/>
        </w:rPr>
        <w:t>(348)</w:t>
      </w:r>
      <w:r w:rsidRPr="004B1F05">
        <w:rPr>
          <w:color w:val="222222"/>
          <w:shd w:val="clear" w:color="auto" w:fill="FFFFFF"/>
          <w:lang w:val="en-US"/>
        </w:rPr>
        <w:fldChar w:fldCharType="end"/>
      </w:r>
      <w:r w:rsidRPr="004B1F05">
        <w:rPr>
          <w:color w:val="222222"/>
          <w:shd w:val="clear" w:color="auto" w:fill="FFFFFF"/>
          <w:lang w:val="en-US"/>
        </w:rPr>
        <w:t>. Even though much is still elusive, taken together it is clear that cytokines and chemokines are key-player in the regulation and orchestration of inflammation, not at least in AP.</w:t>
      </w:r>
    </w:p>
    <w:p w14:paraId="7FCAC6B6" w14:textId="77777777" w:rsidR="00607015" w:rsidRPr="00B4010E" w:rsidRDefault="00607015" w:rsidP="00607015">
      <w:pPr>
        <w:pStyle w:val="Rubrik3"/>
        <w:rPr>
          <w:color w:val="222222"/>
          <w:sz w:val="20"/>
          <w:szCs w:val="20"/>
          <w:shd w:val="clear" w:color="auto" w:fill="FFFFFF"/>
        </w:rPr>
      </w:pPr>
      <w:bookmarkStart w:id="85" w:name="_Toc51926289"/>
      <w:r>
        <w:t xml:space="preserve">Chromatin changes and </w:t>
      </w:r>
      <w:r w:rsidRPr="000007CD">
        <w:t>Nuclear proteins</w:t>
      </w:r>
      <w:bookmarkEnd w:id="85"/>
      <w:r w:rsidRPr="000007CD">
        <w:t xml:space="preserve"> </w:t>
      </w:r>
    </w:p>
    <w:p w14:paraId="213624F6" w14:textId="57FA25DB" w:rsidR="00607015" w:rsidRPr="004B1F05" w:rsidRDefault="00607015" w:rsidP="00607015">
      <w:pPr>
        <w:pStyle w:val="bodytext"/>
        <w:rPr>
          <w:color w:val="000000"/>
          <w:shd w:val="clear" w:color="auto" w:fill="FFFFFF"/>
        </w:rPr>
      </w:pPr>
      <w:r w:rsidRPr="004B1F05">
        <w:t xml:space="preserve">In order to survive under stressful </w:t>
      </w:r>
      <w:r w:rsidR="0009291A">
        <w:t xml:space="preserve">conditions </w:t>
      </w:r>
      <w:r w:rsidRPr="004B1F05">
        <w:t xml:space="preserve">such as infections, starvation or trauma the cells have to be adoptable and adjust their nature in accordion with the demands. This is achieved through coordination of the gene transcription in aspect of time and cellular context </w:t>
      </w:r>
      <w:r w:rsidRPr="004B1F05">
        <w:fldChar w:fldCharType="begin"/>
      </w:r>
      <w:r w:rsidR="004B2846">
        <w:instrText xml:space="preserve"> ADDIN EN.CITE &lt;EndNote&gt;&lt;Cite&gt;&lt;Author&gt;Bannister&lt;/Author&gt;&lt;Year&gt;2011&lt;/Year&gt;&lt;RecNum&gt;251&lt;/RecNum&gt;&lt;DisplayText&gt;(349)&lt;/DisplayText&gt;&lt;record&gt;&lt;rec-number&gt;251&lt;/rec-number&gt;&lt;foreign-keys&gt;&lt;key app="EN" db-id="v2vaxdfd1xtr0hepx5fp5ftu5x5eed2sex0a" timestamp="1581591964"&gt;251&lt;/key&gt;&lt;/foreign-keys&gt;&lt;ref-type name="Journal Article"&gt;17&lt;/ref-type&gt;&lt;contributors&gt;&lt;authors&gt;&lt;author&gt;Bannister, A. J.&lt;/author&gt;&lt;author&gt;Kouzarides, T.&lt;/author&gt;&lt;/authors&gt;&lt;/contributors&gt;&lt;auth-address&gt;The Gurdon Institute and Department of Pathology, University of Cambridge, Cambridge CB2 1QN, UK.&lt;/auth-address&gt;&lt;titles&gt;&lt;title&gt;Regulation of chromatin by histone modifications&lt;/title&gt;&lt;secondary-title&gt;Cell Res&lt;/secondary-title&gt;&lt;/titles&gt;&lt;periodical&gt;&lt;full-title&gt;Cell Res&lt;/full-title&gt;&lt;/periodical&gt;&lt;pages&gt;381-95&lt;/pages&gt;&lt;volume&gt;21&lt;/volume&gt;&lt;number&gt;3&lt;/number&gt;&lt;edition&gt;2011/02/16&lt;/edition&gt;&lt;keywords&gt;&lt;keyword&gt;Chromatin/*metabolism&lt;/keyword&gt;&lt;keyword&gt;Heterochromatin/chemistry&lt;/keyword&gt;&lt;keyword&gt;Histone Demethylases/metabolism&lt;/keyword&gt;&lt;keyword&gt;Histones/*metabolism&lt;/keyword&gt;&lt;keyword&gt;Protein Processing, Post-Translational&lt;/keyword&gt;&lt;/keywords&gt;&lt;dates&gt;&lt;year&gt;2011&lt;/year&gt;&lt;pub-dates&gt;&lt;date&gt;Mar&lt;/date&gt;&lt;/pub-dates&gt;&lt;/dates&gt;&lt;isbn&gt;1748-7838 (Electronic)&amp;#xD;1001-0602 (Linking)&lt;/isbn&gt;&lt;accession-num&gt;21321607&lt;/accession-num&gt;&lt;urls&gt;&lt;related-urls&gt;&lt;url&gt;https://www.ncbi.nlm.nih.gov/pubmed/21321607&lt;/url&gt;&lt;/related-urls&gt;&lt;/urls&gt;&lt;custom2&gt;PMC3193420&lt;/custom2&gt;&lt;electronic-resource-num&gt;10.1038/cr.2011.22&lt;/electronic-resource-num&gt;&lt;/record&gt;&lt;/Cite&gt;&lt;/EndNote&gt;</w:instrText>
      </w:r>
      <w:r w:rsidRPr="004B1F05">
        <w:fldChar w:fldCharType="separate"/>
      </w:r>
      <w:r w:rsidR="004B2846">
        <w:rPr>
          <w:noProof/>
        </w:rPr>
        <w:t>(349)</w:t>
      </w:r>
      <w:r w:rsidRPr="004B1F05">
        <w:fldChar w:fldCharType="end"/>
      </w:r>
      <w:r w:rsidRPr="004B1F05">
        <w:t>. Th</w:t>
      </w:r>
      <w:r w:rsidR="00A05CDC">
        <w:t>e way this happens</w:t>
      </w:r>
      <w:r w:rsidRPr="004B1F05">
        <w:t xml:space="preserve"> is through chromatin changes and assembly of transcript complexes in the nucleus of the cell </w:t>
      </w:r>
      <w:r w:rsidRPr="004B1F05">
        <w:fldChar w:fldCharType="begin">
          <w:fldData xml:space="preserve">PEVuZE5vdGU+PENpdGU+PEF1dGhvcj5TYW5kb3ZhbDwvQXV0aG9yPjxZZWFyPjIwMTA8L1llYXI+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</w:fldData>
        </w:fldChar>
      </w:r>
      <w:r w:rsidR="004B2846">
        <w:instrText xml:space="preserve"> ADDIN EN.CITE </w:instrText>
      </w:r>
      <w:r w:rsidR="004B2846">
        <w:fldChar w:fldCharType="begin">
          <w:fldData xml:space="preserve">PEVuZE5vdGU+PENpdGU+PEF1dGhvcj5TYW5kb3ZhbDwvQXV0aG9yPjxZZWFyPjIwMTA8L1llYXI+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</w:fldData>
        </w:fldChar>
      </w:r>
      <w:r w:rsidR="004B2846">
        <w:instrText xml:space="preserve"> ADDIN EN.CITE.DATA </w:instrText>
      </w:r>
      <w:r w:rsidR="004B2846">
        <w:fldChar w:fldCharType="end"/>
      </w:r>
      <w:r w:rsidRPr="004B1F05">
        <w:fldChar w:fldCharType="separate"/>
      </w:r>
      <w:r w:rsidR="004B2846">
        <w:rPr>
          <w:noProof/>
        </w:rPr>
        <w:t>(350)</w:t>
      </w:r>
      <w:r w:rsidRPr="004B1F05">
        <w:fldChar w:fldCharType="end"/>
      </w:r>
      <w:r w:rsidRPr="004B1F05">
        <w:t xml:space="preserve">. The primary protein components of the chromatin are the histones, H2A, H2B, H3 and H4 that </w:t>
      </w:r>
      <w:r w:rsidRPr="004B1F05">
        <w:lastRenderedPageBreak/>
        <w:t>are arranged duplicable to form a histone octamer. This octamer acts as a spool around which 146 or 147 base pairs of</w:t>
      </w:r>
      <w:r w:rsidR="00110F0C">
        <w:t xml:space="preserve"> </w:t>
      </w:r>
      <w:r w:rsidRPr="004B1F05">
        <w:t xml:space="preserve">DNA curves to form a nucleosome </w:t>
      </w:r>
      <w:r w:rsidRPr="004B1F05">
        <w:fldChar w:fldCharType="begin"/>
      </w:r>
      <w:r w:rsidR="004B2846">
        <w:instrText xml:space="preserve"> ADDIN EN.CITE &lt;EndNote&gt;&lt;Cite&gt;&lt;Author&gt;Luger&lt;/Author&gt;&lt;Year&gt;1997&lt;/Year&gt;&lt;RecNum&gt;248&lt;/RecNum&gt;&lt;DisplayText&gt;(351)&lt;/DisplayText&gt;&lt;record&gt;&lt;rec-number&gt;248&lt;/rec-number&gt;&lt;foreign-keys&gt;&lt;key app="EN" db-id="v2vaxdfd1xtr0hepx5fp5ftu5x5eed2sex0a" timestamp="1581541418"&gt;248&lt;/key&gt;&lt;/foreign-keys&gt;&lt;ref-type name="Journal Article"&gt;17&lt;/ref-type&gt;&lt;contributors&gt;&lt;authors&gt;&lt;author&gt;Luger, K.&lt;/author&gt;&lt;author&gt;Mader, A. W.&lt;/author&gt;&lt;author&gt;Richmond, R. K.&lt;/author&gt;&lt;author&gt;Sargent, D. F.&lt;/author&gt;&lt;author&gt;Richmond, T. J.&lt;/author&gt;&lt;/authors&gt;&lt;/contributors&gt;&lt;auth-address&gt;Institut fur Molekularbiologie und Biophysik, Zurich, Switzerland.&lt;/auth-address&gt;&lt;titles&gt;&lt;title&gt;Crystal structure of the nucleosome core particle at 2.8 A resolution&lt;/title&gt;&lt;secondary-title&gt;Nature&lt;/secondary-title&gt;&lt;/titles&gt;&lt;periodical&gt;&lt;full-title&gt;Nature&lt;/full-title&gt;&lt;/periodical&gt;&lt;pages&gt;251-60&lt;/pages&gt;&lt;volume&gt;389&lt;/volume&gt;&lt;number&gt;6648&lt;/number&gt;&lt;edition&gt;1997/09/26&lt;/edition&gt;&lt;keywords&gt;&lt;keyword&gt;Amino Acid Sequence&lt;/keyword&gt;&lt;keyword&gt;Base Composition&lt;/keyword&gt;&lt;keyword&gt;Crystallography, X-Ray&lt;/keyword&gt;&lt;keyword&gt;DNA/*chemistry&lt;/keyword&gt;&lt;keyword&gt;DNA, Superhelical/chemistry&lt;/keyword&gt;&lt;keyword&gt;Histones/chemistry&lt;/keyword&gt;&lt;keyword&gt;Humans&lt;/keyword&gt;&lt;keyword&gt;Models, Molecular&lt;/keyword&gt;&lt;keyword&gt;Molecular Sequence Data&lt;/keyword&gt;&lt;keyword&gt;Nucleic Acid Conformation&lt;/keyword&gt;&lt;keyword&gt;Nucleosomes/*chemistry&lt;/keyword&gt;&lt;keyword&gt;Protein Binding&lt;/keyword&gt;&lt;keyword&gt;Protein Conformation&lt;/keyword&gt;&lt;keyword&gt;Protein Folding&lt;/keyword&gt;&lt;/keywords&gt;&lt;dates&gt;&lt;year&gt;1997&lt;/year&gt;&lt;pub-dates&gt;&lt;date&gt;Sep 18&lt;/date&gt;&lt;/pub-dates&gt;&lt;/dates&gt;&lt;isbn&gt;0028-0836 (Print)&amp;#xD;0028-0836 (Linking)&lt;/isbn&gt;&lt;accession-num&gt;9305837&lt;/accession-num&gt;&lt;urls&gt;&lt;related-urls&gt;&lt;url&gt;https://www.ncbi.nlm.nih.gov/pubmed/9305837&lt;/url&gt;&lt;/related-urls&gt;&lt;/urls&gt;&lt;electronic-resource-num&gt;10.1038/38444&lt;/electronic-resource-num&gt;&lt;/record&gt;&lt;/Cite&gt;&lt;/EndNote&gt;</w:instrText>
      </w:r>
      <w:r w:rsidRPr="004B1F05">
        <w:fldChar w:fldCharType="separate"/>
      </w:r>
      <w:r w:rsidR="004B2846">
        <w:rPr>
          <w:noProof/>
        </w:rPr>
        <w:t>(351)</w:t>
      </w:r>
      <w:r w:rsidRPr="004B1F05">
        <w:fldChar w:fldCharType="end"/>
      </w:r>
      <w:r w:rsidRPr="004B1F05">
        <w:t xml:space="preserve">. For gene transcription to occur, the nucleosome structure must be relaxed by modification of histone elements, thus allowing recruitment of transcript factors </w:t>
      </w:r>
      <w:r w:rsidR="00A05CDC">
        <w:t xml:space="preserve">in </w:t>
      </w:r>
      <w:r w:rsidRPr="004B1F05">
        <w:t>to the</w:t>
      </w:r>
      <w:r w:rsidR="00110F0C">
        <w:t xml:space="preserve"> </w:t>
      </w:r>
      <w:r w:rsidRPr="004B1F05">
        <w:t xml:space="preserve">affected DNA elements </w:t>
      </w:r>
      <w:r w:rsidRPr="004B1F05">
        <w:fldChar w:fldCharType="begin"/>
      </w:r>
      <w:r w:rsidR="004B2846">
        <w:instrText xml:space="preserve"> ADDIN EN.CITE &lt;EndNote&gt;&lt;Cite&gt;&lt;Author&gt;Wu&lt;/Author&gt;&lt;Year&gt;1997&lt;/Year&gt;&lt;RecNum&gt;249&lt;/RecNum&gt;&lt;DisplayText&gt;(352)&lt;/DisplayText&gt;&lt;record&gt;&lt;rec-number&gt;249&lt;/rec-number&gt;&lt;foreign-keys&gt;&lt;key app="EN" db-id="v2vaxdfd1xtr0hepx5fp5ftu5x5eed2sex0a" timestamp="1581542659"&gt;249&lt;/key&gt;&lt;/foreign-keys&gt;&lt;ref-type name="Journal Article"&gt;17&lt;/ref-type&gt;&lt;contributors&gt;&lt;authors&gt;&lt;author&gt;Wu, C.&lt;/author&gt;&lt;/authors&gt;&lt;/contributors&gt;&lt;auth-address&gt;Laboratory of Molecular Cell Biology, NCI, National Institutes of Health, Bethesda, Maryland 20892-4255, USA. carlwu@helix.nih.gov&lt;/auth-address&gt;&lt;titles&gt;&lt;title&gt;Chromatin remodeling and the control of gene expression&lt;/title&gt;&lt;secondary-title&gt;J Biol Chem&lt;/secondary-title&gt;&lt;/titles&gt;&lt;periodical&gt;&lt;full-title&gt;J Biol Chem&lt;/full-title&gt;&lt;/periodical&gt;&lt;pages&gt;28171-4&lt;/pages&gt;&lt;volume&gt;272&lt;/volume&gt;&lt;number&gt;45&lt;/number&gt;&lt;edition&gt;1997/11/14&lt;/edition&gt;&lt;keywords&gt;&lt;keyword&gt;Acetyltransferases/metabolism&lt;/keyword&gt;&lt;keyword&gt;Adenosine Triphosphate/metabolism&lt;/keyword&gt;&lt;keyword&gt;Animals&lt;/keyword&gt;&lt;keyword&gt;Chromatin/*physiology&lt;/keyword&gt;&lt;keyword&gt;*Gene Expression Regulation&lt;/keyword&gt;&lt;keyword&gt;Histone Acetyltransferases&lt;/keyword&gt;&lt;keyword&gt;Histone Deacetylases/metabolism&lt;/keyword&gt;&lt;keyword&gt;Humans&lt;/keyword&gt;&lt;keyword&gt;Nucleosomes/physiology&lt;/keyword&gt;&lt;keyword&gt;Saccharomyces cerevisiae&lt;/keyword&gt;&lt;keyword&gt;*Saccharomyces cerevisiae Proteins&lt;/keyword&gt;&lt;keyword&gt;Tetrahymena&lt;/keyword&gt;&lt;keyword&gt;Transcription Factors, TFII/physiology&lt;/keyword&gt;&lt;/keywords&gt;&lt;dates&gt;&lt;year&gt;1997&lt;/year&gt;&lt;pub-dates&gt;&lt;date&gt;Nov 7&lt;/date&gt;&lt;/pub-dates&gt;&lt;/dates&gt;&lt;isbn&gt;0021-9258 (Print)&amp;#xD;0021-9258 (Linking)&lt;/isbn&gt;&lt;accession-num&gt;9353261&lt;/accession-num&gt;&lt;urls&gt;&lt;related-urls&gt;&lt;url&gt;https://www.ncbi.nlm.nih.gov/pubmed/9353261&lt;/url&gt;&lt;/related-urls&gt;&lt;/urls&gt;&lt;electronic-resource-num&gt;10.1074/jbc.272.45.28171&lt;/electronic-resource-num&gt;&lt;/record&gt;&lt;/Cite&gt;&lt;/EndNote&gt;</w:instrText>
      </w:r>
      <w:r w:rsidRPr="004B1F05">
        <w:fldChar w:fldCharType="separate"/>
      </w:r>
      <w:r w:rsidR="004B2846">
        <w:rPr>
          <w:noProof/>
        </w:rPr>
        <w:t>(352)</w:t>
      </w:r>
      <w:r w:rsidRPr="004B1F05">
        <w:fldChar w:fldCharType="end"/>
      </w:r>
      <w:r w:rsidRPr="004B1F05">
        <w:t>. The RNA formed in the transcription process is transferred to the ribosomes where they are translated into polypeptide chains</w:t>
      </w:r>
      <w:r w:rsidR="00A05CDC">
        <w:t xml:space="preserve"> of amino acids</w:t>
      </w:r>
      <w:r w:rsidRPr="004B1F05">
        <w:t xml:space="preserve"> that will undergo modifications in order to </w:t>
      </w:r>
      <w:r w:rsidR="00A05CDC">
        <w:t xml:space="preserve">finally </w:t>
      </w:r>
      <w:r w:rsidRPr="004B1F05">
        <w:t xml:space="preserve">become mature protein products. </w:t>
      </w:r>
      <w:r w:rsidR="00A05CDC">
        <w:t>These c</w:t>
      </w:r>
      <w:r w:rsidRPr="004B1F05">
        <w:t xml:space="preserve">hanges of the amino acids occurring after the translation is thus termed post-translational </w:t>
      </w:r>
      <w:r w:rsidRPr="004B1F05">
        <w:fldChar w:fldCharType="begin"/>
      </w:r>
      <w:r w:rsidR="004B2846">
        <w:instrText xml:space="preserve"> ADDIN EN.CITE &lt;EndNote&gt;&lt;Cite&gt;&lt;Author&gt;Pombo&lt;/Author&gt;&lt;Year&gt;2015&lt;/Year&gt;&lt;RecNum&gt;250&lt;/RecNum&gt;&lt;DisplayText&gt;(353)&lt;/DisplayText&gt;&lt;record&gt;&lt;rec-number&gt;250&lt;/rec-number&gt;&lt;foreign-keys&gt;&lt;key app="EN" db-id="v2vaxdfd1xtr0hepx5fp5ftu5x5eed2sex0a" timestamp="1581591495"&gt;250&lt;/key&gt;&lt;/foreign-keys&gt;&lt;ref-type name="Journal Article"&gt;17&lt;/ref-type&gt;&lt;contributors&gt;&lt;authors&gt;&lt;author&gt;Pombo, A.&lt;/author&gt;&lt;author&gt;Dillon, N.&lt;/author&gt;&lt;/authors&gt;&lt;/contributors&gt;&lt;auth-address&gt;Epigenetic Regulation and Chromatin Architecture Group, Berlin Institute for Medical Systems Biology, Max Delbruck Center for Molecular Medicine, Robert Roessle Strasse, 13125 Berlin-Buch, Germany.&amp;#xD;Gene Regulation and Chromatin Group, MRC Clinical Sciences Centre, Imperial College London, Hammersmith Hospital Campus, Du Cane Road, London W12 0NN, UK.&lt;/auth-address&gt;&lt;titles&gt;&lt;title&gt;Three-dimensional genome architecture: players and mechanisms&lt;/title&gt;&lt;secondary-title&gt;Nat Rev Mol Cell Biol&lt;/secondary-title&gt;&lt;/titles&gt;&lt;periodical&gt;&lt;full-title&gt;Nat Rev Mol Cell Biol&lt;/full-title&gt;&lt;/periodical&gt;&lt;pages&gt;245-57&lt;/pages&gt;&lt;volume&gt;16&lt;/volume&gt;&lt;number&gt;4&lt;/number&gt;&lt;edition&gt;2015/03/12&lt;/edition&gt;&lt;keywords&gt;&lt;keyword&gt;Animals&lt;/keyword&gt;&lt;keyword&gt;Chromatin/*chemistry&lt;/keyword&gt;&lt;keyword&gt;Chromosomes/*chemistry&lt;/keyword&gt;&lt;keyword&gt;Genome/*genetics&lt;/keyword&gt;&lt;keyword&gt;Humans&lt;/keyword&gt;&lt;keyword&gt;*Models, Biological&lt;/keyword&gt;&lt;keyword&gt;Protein Folding&lt;/keyword&gt;&lt;/keywords&gt;&lt;dates&gt;&lt;year&gt;2015&lt;/year&gt;&lt;pub-dates&gt;&lt;date&gt;Apr&lt;/date&gt;&lt;/pub-dates&gt;&lt;/dates&gt;&lt;isbn&gt;1471-0080 (Electronic)&amp;#xD;1471-0072 (Linking)&lt;/isbn&gt;&lt;accession-num&gt;25757416&lt;/accession-num&gt;&lt;urls&gt;&lt;related-urls&gt;&lt;url&gt;https://www.ncbi.nlm.nih.gov/pubmed/25757416&lt;/url&gt;&lt;/related-urls&gt;&lt;/urls&gt;&lt;electronic-resource-num&gt;10.1038/nrm3965&lt;/electronic-resource-num&gt;&lt;/record&gt;&lt;/Cite&gt;&lt;/EndNote&gt;</w:instrText>
      </w:r>
      <w:r w:rsidRPr="004B1F05">
        <w:fldChar w:fldCharType="separate"/>
      </w:r>
      <w:r w:rsidR="004B2846">
        <w:rPr>
          <w:noProof/>
        </w:rPr>
        <w:t>(353)</w:t>
      </w:r>
      <w:r w:rsidRPr="004B1F05">
        <w:fldChar w:fldCharType="end"/>
      </w:r>
      <w:r w:rsidRPr="004B1F05">
        <w:t xml:space="preserve">. The post translational modifications of histones, occurs predominantly at the N-terminal tail and there are at least eight distinct different changes known </w:t>
      </w:r>
      <w:r w:rsidRPr="004B1F05">
        <w:fldChar w:fldCharType="begin"/>
      </w:r>
      <w:r w:rsidR="004B2846">
        <w:instrText xml:space="preserve"> ADDIN EN.CITE &lt;EndNote&gt;&lt;Cite&gt;&lt;Author&gt;Kouzarides&lt;/Author&gt;&lt;Year&gt;2003&lt;/Year&gt;&lt;RecNum&gt;252&lt;/RecNum&gt;&lt;DisplayText&gt;(354)&lt;/DisplayText&gt;&lt;record&gt;&lt;rec-number&gt;252&lt;/rec-number&gt;&lt;foreign-keys&gt;&lt;key app="EN" db-id="v2vaxdfd1xtr0hepx5fp5ftu5x5eed2sex0a" timestamp="1581594533"&gt;252&lt;/key&gt;&lt;/foreign-keys&gt;&lt;ref-type name="Journal Article"&gt;17&lt;/ref-type&gt;&lt;contributors&gt;&lt;authors&gt;&lt;author&gt;Kouzarides, T.&lt;/author&gt;&lt;/authors&gt;&lt;/contributors&gt;&lt;auth-address&gt;Wellcome Trust/Cancer Research UK Institute, University of Cambridge, Tennis Court Road, Cambridge, CB2 1QR, UK. tk106@mole.bio.ca.ac.uk&lt;/auth-address&gt;&lt;titles&gt;&lt;title&gt;Wellcome Trust Award Lecture. Chromatin-modifying enzymes in transcription and cancer&lt;/title&gt;&lt;secondary-title&gt;Biochem Soc Trans&lt;/secondary-title&gt;&lt;/titles&gt;&lt;periodical&gt;&lt;full-title&gt;Biochem Soc Trans&lt;/full-title&gt;&lt;/periodical&gt;&lt;pages&gt;741-3&lt;/pages&gt;&lt;volume&gt;31&lt;/volume&gt;&lt;number&gt;Pt 4&lt;/number&gt;&lt;edition&gt;2003/07/31&lt;/edition&gt;&lt;keywords&gt;&lt;keyword&gt;Acetylesterase/genetics/metabolism&lt;/keyword&gt;&lt;keyword&gt;Animals&lt;/keyword&gt;&lt;keyword&gt;Chromatin/*metabolism&lt;/keyword&gt;&lt;keyword&gt;Chromosomal Proteins, Non-Histone/metabolism&lt;/keyword&gt;&lt;keyword&gt;Clinical Trials as Topic&lt;/keyword&gt;&lt;keyword&gt;Enzyme Inhibitors/pharmacology&lt;/keyword&gt;&lt;keyword&gt;Gene Silencing&lt;/keyword&gt;&lt;keyword&gt;Histone Deacetylase Inhibitors&lt;/keyword&gt;&lt;keyword&gt;Histone Deacetylases/metabolism&lt;/keyword&gt;&lt;keyword&gt;Humans&lt;/keyword&gt;&lt;keyword&gt;Methyltransferases/metabolism&lt;/keyword&gt;&lt;keyword&gt;Neoplasms/*enzymology/*genetics&lt;/keyword&gt;&lt;keyword&gt;Phosphotransferases/metabolism&lt;/keyword&gt;&lt;keyword&gt;Transcription, Genetic&lt;/keyword&gt;&lt;/keywords&gt;&lt;dates&gt;&lt;year&gt;2003&lt;/year&gt;&lt;pub-dates&gt;&lt;date&gt;Aug&lt;/date&gt;&lt;/pub-dates&gt;&lt;/dates&gt;&lt;isbn&gt;0300-5127 (Print)&amp;#xD;0300-5127 (Linking)&lt;/isbn&gt;&lt;accession-num&gt;12887294&lt;/accession-num&gt;&lt;urls&gt;&lt;related-urls&gt;&lt;url&gt;https://www.ncbi.nlm.nih.gov/pubmed/12887294&lt;/url&gt;&lt;/related-urls&gt;&lt;/urls&gt;&lt;electronic-resource-num&gt;10.1042/bst0310741&lt;/electronic-resource-num&gt;&lt;/record&gt;&lt;/Cite&gt;&lt;/EndNote&gt;</w:instrText>
      </w:r>
      <w:r w:rsidRPr="004B1F05">
        <w:fldChar w:fldCharType="separate"/>
      </w:r>
      <w:r w:rsidR="004B2846">
        <w:rPr>
          <w:noProof/>
        </w:rPr>
        <w:t>(354)</w:t>
      </w:r>
      <w:r w:rsidRPr="004B1F05">
        <w:fldChar w:fldCharType="end"/>
      </w:r>
      <w:r w:rsidRPr="004B1F05">
        <w:t xml:space="preserve">, for instance acetylation of lysine </w:t>
      </w:r>
      <w:r w:rsidRPr="004B1F05">
        <w:fldChar w:fldCharType="begin"/>
      </w:r>
      <w:r w:rsidR="004B2846">
        <w:instrText xml:space="preserve"> ADDIN EN.CITE &lt;EndNote&gt;&lt;Cite&gt;&lt;Author&gt;Vidali&lt;/Author&gt;&lt;Year&gt;1968&lt;/Year&gt;&lt;RecNum&gt;253&lt;/RecNum&gt;&lt;DisplayText&gt;(355)&lt;/DisplayText&gt;&lt;record&gt;&lt;rec-number&gt;253&lt;/rec-number&gt;&lt;foreign-keys&gt;&lt;key app="EN" db-id="v2vaxdfd1xtr0hepx5fp5ftu5x5eed2sex0a" timestamp="1581597502"&gt;253&lt;/key&gt;&lt;/foreign-keys&gt;&lt;ref-type name="Journal Article"&gt;17&lt;/ref-type&gt;&lt;contributors&gt;&lt;authors&gt;&lt;author&gt;Vidali, G.&lt;/author&gt;&lt;author&gt;Gershey, E. L.&lt;/author&gt;&lt;author&gt;Allfrey, V. G.&lt;/author&gt;&lt;/authors&gt;&lt;/contributors&gt;&lt;titles&gt;&lt;title&gt;Chemical studies of histone acetylation. The distribution of epsilon-N-acetyllysine in calf thymus histones&lt;/title&gt;&lt;secondary-title&gt;J Biol Chem&lt;/secondary-title&gt;&lt;/titles&gt;&lt;periodical&gt;&lt;full-title&gt;J Biol Chem&lt;/full-title&gt;&lt;/periodical&gt;&lt;pages&gt;6361-6&lt;/pages&gt;&lt;volume&gt;243&lt;/volume&gt;&lt;number&gt;24&lt;/number&gt;&lt;edition&gt;1968/12/25&lt;/edition&gt;&lt;keywords&gt;&lt;keyword&gt;Acetates/*analysis&lt;/keyword&gt;&lt;keyword&gt;Animals&lt;/keyword&gt;&lt;keyword&gt;Arginine/analysis&lt;/keyword&gt;&lt;keyword&gt;Carbon Isotopes&lt;/keyword&gt;&lt;keyword&gt;Cattle&lt;/keyword&gt;&lt;keyword&gt;Chromatography, Gel&lt;/keyword&gt;&lt;keyword&gt;Chromatography, Ion Exchange&lt;/keyword&gt;&lt;keyword&gt;Histones/*analysis&lt;/keyword&gt;&lt;keyword&gt;Hydroxylamines&lt;/keyword&gt;&lt;keyword&gt;Lysine/*analysis&lt;/keyword&gt;&lt;keyword&gt;Peptide Hydrolases&lt;/keyword&gt;&lt;keyword&gt;Thymus Gland/analysis&lt;/keyword&gt;&lt;keyword&gt;Trypsin&lt;/keyword&gt;&lt;/keywords&gt;&lt;dates&gt;&lt;year&gt;1968&lt;/year&gt;&lt;pub-dates&gt;&lt;date&gt;Dec 25&lt;/date&gt;&lt;/pub-dates&gt;&lt;/dates&gt;&lt;isbn&gt;0021-9258 (Print)&amp;#xD;0021-9258 (Linking)&lt;/isbn&gt;&lt;accession-num&gt;5726891&lt;/accession-num&gt;&lt;urls&gt;&lt;related-urls&gt;&lt;url&gt;https://www.ncbi.nlm.nih.gov/pubmed/5726891&lt;/url&gt;&lt;/related-urls&gt;&lt;/urls&gt;&lt;/record&gt;&lt;/Cite&gt;&lt;/EndNote&gt;</w:instrText>
      </w:r>
      <w:r w:rsidRPr="004B1F05">
        <w:fldChar w:fldCharType="separate"/>
      </w:r>
      <w:r w:rsidR="004B2846">
        <w:rPr>
          <w:noProof/>
        </w:rPr>
        <w:t>(355)</w:t>
      </w:r>
      <w:r w:rsidRPr="004B1F05">
        <w:fldChar w:fldCharType="end"/>
      </w:r>
      <w:r w:rsidRPr="004B1F05">
        <w:t xml:space="preserve">, methylation and citrullination of arginine </w:t>
      </w:r>
      <w:r w:rsidRPr="004B1F05">
        <w:fldChar w:fldCharType="begin"/>
      </w:r>
      <w:r w:rsidR="004B2846">
        <w:instrText xml:space="preserve"> ADDIN EN.CITE &lt;EndNote&gt;&lt;Cite&gt;&lt;Author&gt;Tessarz&lt;/Author&gt;&lt;Year&gt;2014&lt;/Year&gt;&lt;RecNum&gt;254&lt;/RecNum&gt;&lt;DisplayText&gt;(356)&lt;/DisplayText&gt;&lt;record&gt;&lt;rec-number&gt;254&lt;/rec-number&gt;&lt;foreign-keys&gt;&lt;key app="EN" db-id="v2vaxdfd1xtr0hepx5fp5ftu5x5eed2sex0a" timestamp="1581597592"&gt;254&lt;/key&gt;&lt;/foreign-keys&gt;&lt;ref-type name="Journal Article"&gt;17&lt;/ref-type&gt;&lt;contributors&gt;&lt;authors&gt;&lt;author&gt;Tessarz, P.&lt;/author&gt;&lt;author&gt;Kouzarides, T.&lt;/author&gt;&lt;/authors&gt;&lt;/contributors&gt;&lt;auth-address&gt;Gurdon Institute and Department of Pathology, Tennis Court Road, Cambridge, CB2 1QN, UK; and the Max Planck Research Group &amp;apos;Chromatin and Ageing&amp;apos;, Max Planck Institute for Biology of Ageing, Joseph-Stelzmann-Strasse 9b, 50931 Cologne, Germany.&amp;#xD;Gurdon Institute and Department of Pathology, Tennis Court Road, Cambridge, CB2 1QN, UK.&lt;/auth-address&gt;&lt;titles&gt;&lt;title&gt;Histone core modifications regulating nucleosome structure and dynamics&lt;/title&gt;&lt;secondary-title&gt;Nat Rev Mol Cell Biol&lt;/secondary-title&gt;&lt;/titles&gt;&lt;periodical&gt;&lt;full-title&gt;Nat Rev Mol Cell Biol&lt;/full-title&gt;&lt;/periodical&gt;&lt;pages&gt;703-8&lt;/pages&gt;&lt;volume&gt;15&lt;/volume&gt;&lt;number&gt;11&lt;/number&gt;&lt;edition&gt;2014/10/16&lt;/edition&gt;&lt;keywords&gt;&lt;keyword&gt;Acetylation&lt;/keyword&gt;&lt;keyword&gt;Citrulline/metabolism&lt;/keyword&gt;&lt;keyword&gt;DNA/*metabolism&lt;/keyword&gt;&lt;keyword&gt;*DNA Repair&lt;/keyword&gt;&lt;keyword&gt;DNA Replication&lt;/keyword&gt;&lt;keyword&gt;Histones/genetics/*metabolism&lt;/keyword&gt;&lt;keyword&gt;Humans&lt;/keyword&gt;&lt;keyword&gt;Methylation&lt;/keyword&gt;&lt;keyword&gt;Molecular Chaperones/genetics/*metabolism&lt;/keyword&gt;&lt;keyword&gt;Nucleosomes/chemistry/genetics/*metabolism&lt;/keyword&gt;&lt;keyword&gt;Phosphorylation&lt;/keyword&gt;&lt;keyword&gt;*Protein Processing, Post-Translational&lt;/keyword&gt;&lt;keyword&gt;Transcription, Genetic&lt;/keyword&gt;&lt;/keywords&gt;&lt;dates&gt;&lt;year&gt;2014&lt;/year&gt;&lt;pub-dates&gt;&lt;date&gt;Nov&lt;/date&gt;&lt;/pub-dates&gt;&lt;/dates&gt;&lt;isbn&gt;1471-0080 (Electronic)&amp;#xD;1471-0072 (Linking)&lt;/isbn&gt;&lt;accession-num&gt;25315270&lt;/accession-num&gt;&lt;urls&gt;&lt;related-urls&gt;&lt;url&gt;https://www.ncbi.nlm.nih.gov/pubmed/25315270&lt;/url&gt;&lt;/related-urls&gt;&lt;/urls&gt;&lt;electronic-resource-num&gt;10.1038/nrm3890&lt;/electronic-resource-num&gt;&lt;/record&gt;&lt;/Cite&gt;&lt;/EndNote&gt;</w:instrText>
      </w:r>
      <w:r w:rsidRPr="004B1F05">
        <w:fldChar w:fldCharType="separate"/>
      </w:r>
      <w:r w:rsidR="004B2846">
        <w:rPr>
          <w:noProof/>
        </w:rPr>
        <w:t>(356)</w:t>
      </w:r>
      <w:r w:rsidRPr="004B1F05">
        <w:fldChar w:fldCharType="end"/>
      </w:r>
      <w:r w:rsidRPr="004B1F05">
        <w:t xml:space="preserve"> and phosphorylation of serein and threonine residues </w:t>
      </w:r>
      <w:r w:rsidRPr="004B1F05">
        <w:fldChar w:fldCharType="begin"/>
      </w:r>
      <w:r w:rsidR="004B2846">
        <w:instrText xml:space="preserve"> ADDIN EN.CITE &lt;EndNote&gt;&lt;Cite&gt;&lt;Author&gt;Davie&lt;/Author&gt;&lt;Year&gt;1999&lt;/Year&gt;&lt;RecNum&gt;255&lt;/RecNum&gt;&lt;DisplayText&gt;(357)&lt;/DisplayText&gt;&lt;record&gt;&lt;rec-number&gt;255&lt;/rec-number&gt;&lt;foreign-keys&gt;&lt;key app="EN" db-id="v2vaxdfd1xtr0hepx5fp5ftu5x5eed2sex0a" timestamp="1581597699"&gt;255&lt;/key&gt;&lt;/foreign-keys&gt;&lt;ref-type name="Journal Article"&gt;17&lt;/ref-type&gt;&lt;contributors&gt;&lt;authors&gt;&lt;author&gt;Davie, J. R.&lt;/author&gt;&lt;author&gt;Spencer, V. A.&lt;/author&gt;&lt;/authors&gt;&lt;/contributors&gt;&lt;auth-address&gt;Manitoba Institute of Cell Biology and the Department of Biochemistry and Medical Genetics, University of Manitoba, Winnipeg, Manitoba R3E 0V9 Canada. Davie@cc.umanitoba.ca&lt;/auth-address&gt;&lt;titles&gt;&lt;title&gt;Control of histone modifications&lt;/title&gt;&lt;secondary-title&gt;J Cell Biochem&lt;/secondary-title&gt;&lt;/titles&gt;&lt;periodical&gt;&lt;full-title&gt;J Cell Biochem&lt;/full-title&gt;&lt;/periodical&gt;&lt;pages&gt;141-8&lt;/pages&gt;&lt;volume&gt;Suppl 32-33&lt;/volume&gt;&lt;edition&gt;2000/01/11&lt;/edition&gt;&lt;keywords&gt;&lt;keyword&gt;Acetylation&lt;/keyword&gt;&lt;keyword&gt;Acetyltransferases/metabolism&lt;/keyword&gt;&lt;keyword&gt;Animals&lt;/keyword&gt;&lt;keyword&gt;*Gene Expression Regulation&lt;/keyword&gt;&lt;keyword&gt;Histone Acetyltransferases&lt;/keyword&gt;&lt;keyword&gt;Histone Deacetylases/metabolism&lt;/keyword&gt;&lt;keyword&gt;Histones/*chemistry/*metabolism&lt;/keyword&gt;&lt;keyword&gt;Humans&lt;/keyword&gt;&lt;keyword&gt;Nucleosomes/chemistry/metabolism&lt;/keyword&gt;&lt;keyword&gt;Phosphorylation&lt;/keyword&gt;&lt;keyword&gt;*Saccharomyces cerevisiae Proteins&lt;/keyword&gt;&lt;keyword&gt;Transcription, Genetic/genetics&lt;/keyword&gt;&lt;/keywords&gt;&lt;dates&gt;&lt;year&gt;1999&lt;/year&gt;&lt;/dates&gt;&lt;isbn&gt;0730-2312 (Print)&amp;#xD;0730-2312 (Linking)&lt;/isbn&gt;&lt;accession-num&gt;10629113&lt;/accession-num&gt;&lt;urls&gt;&lt;related-urls&gt;&lt;url&gt;https://www.ncbi.nlm.nih.gov/pubmed/10629113&lt;/url&gt;&lt;/related-urls&gt;&lt;/urls&gt;&lt;electronic-resource-num&gt;10.1002/(sici)1097-4644(1999)75:32+&amp;lt;141::aid-jcb17&amp;gt;3.0.co;2-a&lt;/electronic-resource-num&gt;&lt;/record&gt;&lt;/Cite&gt;&lt;/EndNote&gt;</w:instrText>
      </w:r>
      <w:r w:rsidRPr="004B1F05">
        <w:fldChar w:fldCharType="separate"/>
      </w:r>
      <w:r w:rsidR="004B2846">
        <w:rPr>
          <w:noProof/>
        </w:rPr>
        <w:t>(357)</w:t>
      </w:r>
      <w:r w:rsidRPr="004B1F05">
        <w:fldChar w:fldCharType="end"/>
      </w:r>
      <w:r w:rsidRPr="004B1F05">
        <w:t xml:space="preserve">. The importance of citrullination of histone has already been dealt with in the NETs chapter. The process of adding methyl groups at the N-terminus of lysine residues is </w:t>
      </w:r>
      <w:r w:rsidR="00A05CDC" w:rsidRPr="004B1F05">
        <w:t>catalysed</w:t>
      </w:r>
      <w:r w:rsidRPr="004B1F05">
        <w:t xml:space="preserve"> by</w:t>
      </w:r>
      <w:r w:rsidR="00A05CDC">
        <w:t xml:space="preserve"> the</w:t>
      </w:r>
      <w:r w:rsidRPr="004B1F05">
        <w:t xml:space="preserve"> enzyme </w:t>
      </w:r>
      <w:bookmarkStart w:id="86" w:name="_Hlk40214617"/>
      <w:r w:rsidRPr="004B1F05">
        <w:t xml:space="preserve">histone acetylase </w:t>
      </w:r>
      <w:bookmarkEnd w:id="86"/>
      <w:r w:rsidRPr="004B1F05">
        <w:t>(HAT), and removal</w:t>
      </w:r>
      <w:r w:rsidR="00A05CDC">
        <w:t xml:space="preserve"> of methyl groups</w:t>
      </w:r>
      <w:r w:rsidRPr="004B1F05">
        <w:t xml:space="preserve"> by enzymes of the </w:t>
      </w:r>
      <w:bookmarkStart w:id="87" w:name="_Hlk40214648"/>
      <w:r w:rsidRPr="004B1F05">
        <w:t xml:space="preserve">histone deacetylase </w:t>
      </w:r>
      <w:bookmarkEnd w:id="87"/>
      <w:r w:rsidRPr="004B1F05">
        <w:t xml:space="preserve">(HDAC)-family </w:t>
      </w:r>
      <w:r w:rsidRPr="004B1F05">
        <w:fldChar w:fldCharType="begin"/>
      </w:r>
      <w:r w:rsidR="004B2846">
        <w:instrText xml:space="preserve"> ADDIN EN.CITE &lt;EndNote&gt;&lt;Cite&gt;&lt;Author&gt;Peserico&lt;/Author&gt;&lt;Year&gt;2011&lt;/Year&gt;&lt;RecNum&gt;256&lt;/RecNum&gt;&lt;DisplayText&gt;(358)&lt;/DisplayText&gt;&lt;record&gt;&lt;rec-number&gt;256&lt;/rec-number&gt;&lt;foreign-keys&gt;&lt;key app="EN" db-id="v2vaxdfd1xtr0hepx5fp5ftu5x5eed2sex0a" timestamp="1581598890"&gt;256&lt;/key&gt;&lt;/foreign-keys&gt;&lt;ref-type name="Journal Article"&gt;17&lt;/ref-type&gt;&lt;contributors&gt;&lt;authors&gt;&lt;author&gt;Peserico, A.&lt;/author&gt;&lt;author&gt;Simone, C.&lt;/author&gt;&lt;/authors&gt;&lt;/contributors&gt;&lt;auth-address&gt;Laboratory of Signal-Dependent Transcription, Department of Translational Pharmacology (DTP), Consorzio Mario Negri Sud, Santa Maria Imbaro, 66030 Chieti, Italy.&lt;/auth-address&gt;&lt;titles&gt;&lt;title&gt;Physical and functional HAT/HDAC interplay regulates protein acetylation balance&lt;/title&gt;&lt;secondary-title&gt;J Biomed Biotechnol&lt;/secondary-title&gt;&lt;/titles&gt;&lt;periodical&gt;&lt;full-title&gt;J Biomed Biotechnol&lt;/full-title&gt;&lt;/periodical&gt;&lt;pages&gt;371832&lt;/pages&gt;&lt;volume&gt;2011&lt;/volume&gt;&lt;edition&gt;2010/12/15&lt;/edition&gt;&lt;keywords&gt;&lt;keyword&gt;Acetylation&lt;/keyword&gt;&lt;keyword&gt;Animals&lt;/keyword&gt;&lt;keyword&gt;Histone Acetyltransferases/*metabolism&lt;/keyword&gt;&lt;keyword&gt;Histone Deacetylases/*metabolism&lt;/keyword&gt;&lt;keyword&gt;Humans&lt;/keyword&gt;&lt;keyword&gt;Proteins/chemistry/*metabolism&lt;/keyword&gt;&lt;/keywords&gt;&lt;dates&gt;&lt;year&gt;2011&lt;/year&gt;&lt;/dates&gt;&lt;isbn&gt;1110-7251 (Electronic)&amp;#xD;1110-7243 (Linking)&lt;/isbn&gt;&lt;accession-num&gt;21151613&lt;/accession-num&gt;&lt;urls&gt;&lt;related-urls&gt;&lt;url&gt;https://www.ncbi.nlm.nih.gov/pubmed/21151613&lt;/url&gt;&lt;/related-urls&gt;&lt;/urls&gt;&lt;custom2&gt;PMC2997516&lt;/custom2&gt;&lt;electronic-resource-num&gt;10.1155/2011/371832&lt;/electronic-resource-num&gt;&lt;/record&gt;&lt;/Cite&gt;&lt;/EndNote&gt;</w:instrText>
      </w:r>
      <w:r w:rsidRPr="004B1F05">
        <w:fldChar w:fldCharType="separate"/>
      </w:r>
      <w:r w:rsidR="004B2846">
        <w:rPr>
          <w:noProof/>
        </w:rPr>
        <w:t>(358)</w:t>
      </w:r>
      <w:r w:rsidRPr="004B1F05">
        <w:fldChar w:fldCharType="end"/>
      </w:r>
      <w:r w:rsidRPr="004B1F05">
        <w:t>. HDAC has been show</w:t>
      </w:r>
      <w:r w:rsidR="0009291A">
        <w:t>n</w:t>
      </w:r>
      <w:r w:rsidRPr="004B1F05">
        <w:t xml:space="preserve"> to be involved in several biological processes including regulation of autophagy </w:t>
      </w:r>
      <w:r w:rsidRPr="004B1F05">
        <w:fldChar w:fldCharType="begin">
          <w:fldData xml:space="preserve">PEVuZE5vdGU+PENpdGU+PEF1dGhvcj5LYXdhZ3VjaGk8L0F1dGhvcj48WWVhcj4yMDAzPC9ZZWFy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</w:fldData>
        </w:fldChar>
      </w:r>
      <w:r w:rsidR="004B2846">
        <w:instrText xml:space="preserve"> ADDIN EN.CITE </w:instrText>
      </w:r>
      <w:r w:rsidR="004B2846">
        <w:fldChar w:fldCharType="begin">
          <w:fldData xml:space="preserve">PEVuZE5vdGU+PENpdGU+PEF1dGhvcj5LYXdhZ3VjaGk8L0F1dGhvcj48WWVhcj4yMDAzPC9ZZWFy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</w:fldData>
        </w:fldChar>
      </w:r>
      <w:r w:rsidR="004B2846">
        <w:instrText xml:space="preserve"> ADDIN EN.CITE.DATA </w:instrText>
      </w:r>
      <w:r w:rsidR="004B2846">
        <w:fldChar w:fldCharType="end"/>
      </w:r>
      <w:r w:rsidRPr="004B1F05">
        <w:fldChar w:fldCharType="separate"/>
      </w:r>
      <w:r w:rsidR="004B2846">
        <w:rPr>
          <w:noProof/>
        </w:rPr>
        <w:t>(359)</w:t>
      </w:r>
      <w:r w:rsidRPr="004B1F05">
        <w:fldChar w:fldCharType="end"/>
      </w:r>
      <w:r w:rsidRPr="004B1F05">
        <w:t xml:space="preserve">, ubiquitination </w:t>
      </w:r>
      <w:r w:rsidRPr="004B1F05">
        <w:fldChar w:fldCharType="begin">
          <w:fldData xml:space="preserve">PEVuZE5vdGU+PENpdGU+PEF1dGhvcj5aaGFuZzwvQXV0aG9yPjxZZWFyPjIwMTM8L1llYXI+PFJl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</w:fldData>
        </w:fldChar>
      </w:r>
      <w:r w:rsidR="004B2846">
        <w:instrText xml:space="preserve"> ADDIN EN.CITE </w:instrText>
      </w:r>
      <w:r w:rsidR="004B2846">
        <w:fldChar w:fldCharType="begin">
          <w:fldData xml:space="preserve">PEVuZE5vdGU+PENpdGU+PEF1dGhvcj5aaGFuZzwvQXV0aG9yPjxZZWFyPjIwMTM8L1llYXI+PFJl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</w:fldData>
        </w:fldChar>
      </w:r>
      <w:r w:rsidR="004B2846">
        <w:instrText xml:space="preserve"> ADDIN EN.CITE.DATA </w:instrText>
      </w:r>
      <w:r w:rsidR="004B2846">
        <w:fldChar w:fldCharType="end"/>
      </w:r>
      <w:r w:rsidRPr="004B1F05">
        <w:fldChar w:fldCharType="separate"/>
      </w:r>
      <w:r w:rsidR="004B2846">
        <w:rPr>
          <w:noProof/>
        </w:rPr>
        <w:t>(360)</w:t>
      </w:r>
      <w:r w:rsidRPr="004B1F05">
        <w:fldChar w:fldCharType="end"/>
      </w:r>
      <w:r w:rsidRPr="004B1F05">
        <w:t xml:space="preserve">, intracellular transduction </w:t>
      </w:r>
      <w:r w:rsidRPr="004B1F05">
        <w:fldChar w:fldCharType="begin"/>
      </w:r>
      <w:r w:rsidR="004B2846">
        <w:instrText xml:space="preserve"> ADDIN EN.CITE &lt;EndNote&gt;&lt;Cite&gt;&lt;Author&gt;Lang&lt;/Author&gt;&lt;Year&gt;2006&lt;/Year&gt;&lt;RecNum&gt;259&lt;/RecNum&gt;&lt;DisplayText&gt;(361)&lt;/DisplayText&gt;&lt;record&gt;&lt;rec-number&gt;259&lt;/rec-number&gt;&lt;foreign-keys&gt;&lt;key app="EN" db-id="v2vaxdfd1xtr0hepx5fp5ftu5x5eed2sex0a" timestamp="1581599654"&gt;259&lt;/key&gt;&lt;/foreign-keys&gt;&lt;ref-type name="Journal Article"&gt;17&lt;/ref-type&gt;&lt;contributors&gt;&lt;authors&gt;&lt;author&gt;Lang, R.&lt;/author&gt;&lt;author&gt;Hammer, M.&lt;/author&gt;&lt;author&gt;Mages, J.&lt;/author&gt;&lt;/authors&gt;&lt;/contributors&gt;&lt;auth-address&gt;Institute of Medical Microbiology, Immunology and Hygiene, Technical University Munich, Immunology and Hygiene, Trogerstrasse 30, Munich 81675, Germany. Roland.Lang@lrz.tum.de&lt;/auth-address&gt;&lt;titles&gt;&lt;title&gt;DUSP meet immunology: dual specificity MAPK phosphatases in control of the inflammatory response&lt;/title&gt;&lt;secondary-title&gt;J Immunol&lt;/secondary-title&gt;&lt;/titles&gt;&lt;periodical&gt;&lt;full-title&gt;J Immunol&lt;/full-title&gt;&lt;/periodical&gt;&lt;pages&gt;7497-504&lt;/pages&gt;&lt;volume&gt;177&lt;/volume&gt;&lt;number&gt;11&lt;/number&gt;&lt;edition&gt;2006/11/23&lt;/edition&gt;&lt;keywords&gt;&lt;keyword&gt;Animals&lt;/keyword&gt;&lt;keyword&gt;Dual Specificity Phosphatase 1&lt;/keyword&gt;&lt;keyword&gt;Gene Expression/*immunology&lt;/keyword&gt;&lt;keyword&gt;Humans&lt;/keyword&gt;&lt;keyword&gt;Inflammation&lt;/keyword&gt;&lt;keyword&gt;Macrophage Activation/*immunology&lt;/keyword&gt;&lt;keyword&gt;Mice&lt;/keyword&gt;&lt;keyword&gt;Protein Phosphatase 1&lt;/keyword&gt;&lt;keyword&gt;*Protein Tyrosine Phosphatases/genetics/immunology/metabolism&lt;/keyword&gt;&lt;keyword&gt;Signal Transduction/*immunology&lt;/keyword&gt;&lt;/keywords&gt;&lt;dates&gt;&lt;year&gt;2006&lt;/year&gt;&lt;pub-dates&gt;&lt;date&gt;Dec 1&lt;/date&gt;&lt;/pub-dates&gt;&lt;/dates&gt;&lt;isbn&gt;0022-1767 (Print)&amp;#xD;0022-1767 (Linking)&lt;/isbn&gt;&lt;accession-num&gt;17114416&lt;/accession-num&gt;&lt;urls&gt;&lt;related-urls&gt;&lt;url&gt;https://www.ncbi.nlm.nih.gov/pubmed/17114416&lt;/url&gt;&lt;/related-urls&gt;&lt;/urls&gt;&lt;electronic-resource-num&gt;10.4049/jimmunol.177.11.7497&lt;/electronic-resource-num&gt;&lt;/record&gt;&lt;/Cite&gt;&lt;/EndNote&gt;</w:instrText>
      </w:r>
      <w:r w:rsidRPr="004B1F05">
        <w:fldChar w:fldCharType="separate"/>
      </w:r>
      <w:r w:rsidR="004B2846">
        <w:rPr>
          <w:noProof/>
        </w:rPr>
        <w:t>(361)</w:t>
      </w:r>
      <w:r w:rsidRPr="004B1F05">
        <w:fldChar w:fldCharType="end"/>
      </w:r>
      <w:r w:rsidRPr="004B1F05">
        <w:t xml:space="preserve"> and even transcription . Since these are all processes </w:t>
      </w:r>
      <w:r w:rsidR="00E91AFF">
        <w:t xml:space="preserve">concerning </w:t>
      </w:r>
      <w:r w:rsidRPr="004B1F05">
        <w:t xml:space="preserve">regulation </w:t>
      </w:r>
      <w:r w:rsidR="00E91AFF">
        <w:t xml:space="preserve">of </w:t>
      </w:r>
      <w:r w:rsidRPr="004B1F05">
        <w:t>cell survival and growth, it is not surprising that HDAC have been show</w:t>
      </w:r>
      <w:r w:rsidR="0009291A">
        <w:t>n</w:t>
      </w:r>
      <w:r w:rsidRPr="004B1F05">
        <w:t xml:space="preserve"> to be involved in the development of</w:t>
      </w:r>
      <w:r w:rsidR="00110F0C">
        <w:t xml:space="preserve"> </w:t>
      </w:r>
      <w:r w:rsidRPr="004B1F05">
        <w:t xml:space="preserve">several types of cancer </w:t>
      </w:r>
      <w:r w:rsidRPr="004B1F05">
        <w:fldChar w:fldCharType="begin"/>
      </w:r>
      <w:r w:rsidR="004B2846">
        <w:instrText xml:space="preserve"> ADDIN EN.CITE &lt;EndNote&gt;&lt;Cite&gt;&lt;Author&gt;Yoon&lt;/Author&gt;&lt;Year&gt;2016&lt;/Year&gt;&lt;RecNum&gt;260&lt;/RecNum&gt;&lt;DisplayText&gt;(362)&lt;/DisplayText&gt;&lt;record&gt;&lt;rec-number&gt;260&lt;/rec-number&gt;&lt;foreign-keys&gt;&lt;key app="EN" db-id="v2vaxdfd1xtr0hepx5fp5ftu5x5eed2sex0a" timestamp="1581600898"&gt;260&lt;/key&gt;&lt;/foreign-keys&gt;&lt;ref-type name="Journal Article"&gt;17&lt;/ref-type&gt;&lt;contributors&gt;&lt;authors&gt;&lt;author&gt;Yoon, S.&lt;/author&gt;&lt;author&gt;Eom, G. H.&lt;/author&gt;&lt;/authors&gt;&lt;/contributors&gt;&lt;auth-address&gt;Department of Pharmacology, Chonnam National University Medical School, Gwangju, Korea.&lt;/auth-address&gt;&lt;titles&gt;&lt;title&gt;HDAC and HDAC Inhibitor: From Cancer to Cardiovascular Diseases&lt;/title&gt;&lt;secondary-title&gt;Chonnam Med J&lt;/secondary-title&gt;&lt;/titles&gt;&lt;periodical&gt;&lt;full-title&gt;Chonnam Med J&lt;/full-title&gt;&lt;/periodical&gt;&lt;pages&gt;1-11&lt;/pages&gt;&lt;volume&gt;52&lt;/volume&gt;&lt;number&gt;1&lt;/number&gt;&lt;edition&gt;2016/02/13&lt;/edition&gt;&lt;keywords&gt;&lt;keyword&gt;Cardiovascular diseases&lt;/keyword&gt;&lt;keyword&gt;Histone deacetylase inhibitors&lt;/keyword&gt;&lt;keyword&gt;Histone deacetylases&lt;/keyword&gt;&lt;keyword&gt;Neoplasms&lt;/keyword&gt;&lt;/keywords&gt;&lt;dates&gt;&lt;year&gt;2016&lt;/year&gt;&lt;pub-dates&gt;&lt;date&gt;Jan&lt;/date&gt;&lt;/pub-dates&gt;&lt;/dates&gt;&lt;isbn&gt;2233-7385 (Print)&amp;#xD;2233-7393 (Linking)&lt;/isbn&gt;&lt;accession-num&gt;26865995&lt;/accession-num&gt;&lt;urls&gt;&lt;related-urls&gt;&lt;url&gt;https://www.ncbi.nlm.nih.gov/pubmed/26865995&lt;/url&gt;&lt;/related-urls&gt;&lt;/urls&gt;&lt;custom2&gt;PMC4742605&lt;/custom2&gt;&lt;electronic-resource-num&gt;10.4068/cmj.2016.52.1.1&lt;/electronic-resource-num&gt;&lt;/record&gt;&lt;/Cite&gt;&lt;/EndNote&gt;</w:instrText>
      </w:r>
      <w:r w:rsidRPr="004B1F05">
        <w:fldChar w:fldCharType="separate"/>
      </w:r>
      <w:r w:rsidR="004B2846">
        <w:rPr>
          <w:noProof/>
        </w:rPr>
        <w:t>(362)</w:t>
      </w:r>
      <w:r w:rsidRPr="004B1F05">
        <w:fldChar w:fldCharType="end"/>
      </w:r>
      <w:r w:rsidRPr="004B1F05">
        <w:t xml:space="preserve">, but also in many inflammatory conditions including AP </w:t>
      </w:r>
      <w:r w:rsidRPr="004B1F05">
        <w:fldChar w:fldCharType="begin">
          <w:fldData xml:space="preserve">PEVuZE5vdGU+PENpdGU+PEF1dGhvcj5IYXJ0bWFuPC9BdXRob3I+PFllYXI+MjAxNTwvWWVhcj48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</w:fldData>
        </w:fldChar>
      </w:r>
      <w:r w:rsidR="004B2846">
        <w:instrText xml:space="preserve"> ADDIN EN.CITE </w:instrText>
      </w:r>
      <w:r w:rsidR="004B2846">
        <w:fldChar w:fldCharType="begin">
          <w:fldData xml:space="preserve">PEVuZE5vdGU+PENpdGU+PEF1dGhvcj5IYXJ0bWFuPC9BdXRob3I+PFllYXI+MjAxNTwvWWVhcj48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</w:fldData>
        </w:fldChar>
      </w:r>
      <w:r w:rsidR="004B2846">
        <w:instrText xml:space="preserve"> ADDIN EN.CITE.DATA </w:instrText>
      </w:r>
      <w:r w:rsidR="004B2846">
        <w:fldChar w:fldCharType="end"/>
      </w:r>
      <w:r w:rsidRPr="004B1F05">
        <w:fldChar w:fldCharType="separate"/>
      </w:r>
      <w:r w:rsidR="004B2846">
        <w:rPr>
          <w:noProof/>
        </w:rPr>
        <w:t>(363)</w:t>
      </w:r>
      <w:r w:rsidRPr="004B1F05">
        <w:fldChar w:fldCharType="end"/>
      </w:r>
      <w:r w:rsidRPr="004B1F05">
        <w:t>. HDAC is also involved in post-translational deacetylat</w:t>
      </w:r>
      <w:r w:rsidR="00E91AFF">
        <w:t>ion</w:t>
      </w:r>
      <w:r w:rsidRPr="004B1F05">
        <w:t xml:space="preserve"> of other, non-histone proteins including transcription factors such as </w:t>
      </w:r>
      <w:r w:rsidRPr="004B1F05">
        <w:rPr>
          <w:color w:val="000000"/>
          <w:shd w:val="clear" w:color="auto" w:fill="FFFFFF"/>
        </w:rPr>
        <w:t>NF-κB and signal mediators such as STAT-3</w:t>
      </w:r>
      <w:r w:rsidRPr="004B1F05">
        <w:rPr>
          <w:color w:val="000000"/>
          <w:shd w:val="clear" w:color="auto" w:fill="FFFFFF"/>
        </w:rPr>
        <w:fldChar w:fldCharType="begin">
          <w:fldData xml:space="preserve">PEVuZE5vdGU+PENpdGU+PEF1dGhvcj5Fb208L0F1dGhvcj48WWVhcj4yMDE0PC9ZZWFyPjxSZWNO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</w:fldData>
        </w:fldChar>
      </w:r>
      <w:r w:rsidR="004B2846">
        <w:rPr>
          <w:color w:val="000000"/>
          <w:shd w:val="clear" w:color="auto" w:fill="FFFFFF"/>
        </w:rPr>
        <w:instrText xml:space="preserve"> ADDIN EN.CITE </w:instrText>
      </w:r>
      <w:r w:rsidR="004B2846">
        <w:rPr>
          <w:color w:val="000000"/>
          <w:shd w:val="clear" w:color="auto" w:fill="FFFFFF"/>
        </w:rPr>
        <w:fldChar w:fldCharType="begin">
          <w:fldData xml:space="preserve">PEVuZE5vdGU+PENpdGU+PEF1dGhvcj5Fb208L0F1dGhvcj48WWVhcj4yMDE0PC9ZZWFyPjxSZWNO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</w:fldData>
        </w:fldChar>
      </w:r>
      <w:r w:rsidR="004B2846">
        <w:rPr>
          <w:color w:val="000000"/>
          <w:shd w:val="clear" w:color="auto" w:fill="FFFFFF"/>
        </w:rPr>
        <w:instrText xml:space="preserve"> ADDIN EN.CITE.DATA </w:instrText>
      </w:r>
      <w:r w:rsidR="004B2846">
        <w:rPr>
          <w:color w:val="000000"/>
          <w:shd w:val="clear" w:color="auto" w:fill="FFFFFF"/>
        </w:rPr>
      </w:r>
      <w:r w:rsidR="004B2846">
        <w:rPr>
          <w:color w:val="000000"/>
          <w:shd w:val="clear" w:color="auto" w:fill="FFFFFF"/>
        </w:rPr>
        <w:fldChar w:fldCharType="end"/>
      </w:r>
      <w:r w:rsidRPr="004B1F05">
        <w:rPr>
          <w:color w:val="000000"/>
          <w:shd w:val="clear" w:color="auto" w:fill="FFFFFF"/>
        </w:rPr>
      </w:r>
      <w:r w:rsidRPr="004B1F05">
        <w:rPr>
          <w:color w:val="000000"/>
          <w:shd w:val="clear" w:color="auto" w:fill="FFFFFF"/>
        </w:rPr>
        <w:fldChar w:fldCharType="separate"/>
      </w:r>
      <w:r w:rsidR="004B2846">
        <w:rPr>
          <w:noProof/>
          <w:color w:val="000000"/>
          <w:shd w:val="clear" w:color="auto" w:fill="FFFFFF"/>
        </w:rPr>
        <w:t>(364)</w:t>
      </w:r>
      <w:r w:rsidRPr="004B1F05">
        <w:rPr>
          <w:color w:val="000000"/>
          <w:shd w:val="clear" w:color="auto" w:fill="FFFFFF"/>
        </w:rPr>
        <w:fldChar w:fldCharType="end"/>
      </w:r>
      <w:r w:rsidRPr="004B1F05">
        <w:rPr>
          <w:color w:val="000000"/>
          <w:shd w:val="clear" w:color="auto" w:fill="FFFFFF"/>
        </w:rPr>
        <w:t xml:space="preserve">. </w:t>
      </w:r>
    </w:p>
    <w:p w14:paraId="3534C85C" w14:textId="2C4CD42E" w:rsidR="00607015" w:rsidRPr="004B1F05" w:rsidRDefault="00607015" w:rsidP="00607015">
      <w:pPr>
        <w:pStyle w:val="bodytext"/>
        <w:rPr>
          <w:shd w:val="clear" w:color="auto" w:fill="FFFFFF"/>
        </w:rPr>
      </w:pPr>
      <w:r w:rsidRPr="004B1F05">
        <w:rPr>
          <w:shd w:val="clear" w:color="auto" w:fill="FFFFFF"/>
        </w:rPr>
        <w:t xml:space="preserve">Attached to the nucleosome are other proteins than histones such as </w:t>
      </w:r>
      <w:r w:rsidR="00E91AFF">
        <w:rPr>
          <w:shd w:val="clear" w:color="auto" w:fill="FFFFFF"/>
        </w:rPr>
        <w:t>H</w:t>
      </w:r>
      <w:r w:rsidR="00E91AFF" w:rsidRPr="004B1F05">
        <w:rPr>
          <w:shd w:val="clear" w:color="auto" w:fill="FFFFFF"/>
        </w:rPr>
        <w:t xml:space="preserve">igh- </w:t>
      </w:r>
      <w:r w:rsidR="00E91AFF">
        <w:rPr>
          <w:shd w:val="clear" w:color="auto" w:fill="FFFFFF"/>
        </w:rPr>
        <w:t>M</w:t>
      </w:r>
      <w:r w:rsidR="00E91AFF" w:rsidRPr="004B1F05">
        <w:rPr>
          <w:shd w:val="clear" w:color="auto" w:fill="FFFFFF"/>
        </w:rPr>
        <w:t xml:space="preserve">obility </w:t>
      </w:r>
      <w:r w:rsidR="00E91AFF">
        <w:rPr>
          <w:shd w:val="clear" w:color="auto" w:fill="FFFFFF"/>
        </w:rPr>
        <w:t>G</w:t>
      </w:r>
      <w:r w:rsidR="00E91AFF" w:rsidRPr="004B1F05">
        <w:rPr>
          <w:shd w:val="clear" w:color="auto" w:fill="FFFFFF"/>
        </w:rPr>
        <w:t xml:space="preserve">roup </w:t>
      </w:r>
      <w:r w:rsidR="00E91AFF">
        <w:rPr>
          <w:shd w:val="clear" w:color="auto" w:fill="FFFFFF"/>
        </w:rPr>
        <w:t>B</w:t>
      </w:r>
      <w:r w:rsidR="00E91AFF" w:rsidRPr="004B1F05">
        <w:rPr>
          <w:shd w:val="clear" w:color="auto" w:fill="FFFFFF"/>
        </w:rPr>
        <w:t>ox 1</w:t>
      </w:r>
      <w:r w:rsidRPr="004B1F05">
        <w:rPr>
          <w:shd w:val="clear" w:color="auto" w:fill="FFFFFF"/>
        </w:rPr>
        <w:t xml:space="preserve"> (</w:t>
      </w:r>
      <w:r w:rsidR="00E91AFF" w:rsidRPr="004B1F05">
        <w:rPr>
          <w:shd w:val="clear" w:color="auto" w:fill="FFFFFF"/>
        </w:rPr>
        <w:t>HMGB1</w:t>
      </w:r>
      <w:r w:rsidRPr="004B1F05">
        <w:rPr>
          <w:shd w:val="clear" w:color="auto" w:fill="FFFFFF"/>
        </w:rPr>
        <w:t xml:space="preserve">) </w:t>
      </w:r>
      <w:r w:rsidRPr="004B1F05">
        <w:rPr>
          <w:shd w:val="clear" w:color="auto" w:fill="FFFFFF"/>
        </w:rPr>
        <w:fldChar w:fldCharType="begin"/>
      </w:r>
      <w:r w:rsidR="004B2846">
        <w:rPr>
          <w:shd w:val="clear" w:color="auto" w:fill="FFFFFF"/>
        </w:rPr>
        <w:instrText xml:space="preserve"> ADDIN EN.CITE &lt;EndNote&gt;&lt;Cite&gt;&lt;Author&gt;Goodwin&lt;/Author&gt;&lt;Year&gt;1973&lt;/Year&gt;&lt;RecNum&gt;263&lt;/RecNum&gt;&lt;DisplayText&gt;(365)&lt;/DisplayText&gt;&lt;record&gt;&lt;rec-number&gt;263&lt;/rec-number&gt;&lt;foreign-keys&gt;&lt;key app="EN" db-id="v2vaxdfd1xtr0hepx5fp5ftu5x5eed2sex0a" timestamp="1581606280"&gt;263&lt;/key&gt;&lt;/foreign-keys&gt;&lt;ref-type name="Journal Article"&gt;17&lt;/ref-type&gt;&lt;contributors&gt;&lt;authors&gt;&lt;author&gt;Goodwin, G. H.&lt;/author&gt;&lt;author&gt;Sanders, C.&lt;/author&gt;&lt;author&gt;Johns, E. W.&lt;/author&gt;&lt;/authors&gt;&lt;/contributors&gt;&lt;titles&gt;&lt;title&gt;A new group of chromatin-associated proteins with a high content of acidic and basic amino acids&lt;/title&gt;&lt;secondary-title&gt;Eur J Biochem&lt;/secondary-title&gt;&lt;/titles&gt;&lt;periodical&gt;&lt;full-title&gt;Eur J Biochem&lt;/full-title&gt;&lt;/periodical&gt;&lt;pages&gt;14-9&lt;/pages&gt;&lt;volume&gt;38&lt;/volume&gt;&lt;number&gt;1&lt;/number&gt;&lt;edition&gt;1973/09/21&lt;/edition&gt;&lt;keywords&gt;&lt;keyword&gt;Amino Acids/analysis&lt;/keyword&gt;&lt;keyword&gt;Animals&lt;/keyword&gt;&lt;keyword&gt;Cattle&lt;/keyword&gt;&lt;keyword&gt;Chemical Precipitation&lt;/keyword&gt;&lt;keyword&gt;Chromatin/*analysis&lt;/keyword&gt;&lt;keyword&gt;Chromatography, Gel&lt;/keyword&gt;&lt;keyword&gt;Electrophoresis, Polyacrylamide Gel&lt;/keyword&gt;&lt;keyword&gt;Proteins/analysis/*isolation &amp;amp; purification&lt;/keyword&gt;&lt;keyword&gt;Sodium Chloride&lt;/keyword&gt;&lt;keyword&gt;Solubility&lt;/keyword&gt;&lt;keyword&gt;Thymus Gland/*analysis&lt;/keyword&gt;&lt;keyword&gt;Trichloroacetic Acid&lt;/keyword&gt;&lt;keyword&gt;Urea&lt;/keyword&gt;&lt;/keywords&gt;&lt;dates&gt;&lt;year&gt;1973&lt;/year&gt;&lt;pub-dates&gt;&lt;date&gt;Sep 21&lt;/date&gt;&lt;/pub-dates&gt;&lt;/dates&gt;&lt;isbn&gt;0014-2956 (Print)&amp;#xD;0014-2956 (Linking)&lt;/isbn&gt;&lt;accession-num&gt;4774120&lt;/accession-num&gt;&lt;urls&gt;&lt;related-urls&gt;&lt;url&gt;https://www.ncbi.nlm.nih.gov/pubmed/4774120&lt;/url&gt;&lt;/related-urls&gt;&lt;/urls&gt;&lt;electronic-resource-num&gt;10.1111/j.1432-1033.1973.tb03026.x&lt;/electronic-resource-num&gt;&lt;/record&gt;&lt;/Cite&gt;&lt;/EndNote&gt;</w:instrText>
      </w:r>
      <w:r w:rsidRPr="004B1F05">
        <w:rPr>
          <w:shd w:val="clear" w:color="auto" w:fill="FFFFFF"/>
        </w:rPr>
        <w:fldChar w:fldCharType="separate"/>
      </w:r>
      <w:r w:rsidR="004B2846">
        <w:rPr>
          <w:noProof/>
          <w:shd w:val="clear" w:color="auto" w:fill="FFFFFF"/>
        </w:rPr>
        <w:t>(365)</w:t>
      </w:r>
      <w:r w:rsidRPr="004B1F05">
        <w:rPr>
          <w:shd w:val="clear" w:color="auto" w:fill="FFFFFF"/>
        </w:rPr>
        <w:fldChar w:fldCharType="end"/>
      </w:r>
      <w:r w:rsidRPr="004B1F05">
        <w:rPr>
          <w:shd w:val="clear" w:color="auto" w:fill="FFFFFF"/>
        </w:rPr>
        <w:t xml:space="preserve"> and </w:t>
      </w:r>
      <w:bookmarkStart w:id="88" w:name="_Hlk40214684"/>
      <w:r w:rsidR="00E91AFF">
        <w:rPr>
          <w:shd w:val="clear" w:color="auto" w:fill="FFFFFF"/>
        </w:rPr>
        <w:t>C</w:t>
      </w:r>
      <w:r w:rsidR="00E91AFF" w:rsidRPr="004B1F05">
        <w:rPr>
          <w:shd w:val="clear" w:color="auto" w:fill="FFFFFF"/>
        </w:rPr>
        <w:t>old-</w:t>
      </w:r>
      <w:r w:rsidR="00E91AFF">
        <w:rPr>
          <w:shd w:val="clear" w:color="auto" w:fill="FFFFFF"/>
        </w:rPr>
        <w:t>I</w:t>
      </w:r>
      <w:r w:rsidR="00E91AFF" w:rsidRPr="004B1F05">
        <w:rPr>
          <w:shd w:val="clear" w:color="auto" w:fill="FFFFFF"/>
        </w:rPr>
        <w:t xml:space="preserve">nducible RNA-binding </w:t>
      </w:r>
      <w:r w:rsidR="00E91AFF">
        <w:rPr>
          <w:shd w:val="clear" w:color="auto" w:fill="FFFFFF"/>
        </w:rPr>
        <w:t>P</w:t>
      </w:r>
      <w:r w:rsidR="00E91AFF" w:rsidRPr="004B1F05">
        <w:rPr>
          <w:shd w:val="clear" w:color="auto" w:fill="FFFFFF"/>
        </w:rPr>
        <w:t>rotein</w:t>
      </w:r>
      <w:bookmarkEnd w:id="88"/>
      <w:r w:rsidR="00E91AFF" w:rsidRPr="004B1F05">
        <w:rPr>
          <w:shd w:val="clear" w:color="auto" w:fill="FFFFFF"/>
        </w:rPr>
        <w:t xml:space="preserve"> </w:t>
      </w:r>
      <w:r w:rsidR="00E91AFF">
        <w:rPr>
          <w:shd w:val="clear" w:color="auto" w:fill="FFFFFF"/>
        </w:rPr>
        <w:t>(</w:t>
      </w:r>
      <w:r w:rsidRPr="004B1F05">
        <w:rPr>
          <w:shd w:val="clear" w:color="auto" w:fill="FFFFFF"/>
        </w:rPr>
        <w:t>CIRP</w:t>
      </w:r>
      <w:r w:rsidR="00E91AFF">
        <w:rPr>
          <w:shd w:val="clear" w:color="auto" w:fill="FFFFFF"/>
        </w:rPr>
        <w:t>)</w:t>
      </w:r>
      <w:r w:rsidRPr="004B1F05">
        <w:rPr>
          <w:shd w:val="clear" w:color="auto" w:fill="FFFFFF"/>
        </w:rPr>
        <w:t xml:space="preserve"> </w:t>
      </w:r>
      <w:r w:rsidRPr="004B1F05">
        <w:rPr>
          <w:shd w:val="clear" w:color="auto" w:fill="FFFFFF"/>
        </w:rPr>
        <w:fldChar w:fldCharType="begin"/>
      </w:r>
      <w:r w:rsidR="004B2846">
        <w:rPr>
          <w:shd w:val="clear" w:color="auto" w:fill="FFFFFF"/>
        </w:rPr>
        <w:instrText xml:space="preserve"> ADDIN EN.CITE &lt;EndNote&gt;&lt;Cite&gt;&lt;Author&gt;Nishiyama&lt;/Author&gt;&lt;Year&gt;1997&lt;/Year&gt;&lt;RecNum&gt;264&lt;/RecNum&gt;&lt;DisplayText&gt;(366)&lt;/DisplayText&gt;&lt;record&gt;&lt;rec-number&gt;264&lt;/rec-number&gt;&lt;foreign-keys&gt;&lt;key app="EN" db-id="v2vaxdfd1xtr0hepx5fp5ftu5x5eed2sex0a" timestamp="1581606494"&gt;264&lt;/key&gt;&lt;/foreign-keys&gt;&lt;ref-type name="Journal Article"&gt;17&lt;/ref-type&gt;&lt;contributors&gt;&lt;authors&gt;&lt;author&gt;Nishiyama, H.&lt;/author&gt;&lt;author&gt;Higashitsuji, H.&lt;/author&gt;&lt;author&gt;Yokoi, H.&lt;/author&gt;&lt;author&gt;Itoh, K.&lt;/author&gt;&lt;author&gt;Danno, S.&lt;/author&gt;&lt;author&gt;Matsuda, T.&lt;/author&gt;&lt;author&gt;Fujita, J.&lt;/author&gt;&lt;/authors&gt;&lt;/contributors&gt;&lt;auth-address&gt;Department of Clinical Molecular Biology, Faculty of Medicine, Kyoto University, Japan.&lt;/auth-address&gt;&lt;titles&gt;&lt;title&gt;Cloning and characterization of human CIRP (cold-inducible RNA-binding protein) cDNA and chromosomal assignment of the gene&lt;/title&gt;&lt;secondary-title&gt;Gene&lt;/secondary-title&gt;&lt;/titles&gt;&lt;periodical&gt;&lt;full-title&gt;Gene&lt;/full-title&gt;&lt;/periodical&gt;&lt;pages&gt;115-20&lt;/pages&gt;&lt;volume&gt;204&lt;/volume&gt;&lt;number&gt;1-2&lt;/number&gt;&lt;edition&gt;1998/01/20&lt;/edition&gt;&lt;keywords&gt;&lt;keyword&gt;Amino Acid Sequence&lt;/keyword&gt;&lt;keyword&gt;Animals&lt;/keyword&gt;&lt;keyword&gt;Base Sequence&lt;/keyword&gt;&lt;keyword&gt;Chromosome Mapping&lt;/keyword&gt;&lt;keyword&gt;*Chromosomes, Human, Pair 19&lt;/keyword&gt;&lt;keyword&gt;Cloning, Molecular&lt;/keyword&gt;&lt;keyword&gt;DNA, Complementary&lt;/keyword&gt;&lt;keyword&gt;HeLa Cells&lt;/keyword&gt;&lt;keyword&gt;Humans&lt;/keyword&gt;&lt;keyword&gt;Mice&lt;/keyword&gt;&lt;keyword&gt;Molecular Sequence Data&lt;/keyword&gt;&lt;keyword&gt;RNA, Messenger&lt;/keyword&gt;&lt;keyword&gt;RNA-Binding Proteins/*genetics/metabolism&lt;/keyword&gt;&lt;keyword&gt;Sequence Homology, Amino Acid&lt;/keyword&gt;&lt;keyword&gt;Tumor Cells, Cultured&lt;/keyword&gt;&lt;/keywords&gt;&lt;dates&gt;&lt;year&gt;1997&lt;/year&gt;&lt;pub-dates&gt;&lt;date&gt;Dec 19&lt;/date&gt;&lt;/pub-dates&gt;&lt;/dates&gt;&lt;isbn&gt;0378-1119 (Print)&amp;#xD;0378-1119 (Linking)&lt;/isbn&gt;&lt;accession-num&gt;9434172&lt;/accession-num&gt;&lt;urls&gt;&lt;related-urls&gt;&lt;url&gt;https://www.ncbi.nlm.nih.gov/pubmed/9434172&lt;/url&gt;&lt;/related-urls&gt;&lt;/urls&gt;&lt;electronic-resource-num&gt;10.1016/s0378-1119(97)00530-1&lt;/electronic-resource-num&gt;&lt;/record&gt;&lt;/Cite&gt;&lt;/EndNote&gt;</w:instrText>
      </w:r>
      <w:r w:rsidRPr="004B1F05">
        <w:rPr>
          <w:shd w:val="clear" w:color="auto" w:fill="FFFFFF"/>
        </w:rPr>
        <w:fldChar w:fldCharType="separate"/>
      </w:r>
      <w:r w:rsidR="004B2846">
        <w:rPr>
          <w:noProof/>
          <w:shd w:val="clear" w:color="auto" w:fill="FFFFFF"/>
        </w:rPr>
        <w:t>(366)</w:t>
      </w:r>
      <w:r w:rsidRPr="004B1F05">
        <w:rPr>
          <w:shd w:val="clear" w:color="auto" w:fill="FFFFFF"/>
        </w:rPr>
        <w:fldChar w:fldCharType="end"/>
      </w:r>
      <w:r w:rsidRPr="004B1F05">
        <w:rPr>
          <w:shd w:val="clear" w:color="auto" w:fill="FFFFFF"/>
        </w:rPr>
        <w:t>. Upon stimulation and stress such as ROS</w:t>
      </w:r>
      <w:r w:rsidR="00E91AFF">
        <w:rPr>
          <w:shd w:val="clear" w:color="auto" w:fill="FFFFFF"/>
        </w:rPr>
        <w:t>;</w:t>
      </w:r>
      <w:r w:rsidRPr="004B1F05">
        <w:rPr>
          <w:shd w:val="clear" w:color="auto" w:fill="FFFFFF"/>
        </w:rPr>
        <w:t xml:space="preserve"> histones, HMGB1 and CIRP can detach from the nucleosome, thus allowing transcription to occur and eventually translocate from the nucleus of the cell to the surface, where they will act as DAMPs </w:t>
      </w:r>
      <w:r w:rsidRPr="004B1F05">
        <w:rPr>
          <w:shd w:val="clear" w:color="auto" w:fill="FFFFFF"/>
        </w:rPr>
        <w:fldChar w:fldCharType="begin">
          <w:fldData xml:space="preserve">PEVuZE5vdGU+PENpdGU+PEF1dGhvcj5YdTwvQXV0aG9yPjxZZWFyPjIwMDk8L1llYXI+PFJlY051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</w:fldData>
        </w:fldChar>
      </w:r>
      <w:r w:rsidR="004B2846">
        <w:rPr>
          <w:shd w:val="clear" w:color="auto" w:fill="FFFFFF"/>
        </w:rPr>
        <w:instrText xml:space="preserve"> ADDIN EN.CITE </w:instrText>
      </w:r>
      <w:r w:rsidR="004B2846">
        <w:rPr>
          <w:shd w:val="clear" w:color="auto" w:fill="FFFFFF"/>
        </w:rPr>
        <w:fldChar w:fldCharType="begin">
          <w:fldData xml:space="preserve">PEVuZE5vdGU+PENpdGU+PEF1dGhvcj5YdTwvQXV0aG9yPjxZZWFyPjIwMDk8L1llYXI+PFJlY051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</w:fldData>
        </w:fldChar>
      </w:r>
      <w:r w:rsidR="004B2846">
        <w:rPr>
          <w:shd w:val="clear" w:color="auto" w:fill="FFFFFF"/>
        </w:rPr>
        <w:instrText xml:space="preserve"> ADDIN EN.CITE.DATA </w:instrText>
      </w:r>
      <w:r w:rsidR="004B2846">
        <w:rPr>
          <w:shd w:val="clear" w:color="auto" w:fill="FFFFFF"/>
        </w:rPr>
      </w:r>
      <w:r w:rsidR="004B2846">
        <w:rPr>
          <w:shd w:val="clear" w:color="auto" w:fill="FFFFFF"/>
        </w:rPr>
        <w:fldChar w:fldCharType="end"/>
      </w:r>
      <w:r w:rsidRPr="004B1F05">
        <w:rPr>
          <w:shd w:val="clear" w:color="auto" w:fill="FFFFFF"/>
        </w:rPr>
      </w:r>
      <w:r w:rsidRPr="004B1F05">
        <w:rPr>
          <w:shd w:val="clear" w:color="auto" w:fill="FFFFFF"/>
        </w:rPr>
        <w:fldChar w:fldCharType="separate"/>
      </w:r>
      <w:r w:rsidR="004B2846">
        <w:rPr>
          <w:noProof/>
          <w:shd w:val="clear" w:color="auto" w:fill="FFFFFF"/>
        </w:rPr>
        <w:t>(367-369)</w:t>
      </w:r>
      <w:r w:rsidRPr="004B1F05">
        <w:rPr>
          <w:shd w:val="clear" w:color="auto" w:fill="FFFFFF"/>
        </w:rPr>
        <w:fldChar w:fldCharType="end"/>
      </w:r>
      <w:r w:rsidRPr="004B1F05">
        <w:rPr>
          <w:shd w:val="clear" w:color="auto" w:fill="FFFFFF"/>
        </w:rPr>
        <w:t xml:space="preserve"> thus initiating inflammation and complement activation. </w:t>
      </w:r>
    </w:p>
    <w:p w14:paraId="44F746D7" w14:textId="4C2EE38D" w:rsidR="00607015" w:rsidRPr="004B1F05" w:rsidRDefault="00607015" w:rsidP="00607015">
      <w:pPr>
        <w:pStyle w:val="bodytext"/>
        <w:rPr>
          <w:shd w:val="clear" w:color="auto" w:fill="FFFFFF"/>
        </w:rPr>
      </w:pPr>
      <w:r w:rsidRPr="004B1F05">
        <w:rPr>
          <w:shd w:val="clear" w:color="auto" w:fill="FFFFFF"/>
        </w:rPr>
        <w:t>HMGB1contain three structural domains, two DNA binding boxes (box A and box B) and one histone binding C-terminal end. The C-terminal end could interact with the A and B boxes inducing changes in the internal protein structure of HMGB1</w:t>
      </w:r>
      <w:r w:rsidR="00E91AFF">
        <w:rPr>
          <w:shd w:val="clear" w:color="auto" w:fill="FFFFFF"/>
        </w:rPr>
        <w:t xml:space="preserve"> </w:t>
      </w:r>
      <w:r w:rsidRPr="004B1F05">
        <w:rPr>
          <w:shd w:val="clear" w:color="auto" w:fill="FFFFFF"/>
        </w:rPr>
        <w:fldChar w:fldCharType="begin"/>
      </w:r>
      <w:r w:rsidR="004B2846">
        <w:rPr>
          <w:shd w:val="clear" w:color="auto" w:fill="FFFFFF"/>
        </w:rPr>
        <w:instrText xml:space="preserve"> ADDIN EN.CITE &lt;EndNote&gt;&lt;Cite&gt;&lt;Author&gt;Stros&lt;/Author&gt;&lt;Year&gt;2010&lt;/Year&gt;&lt;RecNum&gt;268&lt;/RecNum&gt;&lt;DisplayText&gt;(370)&lt;/DisplayText&gt;&lt;record&gt;&lt;rec-number&gt;268&lt;/rec-number&gt;&lt;foreign-keys&gt;&lt;key app="EN" db-id="v2vaxdfd1xtr0hepx5fp5ftu5x5eed2sex0a" timestamp="1581609501"&gt;268&lt;/key&gt;&lt;/foreign-keys&gt;&lt;ref-type name="Journal Article"&gt;17&lt;/ref-type&gt;&lt;contributors&gt;&lt;authors&gt;&lt;author&gt;Stros, M.&lt;/author&gt;&lt;/authors&gt;&lt;/contributors&gt;&lt;auth-address&gt;Laboratory of Analysis of Chromosomal Proteins, Academy of Sciences of the Czech Republic, Institute of Biophysics, Kralovopolska 135, 612 65 Brno, Czech Republic. stros@ibp.cz&lt;/auth-address&gt;&lt;titles&gt;&lt;title&gt;HMGB proteins: interactions with DNA and chromatin&lt;/title&gt;&lt;secondary-title&gt;Biochim Biophys Acta&lt;/secondary-title&gt;&lt;/titles&gt;&lt;periodical&gt;&lt;full-title&gt;Biochim Biophys Acta&lt;/full-title&gt;&lt;/periodical&gt;&lt;pages&gt;101-13&lt;/pages&gt;&lt;volume&gt;1799&lt;/volume&gt;&lt;number&gt;1-2&lt;/number&gt;&lt;edition&gt;2010/02/04&lt;/edition&gt;&lt;keywords&gt;&lt;keyword&gt;Amino Acid Sequence&lt;/keyword&gt;&lt;keyword&gt;Animals&lt;/keyword&gt;&lt;keyword&gt;Chromatin/*metabolism&lt;/keyword&gt;&lt;keyword&gt;DNA/*metabolism&lt;/keyword&gt;&lt;keyword&gt;Gene Expression Regulation&lt;/keyword&gt;&lt;keyword&gt;HMGB Proteins/chemistry/genetics/*metabolism&lt;/keyword&gt;&lt;keyword&gt;Humans&lt;/keyword&gt;&lt;keyword&gt;Molecular Sequence Data&lt;/keyword&gt;&lt;keyword&gt;Protein Binding&lt;/keyword&gt;&lt;keyword&gt;Protein Processing, Post-Translational&lt;/keyword&gt;&lt;/keywords&gt;&lt;dates&gt;&lt;year&gt;2010&lt;/year&gt;&lt;pub-dates&gt;&lt;date&gt;Jan-Feb&lt;/date&gt;&lt;/pub-dates&gt;&lt;/dates&gt;&lt;isbn&gt;0006-3002 (Print)&amp;#xD;0006-3002 (Linking)&lt;/isbn&gt;&lt;accession-num&gt;20123072&lt;/accession-num&gt;&lt;urls&gt;&lt;related-urls&gt;&lt;url&gt;https://www.ncbi.nlm.nih.gov/pubmed/20123072&lt;/url&gt;&lt;/related-urls&gt;&lt;/urls&gt;&lt;electronic-resource-num&gt;10.1016/j.bbagrm.2009.09.008&lt;/electronic-resource-num&gt;&lt;/record&gt;&lt;/Cite&gt;&lt;/EndNote&gt;</w:instrText>
      </w:r>
      <w:r w:rsidRPr="004B1F05">
        <w:rPr>
          <w:shd w:val="clear" w:color="auto" w:fill="FFFFFF"/>
        </w:rPr>
        <w:fldChar w:fldCharType="separate"/>
      </w:r>
      <w:r w:rsidR="004B2846">
        <w:rPr>
          <w:noProof/>
          <w:shd w:val="clear" w:color="auto" w:fill="FFFFFF"/>
        </w:rPr>
        <w:t>(370)</w:t>
      </w:r>
      <w:r w:rsidRPr="004B1F05">
        <w:rPr>
          <w:shd w:val="clear" w:color="auto" w:fill="FFFFFF"/>
        </w:rPr>
        <w:fldChar w:fldCharType="end"/>
      </w:r>
      <w:r w:rsidRPr="004B1F05">
        <w:rPr>
          <w:shd w:val="clear" w:color="auto" w:fill="FFFFFF"/>
        </w:rPr>
        <w:t xml:space="preserve"> this together with the fact that deacetylation through action of HDAC regulates the affinity of the protein to the nucleosome </w:t>
      </w:r>
      <w:r w:rsidRPr="004B1F05">
        <w:rPr>
          <w:shd w:val="clear" w:color="auto" w:fill="FFFFFF"/>
        </w:rPr>
        <w:fldChar w:fldCharType="begin"/>
      </w:r>
      <w:r w:rsidR="004B2846">
        <w:rPr>
          <w:shd w:val="clear" w:color="auto" w:fill="FFFFFF"/>
        </w:rPr>
        <w:instrText xml:space="preserve"> ADDIN EN.CITE &lt;EndNote&gt;&lt;Cite&gt;&lt;Author&gt;Scaffidi&lt;/Author&gt;&lt;Year&gt;2002&lt;/Year&gt;&lt;RecNum&gt;269&lt;/RecNum&gt;&lt;DisplayText&gt;(371)&lt;/DisplayText&gt;&lt;record&gt;&lt;rec-number&gt;269&lt;/rec-number&gt;&lt;foreign-keys&gt;&lt;key app="EN" db-id="v2vaxdfd1xtr0hepx5fp5ftu5x5eed2sex0a" timestamp="1581609826"&gt;269&lt;/key&gt;&lt;/foreign-keys&gt;&lt;ref-type name="Journal Article"&gt;17&lt;/ref-type&gt;&lt;contributors&gt;&lt;authors&gt;&lt;author&gt;Scaffidi, P.&lt;/author&gt;&lt;author&gt;Misteli, T.&lt;/author&gt;&lt;author&gt;Bianchi, M. E.&lt;/author&gt;&lt;/authors&gt;&lt;/contributors&gt;&lt;auth-address&gt;DIBIT, Istituto Scientifico San Raffaele, 20132 Milano, Italy.&lt;/auth-address&gt;&lt;titles&gt;&lt;title&gt;Release of chromatin protein HMGB1 by necrotic cells triggers inflammation&lt;/title&gt;&lt;secondary-title&gt;Nature&lt;/secondary-title&gt;&lt;/titles&gt;&lt;periodical&gt;&lt;full-title&gt;Nature&lt;/full-title&gt;&lt;/periodical&gt;&lt;pages&gt;191-5&lt;/pages&gt;&lt;volume&gt;418&lt;/volume&gt;&lt;number&gt;6894&lt;/number&gt;&lt;edition&gt;2002/07/12&lt;/edition&gt;&lt;keywords&gt;&lt;keyword&gt;Acetylation&lt;/keyword&gt;&lt;keyword&gt;Animals&lt;/keyword&gt;&lt;keyword&gt;Apoptosis&lt;/keyword&gt;&lt;keyword&gt;Cell Survival&lt;/keyword&gt;&lt;keyword&gt;Chromatin/*metabolism&lt;/keyword&gt;&lt;keyword&gt;Gene Deletion&lt;/keyword&gt;&lt;keyword&gt;HMGB1 Protein/genetics/*metabolism&lt;/keyword&gt;&lt;keyword&gt;HeLa Cells&lt;/keyword&gt;&lt;keyword&gt;Humans&lt;/keyword&gt;&lt;keyword&gt;Inflammation/genetics/*metabolism/pathology&lt;/keyword&gt;&lt;keyword&gt;*Necrosis&lt;/keyword&gt;&lt;keyword&gt;Protein Binding&lt;/keyword&gt;&lt;keyword&gt;Rats&lt;/keyword&gt;&lt;/keywords&gt;&lt;dates&gt;&lt;year&gt;2002&lt;/year&gt;&lt;pub-dates&gt;&lt;date&gt;Jul 11&lt;/date&gt;&lt;/pub-dates&gt;&lt;/dates&gt;&lt;isbn&gt;0028-0836 (Print)&amp;#xD;0028-0836 (Linking)&lt;/isbn&gt;&lt;accession-num&gt;12110890&lt;/accession-num&gt;&lt;urls&gt;&lt;related-urls&gt;&lt;url&gt;https://www.ncbi.nlm.nih.gov/pubmed/12110890&lt;/url&gt;&lt;/related-urls&gt;&lt;/urls&gt;&lt;electronic-resource-num&gt;10.1038/nature00858&lt;/electronic-resource-num&gt;&lt;/record&gt;&lt;/Cite&gt;&lt;/EndNote&gt;</w:instrText>
      </w:r>
      <w:r w:rsidRPr="004B1F05">
        <w:rPr>
          <w:shd w:val="clear" w:color="auto" w:fill="FFFFFF"/>
        </w:rPr>
        <w:fldChar w:fldCharType="separate"/>
      </w:r>
      <w:r w:rsidR="004B2846">
        <w:rPr>
          <w:noProof/>
          <w:shd w:val="clear" w:color="auto" w:fill="FFFFFF"/>
        </w:rPr>
        <w:t>(371)</w:t>
      </w:r>
      <w:r w:rsidRPr="004B1F05">
        <w:rPr>
          <w:shd w:val="clear" w:color="auto" w:fill="FFFFFF"/>
        </w:rPr>
        <w:fldChar w:fldCharType="end"/>
      </w:r>
      <w:r w:rsidRPr="004B1F05">
        <w:rPr>
          <w:shd w:val="clear" w:color="auto" w:fill="FFFFFF"/>
        </w:rPr>
        <w:t xml:space="preserve">, enable rapid detachment from the chromatin and hence permitting transcription. After detachment HMGB1 could translocate to the cytoplasm via post-translational modifications (acetylation) </w:t>
      </w:r>
      <w:r w:rsidRPr="004B1F05">
        <w:rPr>
          <w:shd w:val="clear" w:color="auto" w:fill="FFFFFF"/>
        </w:rPr>
        <w:fldChar w:fldCharType="begin">
          <w:fldData xml:space="preserve">PEVuZE5vdGU+PENpdGU+PEF1dGhvcj5Cb25hbGRpPC9BdXRob3I+PFllYXI+MjAwMzwvWWVhcj48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</w:fldData>
        </w:fldChar>
      </w:r>
      <w:r w:rsidR="004B2846">
        <w:rPr>
          <w:shd w:val="clear" w:color="auto" w:fill="FFFFFF"/>
        </w:rPr>
        <w:instrText xml:space="preserve"> ADDIN EN.CITE </w:instrText>
      </w:r>
      <w:r w:rsidR="004B2846">
        <w:rPr>
          <w:shd w:val="clear" w:color="auto" w:fill="FFFFFF"/>
        </w:rPr>
        <w:fldChar w:fldCharType="begin">
          <w:fldData xml:space="preserve">PEVuZE5vdGU+PENpdGU+PEF1dGhvcj5Cb25hbGRpPC9BdXRob3I+PFllYXI+MjAwMzwvWWVhcj48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</w:fldData>
        </w:fldChar>
      </w:r>
      <w:r w:rsidR="004B2846">
        <w:rPr>
          <w:shd w:val="clear" w:color="auto" w:fill="FFFFFF"/>
        </w:rPr>
        <w:instrText xml:space="preserve"> ADDIN EN.CITE.DATA </w:instrText>
      </w:r>
      <w:r w:rsidR="004B2846">
        <w:rPr>
          <w:shd w:val="clear" w:color="auto" w:fill="FFFFFF"/>
        </w:rPr>
      </w:r>
      <w:r w:rsidR="004B2846">
        <w:rPr>
          <w:shd w:val="clear" w:color="auto" w:fill="FFFFFF"/>
        </w:rPr>
        <w:fldChar w:fldCharType="end"/>
      </w:r>
      <w:r w:rsidRPr="004B1F05">
        <w:rPr>
          <w:shd w:val="clear" w:color="auto" w:fill="FFFFFF"/>
        </w:rPr>
      </w:r>
      <w:r w:rsidRPr="004B1F05">
        <w:rPr>
          <w:shd w:val="clear" w:color="auto" w:fill="FFFFFF"/>
        </w:rPr>
        <w:fldChar w:fldCharType="separate"/>
      </w:r>
      <w:r w:rsidR="004B2846">
        <w:rPr>
          <w:noProof/>
          <w:shd w:val="clear" w:color="auto" w:fill="FFFFFF"/>
        </w:rPr>
        <w:t>(372, 373)</w:t>
      </w:r>
      <w:r w:rsidRPr="004B1F05">
        <w:rPr>
          <w:shd w:val="clear" w:color="auto" w:fill="FFFFFF"/>
        </w:rPr>
        <w:fldChar w:fldCharType="end"/>
      </w:r>
      <w:r w:rsidRPr="004B1F05">
        <w:rPr>
          <w:shd w:val="clear" w:color="auto" w:fill="FFFFFF"/>
        </w:rPr>
        <w:t xml:space="preserve">. Well in the cytoplasm HMGB1 are organized in secretory vesicles and eventually released </w:t>
      </w:r>
      <w:r w:rsidRPr="004B1F05">
        <w:rPr>
          <w:shd w:val="clear" w:color="auto" w:fill="FFFFFF"/>
        </w:rPr>
        <w:fldChar w:fldCharType="begin">
          <w:fldData xml:space="preserve">PEVuZE5vdGU+PENpdGU+PEF1dGhvcj5Cb25hbGRpPC9BdXRob3I+PFllYXI+MjAwMzwvWWVhcj48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</w:fldData>
        </w:fldChar>
      </w:r>
      <w:r w:rsidR="004B2846">
        <w:rPr>
          <w:shd w:val="clear" w:color="auto" w:fill="FFFFFF"/>
        </w:rPr>
        <w:instrText xml:space="preserve"> ADDIN EN.CITE </w:instrText>
      </w:r>
      <w:r w:rsidR="004B2846">
        <w:rPr>
          <w:shd w:val="clear" w:color="auto" w:fill="FFFFFF"/>
        </w:rPr>
        <w:fldChar w:fldCharType="begin">
          <w:fldData xml:space="preserve">PEVuZE5vdGU+PENpdGU+PEF1dGhvcj5Cb25hbGRpPC9BdXRob3I+PFllYXI+MjAwMzwvWWVhcj48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</w:fldData>
        </w:fldChar>
      </w:r>
      <w:r w:rsidR="004B2846">
        <w:rPr>
          <w:shd w:val="clear" w:color="auto" w:fill="FFFFFF"/>
        </w:rPr>
        <w:instrText xml:space="preserve"> ADDIN EN.CITE.DATA </w:instrText>
      </w:r>
      <w:r w:rsidR="004B2846">
        <w:rPr>
          <w:shd w:val="clear" w:color="auto" w:fill="FFFFFF"/>
        </w:rPr>
      </w:r>
      <w:r w:rsidR="004B2846">
        <w:rPr>
          <w:shd w:val="clear" w:color="auto" w:fill="FFFFFF"/>
        </w:rPr>
        <w:fldChar w:fldCharType="end"/>
      </w:r>
      <w:r w:rsidRPr="004B1F05">
        <w:rPr>
          <w:shd w:val="clear" w:color="auto" w:fill="FFFFFF"/>
        </w:rPr>
      </w:r>
      <w:r w:rsidRPr="004B1F05">
        <w:rPr>
          <w:shd w:val="clear" w:color="auto" w:fill="FFFFFF"/>
        </w:rPr>
        <w:fldChar w:fldCharType="separate"/>
      </w:r>
      <w:r w:rsidR="004B2846">
        <w:rPr>
          <w:noProof/>
          <w:shd w:val="clear" w:color="auto" w:fill="FFFFFF"/>
        </w:rPr>
        <w:t>(372)</w:t>
      </w:r>
      <w:r w:rsidRPr="004B1F05">
        <w:rPr>
          <w:shd w:val="clear" w:color="auto" w:fill="FFFFFF"/>
        </w:rPr>
        <w:fldChar w:fldCharType="end"/>
      </w:r>
      <w:r w:rsidRPr="004B1F05">
        <w:rPr>
          <w:shd w:val="clear" w:color="auto" w:fill="FFFFFF"/>
        </w:rPr>
        <w:t>. In models of AP, HMGB1 confined to the inside of</w:t>
      </w:r>
      <w:r w:rsidR="00110F0C">
        <w:rPr>
          <w:shd w:val="clear" w:color="auto" w:fill="FFFFFF"/>
        </w:rPr>
        <w:t xml:space="preserve"> </w:t>
      </w:r>
      <w:r w:rsidRPr="004B1F05">
        <w:rPr>
          <w:shd w:val="clear" w:color="auto" w:fill="FFFFFF"/>
        </w:rPr>
        <w:t xml:space="preserve">acinar cell ameliorated the course of the disease, while extracellular HMGB1 from other cell types gave rise to a more aggressive course </w:t>
      </w:r>
      <w:r w:rsidRPr="004B1F05">
        <w:rPr>
          <w:shd w:val="clear" w:color="auto" w:fill="FFFFFF"/>
        </w:rPr>
        <w:fldChar w:fldCharType="begin">
          <w:fldData xml:space="preserve">PEVuZE5vdGU+PENpdGU+PEF1dGhvcj5LYW5nPC9BdXRob3I+PFllYXI+MjAxNDwvWWVhcj48UmVj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</w:fldData>
        </w:fldChar>
      </w:r>
      <w:r w:rsidR="004B2846">
        <w:rPr>
          <w:shd w:val="clear" w:color="auto" w:fill="FFFFFF"/>
        </w:rPr>
        <w:instrText xml:space="preserve"> ADDIN EN.CITE </w:instrText>
      </w:r>
      <w:r w:rsidR="004B2846">
        <w:rPr>
          <w:shd w:val="clear" w:color="auto" w:fill="FFFFFF"/>
        </w:rPr>
        <w:fldChar w:fldCharType="begin">
          <w:fldData xml:space="preserve">PEVuZE5vdGU+PENpdGU+PEF1dGhvcj5LYW5nPC9BdXRob3I+PFllYXI+MjAxNDwvWWVhcj48UmVj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</w:fldData>
        </w:fldChar>
      </w:r>
      <w:r w:rsidR="004B2846">
        <w:rPr>
          <w:shd w:val="clear" w:color="auto" w:fill="FFFFFF"/>
        </w:rPr>
        <w:instrText xml:space="preserve"> ADDIN EN.CITE.DATA </w:instrText>
      </w:r>
      <w:r w:rsidR="004B2846">
        <w:rPr>
          <w:shd w:val="clear" w:color="auto" w:fill="FFFFFF"/>
        </w:rPr>
      </w:r>
      <w:r w:rsidR="004B2846">
        <w:rPr>
          <w:shd w:val="clear" w:color="auto" w:fill="FFFFFF"/>
        </w:rPr>
        <w:fldChar w:fldCharType="end"/>
      </w:r>
      <w:r w:rsidRPr="004B1F05">
        <w:rPr>
          <w:shd w:val="clear" w:color="auto" w:fill="FFFFFF"/>
        </w:rPr>
      </w:r>
      <w:r w:rsidRPr="004B1F05">
        <w:rPr>
          <w:shd w:val="clear" w:color="auto" w:fill="FFFFFF"/>
        </w:rPr>
        <w:fldChar w:fldCharType="separate"/>
      </w:r>
      <w:r w:rsidR="004B2846">
        <w:rPr>
          <w:noProof/>
          <w:shd w:val="clear" w:color="auto" w:fill="FFFFFF"/>
        </w:rPr>
        <w:t>(374)</w:t>
      </w:r>
      <w:r w:rsidRPr="004B1F05">
        <w:rPr>
          <w:shd w:val="clear" w:color="auto" w:fill="FFFFFF"/>
        </w:rPr>
        <w:fldChar w:fldCharType="end"/>
      </w:r>
      <w:r w:rsidRPr="004B1F05">
        <w:rPr>
          <w:shd w:val="clear" w:color="auto" w:fill="FFFFFF"/>
        </w:rPr>
        <w:t xml:space="preserve">, indicating the protective purpose of intracellular HMGB1 during </w:t>
      </w:r>
      <w:r w:rsidRPr="004B1F05">
        <w:rPr>
          <w:shd w:val="clear" w:color="auto" w:fill="FFFFFF"/>
        </w:rPr>
        <w:lastRenderedPageBreak/>
        <w:t xml:space="preserve">oxidative stress </w:t>
      </w:r>
      <w:r w:rsidRPr="004B1F05">
        <w:rPr>
          <w:shd w:val="clear" w:color="auto" w:fill="FFFFFF"/>
        </w:rPr>
        <w:fldChar w:fldCharType="begin">
          <w:fldData xml:space="preserve">PEVuZE5vdGU+PENpdGU+PEF1dGhvcj5UYW5nPC9BdXRob3I+PFllYXI+MjAxMDwvWWVhcj48UmVj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</w:fldData>
        </w:fldChar>
      </w:r>
      <w:r w:rsidR="004B2846">
        <w:rPr>
          <w:shd w:val="clear" w:color="auto" w:fill="FFFFFF"/>
        </w:rPr>
        <w:instrText xml:space="preserve"> ADDIN EN.CITE </w:instrText>
      </w:r>
      <w:r w:rsidR="004B2846">
        <w:rPr>
          <w:shd w:val="clear" w:color="auto" w:fill="FFFFFF"/>
        </w:rPr>
        <w:fldChar w:fldCharType="begin">
          <w:fldData xml:space="preserve">PEVuZE5vdGU+PENpdGU+PEF1dGhvcj5UYW5nPC9BdXRob3I+PFllYXI+MjAxMDwvWWVhcj48UmVj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</w:fldData>
        </w:fldChar>
      </w:r>
      <w:r w:rsidR="004B2846">
        <w:rPr>
          <w:shd w:val="clear" w:color="auto" w:fill="FFFFFF"/>
        </w:rPr>
        <w:instrText xml:space="preserve"> ADDIN EN.CITE.DATA </w:instrText>
      </w:r>
      <w:r w:rsidR="004B2846">
        <w:rPr>
          <w:shd w:val="clear" w:color="auto" w:fill="FFFFFF"/>
        </w:rPr>
      </w:r>
      <w:r w:rsidR="004B2846">
        <w:rPr>
          <w:shd w:val="clear" w:color="auto" w:fill="FFFFFF"/>
        </w:rPr>
        <w:fldChar w:fldCharType="end"/>
      </w:r>
      <w:r w:rsidRPr="004B1F05">
        <w:rPr>
          <w:shd w:val="clear" w:color="auto" w:fill="FFFFFF"/>
        </w:rPr>
      </w:r>
      <w:r w:rsidRPr="004B1F05">
        <w:rPr>
          <w:shd w:val="clear" w:color="auto" w:fill="FFFFFF"/>
        </w:rPr>
        <w:fldChar w:fldCharType="separate"/>
      </w:r>
      <w:r w:rsidR="004B2846">
        <w:rPr>
          <w:noProof/>
          <w:shd w:val="clear" w:color="auto" w:fill="FFFFFF"/>
        </w:rPr>
        <w:t>(375)</w:t>
      </w:r>
      <w:r w:rsidRPr="004B1F05">
        <w:rPr>
          <w:shd w:val="clear" w:color="auto" w:fill="FFFFFF"/>
        </w:rPr>
        <w:fldChar w:fldCharType="end"/>
      </w:r>
      <w:r w:rsidRPr="004B1F05">
        <w:rPr>
          <w:shd w:val="clear" w:color="auto" w:fill="FFFFFF"/>
        </w:rPr>
        <w:t xml:space="preserve">. Furthermore, release of HMGB1 has also been observed to induce NETosis via TLR-4 </w:t>
      </w:r>
      <w:r w:rsidRPr="004B1F05">
        <w:rPr>
          <w:shd w:val="clear" w:color="auto" w:fill="FFFFFF"/>
        </w:rPr>
        <w:fldChar w:fldCharType="begin">
          <w:fldData xml:space="preserve">PEVuZE5vdGU+PENpdGU+PEF1dGhvcj5UYWRpZTwvQXV0aG9yPjxZZWFyPjIwMTM8L1llYXI+PFJl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</w:fldData>
        </w:fldChar>
      </w:r>
      <w:r w:rsidR="004B2846">
        <w:rPr>
          <w:shd w:val="clear" w:color="auto" w:fill="FFFFFF"/>
        </w:rPr>
        <w:instrText xml:space="preserve"> ADDIN EN.CITE </w:instrText>
      </w:r>
      <w:r w:rsidR="004B2846">
        <w:rPr>
          <w:shd w:val="clear" w:color="auto" w:fill="FFFFFF"/>
        </w:rPr>
        <w:fldChar w:fldCharType="begin">
          <w:fldData xml:space="preserve">PEVuZE5vdGU+PENpdGU+PEF1dGhvcj5UYWRpZTwvQXV0aG9yPjxZZWFyPjIwMTM8L1llYXI+PFJl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</w:fldData>
        </w:fldChar>
      </w:r>
      <w:r w:rsidR="004B2846">
        <w:rPr>
          <w:shd w:val="clear" w:color="auto" w:fill="FFFFFF"/>
        </w:rPr>
        <w:instrText xml:space="preserve"> ADDIN EN.CITE.DATA </w:instrText>
      </w:r>
      <w:r w:rsidR="004B2846">
        <w:rPr>
          <w:shd w:val="clear" w:color="auto" w:fill="FFFFFF"/>
        </w:rPr>
      </w:r>
      <w:r w:rsidR="004B2846">
        <w:rPr>
          <w:shd w:val="clear" w:color="auto" w:fill="FFFFFF"/>
        </w:rPr>
        <w:fldChar w:fldCharType="end"/>
      </w:r>
      <w:r w:rsidRPr="004B1F05">
        <w:rPr>
          <w:shd w:val="clear" w:color="auto" w:fill="FFFFFF"/>
        </w:rPr>
      </w:r>
      <w:r w:rsidRPr="004B1F05">
        <w:rPr>
          <w:shd w:val="clear" w:color="auto" w:fill="FFFFFF"/>
        </w:rPr>
        <w:fldChar w:fldCharType="separate"/>
      </w:r>
      <w:r w:rsidR="004B2846">
        <w:rPr>
          <w:noProof/>
          <w:shd w:val="clear" w:color="auto" w:fill="FFFFFF"/>
        </w:rPr>
        <w:t>(376)</w:t>
      </w:r>
      <w:r w:rsidRPr="004B1F05">
        <w:rPr>
          <w:shd w:val="clear" w:color="auto" w:fill="FFFFFF"/>
        </w:rPr>
        <w:fldChar w:fldCharType="end"/>
      </w:r>
      <w:r w:rsidRPr="004B1F05">
        <w:rPr>
          <w:shd w:val="clear" w:color="auto" w:fill="FFFFFF"/>
        </w:rPr>
        <w:t xml:space="preserve"> in accordance with many other known DAMPS. </w:t>
      </w:r>
    </w:p>
    <w:p w14:paraId="5D6582A4" w14:textId="798A2563" w:rsidR="00607015" w:rsidRPr="004B1F05" w:rsidRDefault="006C5E5B" w:rsidP="00607015">
      <w:pPr>
        <w:pStyle w:val="bodytext"/>
        <w:rPr>
          <w:shd w:val="clear" w:color="auto" w:fill="FFFFFF"/>
        </w:rPr>
      </w:pPr>
      <w:r>
        <w:rPr>
          <w:shd w:val="clear" w:color="auto" w:fill="FFFFFF"/>
        </w:rPr>
        <w:t xml:space="preserve">Originally </w:t>
      </w:r>
      <w:r w:rsidR="00607015" w:rsidRPr="004B1F05">
        <w:rPr>
          <w:shd w:val="clear" w:color="auto" w:fill="FFFFFF"/>
        </w:rPr>
        <w:t>CIRP</w:t>
      </w:r>
      <w:r>
        <w:rPr>
          <w:shd w:val="clear" w:color="auto" w:fill="FFFFFF"/>
        </w:rPr>
        <w:t xml:space="preserve"> was</w:t>
      </w:r>
      <w:r w:rsidR="00607015" w:rsidRPr="004B1F05">
        <w:rPr>
          <w:shd w:val="clear" w:color="auto" w:fill="FFFFFF"/>
        </w:rPr>
        <w:t xml:space="preserve"> recognized as a protein that </w:t>
      </w:r>
      <w:r w:rsidRPr="004B1F05">
        <w:rPr>
          <w:shd w:val="clear" w:color="auto" w:fill="FFFFFF"/>
        </w:rPr>
        <w:t xml:space="preserve">promotes cell differentiation and </w:t>
      </w:r>
      <w:r w:rsidR="00607015" w:rsidRPr="004B1F05">
        <w:rPr>
          <w:shd w:val="clear" w:color="auto" w:fill="FFFFFF"/>
        </w:rPr>
        <w:t xml:space="preserve">suppresses mitosis during hypothermia </w:t>
      </w:r>
      <w:r w:rsidR="00607015" w:rsidRPr="004B1F05">
        <w:rPr>
          <w:shd w:val="clear" w:color="auto" w:fill="FFFFFF"/>
        </w:rPr>
        <w:fldChar w:fldCharType="begin"/>
      </w:r>
      <w:r w:rsidR="004B2846">
        <w:rPr>
          <w:shd w:val="clear" w:color="auto" w:fill="FFFFFF"/>
        </w:rPr>
        <w:instrText xml:space="preserve"> ADDIN EN.CITE &lt;EndNote&gt;&lt;Cite&gt;&lt;Author&gt;Ward&lt;/Author&gt;&lt;Year&gt;2013&lt;/Year&gt;&lt;RecNum&gt;275&lt;/RecNum&gt;&lt;DisplayText&gt;(377)&lt;/DisplayText&gt;&lt;record&gt;&lt;rec-number&gt;275&lt;/rec-number&gt;&lt;foreign-keys&gt;&lt;key app="EN" db-id="v2vaxdfd1xtr0hepx5fp5ftu5x5eed2sex0a" timestamp="1581614924"&gt;275&lt;/key&gt;&lt;/foreign-keys&gt;&lt;ref-type name="Journal Article"&gt;17&lt;/ref-type&gt;&lt;contributors&gt;&lt;authors&gt;&lt;author&gt;Ward, P. A.&lt;/author&gt;&lt;/authors&gt;&lt;/contributors&gt;&lt;auth-address&gt;Department of Pathology, University of Michigan Medical School, Ann Arbor, Michigan, USA.&lt;/auth-address&gt;&lt;titles&gt;&lt;title&gt;An endogenous factor mediates shock-induced injury&lt;/title&gt;&lt;secondary-title&gt;Nat Med&lt;/secondary-title&gt;&lt;/titles&gt;&lt;periodical&gt;&lt;full-title&gt;Nat Med&lt;/full-title&gt;&lt;/periodical&gt;&lt;pages&gt;1368-9&lt;/pages&gt;&lt;volume&gt;19&lt;/volume&gt;&lt;number&gt;11&lt;/number&gt;&lt;edition&gt;2013/11/10&lt;/edition&gt;&lt;keywords&gt;&lt;keyword&gt;Animals&lt;/keyword&gt;&lt;keyword&gt;Cold Shock Proteins and Peptides/*blood&lt;/keyword&gt;&lt;keyword&gt;Female&lt;/keyword&gt;&lt;keyword&gt;Humans&lt;/keyword&gt;&lt;keyword&gt;Male&lt;/keyword&gt;&lt;keyword&gt;RNA-Binding Proteins/*blood&lt;/keyword&gt;&lt;keyword&gt;Sepsis/*blood&lt;/keyword&gt;&lt;keyword&gt;Shock, Hemorrhagic/*blood&lt;/keyword&gt;&lt;/keywords&gt;&lt;dates&gt;&lt;year&gt;2013&lt;/year&gt;&lt;pub-dates&gt;&lt;date&gt;Nov&lt;/date&gt;&lt;/pub-dates&gt;&lt;/dates&gt;&lt;isbn&gt;1546-170X (Electronic)&amp;#xD;1078-8956 (Linking)&lt;/isbn&gt;&lt;accession-num&gt;24202382&lt;/accession-num&gt;&lt;urls&gt;&lt;related-urls&gt;&lt;url&gt;https://www.ncbi.nlm.nih.gov/pubmed/24202382&lt;/url&gt;&lt;/related-urls&gt;&lt;/urls&gt;&lt;electronic-resource-num&gt;10.1038/nm.3387&lt;/electronic-resource-num&gt;&lt;/record&gt;&lt;/Cite&gt;&lt;/EndNote&gt;</w:instrText>
      </w:r>
      <w:r w:rsidR="00607015" w:rsidRPr="004B1F05">
        <w:rPr>
          <w:shd w:val="clear" w:color="auto" w:fill="FFFFFF"/>
        </w:rPr>
        <w:fldChar w:fldCharType="separate"/>
      </w:r>
      <w:r w:rsidR="004B2846">
        <w:rPr>
          <w:noProof/>
          <w:shd w:val="clear" w:color="auto" w:fill="FFFFFF"/>
        </w:rPr>
        <w:t>(377)</w:t>
      </w:r>
      <w:r w:rsidR="00607015" w:rsidRPr="004B1F05">
        <w:rPr>
          <w:shd w:val="clear" w:color="auto" w:fill="FFFFFF"/>
        </w:rPr>
        <w:fldChar w:fldCharType="end"/>
      </w:r>
      <w:r w:rsidR="00607015" w:rsidRPr="004B1F05">
        <w:rPr>
          <w:shd w:val="clear" w:color="auto" w:fill="FFFFFF"/>
        </w:rPr>
        <w:t>, hence its name. Now several other stress factors such as ROS, hypoxia and UV-radiation have been show</w:t>
      </w:r>
      <w:r w:rsidR="0009291A">
        <w:rPr>
          <w:shd w:val="clear" w:color="auto" w:fill="FFFFFF"/>
        </w:rPr>
        <w:t>n</w:t>
      </w:r>
      <w:r w:rsidR="00607015" w:rsidRPr="004B1F05">
        <w:rPr>
          <w:shd w:val="clear" w:color="auto" w:fill="FFFFFF"/>
        </w:rPr>
        <w:t xml:space="preserve"> to upregulate the expression, and release of CIRP, from the nucleus. Within the cytoplasm it is referred to as iCIRP (where </w:t>
      </w:r>
      <w:r w:rsidR="00F641CF">
        <w:rPr>
          <w:shd w:val="clear" w:color="auto" w:fill="FFFFFF"/>
        </w:rPr>
        <w:t>"i"</w:t>
      </w:r>
      <w:r w:rsidR="00607015" w:rsidRPr="004B1F05">
        <w:rPr>
          <w:shd w:val="clear" w:color="auto" w:fill="FFFFFF"/>
        </w:rPr>
        <w:t xml:space="preserve"> stands for intracellular) and here </w:t>
      </w:r>
      <w:r w:rsidR="00E91AFF">
        <w:rPr>
          <w:shd w:val="clear" w:color="auto" w:fill="FFFFFF"/>
        </w:rPr>
        <w:t xml:space="preserve">it </w:t>
      </w:r>
      <w:r w:rsidR="00607015" w:rsidRPr="004B1F05">
        <w:rPr>
          <w:shd w:val="clear" w:color="auto" w:fill="FFFFFF"/>
        </w:rPr>
        <w:t>regulate</w:t>
      </w:r>
      <w:r w:rsidR="00E91AFF">
        <w:rPr>
          <w:shd w:val="clear" w:color="auto" w:fill="FFFFFF"/>
        </w:rPr>
        <w:t>s</w:t>
      </w:r>
      <w:r w:rsidR="00607015" w:rsidRPr="004B1F05">
        <w:rPr>
          <w:shd w:val="clear" w:color="auto" w:fill="FFFFFF"/>
        </w:rPr>
        <w:t xml:space="preserve"> several stress coping strategies </w:t>
      </w:r>
      <w:r w:rsidR="00E91AFF" w:rsidRPr="004B1F05">
        <w:rPr>
          <w:shd w:val="clear" w:color="auto" w:fill="FFFFFF"/>
        </w:rPr>
        <w:t>favourable</w:t>
      </w:r>
      <w:r w:rsidR="00607015" w:rsidRPr="004B1F05">
        <w:rPr>
          <w:shd w:val="clear" w:color="auto" w:fill="FFFFFF"/>
        </w:rPr>
        <w:t xml:space="preserve"> for the cell i</w:t>
      </w:r>
      <w:r w:rsidR="00607015" w:rsidRPr="004B1F05">
        <w:rPr>
          <w:color w:val="1C1D1E"/>
          <w:shd w:val="clear" w:color="auto" w:fill="FFFFFF"/>
        </w:rPr>
        <w:t xml:space="preserve">ncluding; mRNA stability, cell proliferation, cell survival, telomerase maintenance and stress adaptation </w:t>
      </w:r>
      <w:r w:rsidR="00607015" w:rsidRPr="004B1F05">
        <w:rPr>
          <w:color w:val="1C1D1E"/>
          <w:shd w:val="clear" w:color="auto" w:fill="FFFFFF"/>
        </w:rPr>
        <w:fldChar w:fldCharType="begin">
          <w:fldData xml:space="preserve">PEVuZE5vdGU+PENpdGU+PEF1dGhvcj5aaG9uZzwvQXV0aG9yPjxZZWFyPjIwMTc8L1llYXI+PFJl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</w:fldData>
        </w:fldChar>
      </w:r>
      <w:r w:rsidR="004B2846">
        <w:rPr>
          <w:color w:val="1C1D1E"/>
          <w:shd w:val="clear" w:color="auto" w:fill="FFFFFF"/>
        </w:rPr>
        <w:instrText xml:space="preserve"> ADDIN EN.CITE </w:instrText>
      </w:r>
      <w:r w:rsidR="004B2846">
        <w:rPr>
          <w:color w:val="1C1D1E"/>
          <w:shd w:val="clear" w:color="auto" w:fill="FFFFFF"/>
        </w:rPr>
        <w:fldChar w:fldCharType="begin">
          <w:fldData xml:space="preserve">PEVuZE5vdGU+PENpdGU+PEF1dGhvcj5aaG9uZzwvQXV0aG9yPjxZZWFyPjIwMTc8L1llYXI+PFJl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</w:fldData>
        </w:fldChar>
      </w:r>
      <w:r w:rsidR="004B2846">
        <w:rPr>
          <w:color w:val="1C1D1E"/>
          <w:shd w:val="clear" w:color="auto" w:fill="FFFFFF"/>
        </w:rPr>
        <w:instrText xml:space="preserve"> ADDIN EN.CITE.DATA </w:instrText>
      </w:r>
      <w:r w:rsidR="004B2846">
        <w:rPr>
          <w:color w:val="1C1D1E"/>
          <w:shd w:val="clear" w:color="auto" w:fill="FFFFFF"/>
        </w:rPr>
      </w:r>
      <w:r w:rsidR="004B2846">
        <w:rPr>
          <w:color w:val="1C1D1E"/>
          <w:shd w:val="clear" w:color="auto" w:fill="FFFFFF"/>
        </w:rPr>
        <w:fldChar w:fldCharType="end"/>
      </w:r>
      <w:r w:rsidR="00607015" w:rsidRPr="004B1F05">
        <w:rPr>
          <w:color w:val="1C1D1E"/>
          <w:shd w:val="clear" w:color="auto" w:fill="FFFFFF"/>
        </w:rPr>
      </w:r>
      <w:r w:rsidR="00607015" w:rsidRPr="004B1F05">
        <w:rPr>
          <w:color w:val="1C1D1E"/>
          <w:shd w:val="clear" w:color="auto" w:fill="FFFFFF"/>
        </w:rPr>
        <w:fldChar w:fldCharType="separate"/>
      </w:r>
      <w:r w:rsidR="004B2846">
        <w:rPr>
          <w:noProof/>
          <w:color w:val="1C1D1E"/>
          <w:shd w:val="clear" w:color="auto" w:fill="FFFFFF"/>
        </w:rPr>
        <w:t>(378)</w:t>
      </w:r>
      <w:r w:rsidR="00607015" w:rsidRPr="004B1F05">
        <w:rPr>
          <w:color w:val="1C1D1E"/>
          <w:shd w:val="clear" w:color="auto" w:fill="FFFFFF"/>
        </w:rPr>
        <w:fldChar w:fldCharType="end"/>
      </w:r>
      <w:r w:rsidR="00607015" w:rsidRPr="004B1F05">
        <w:rPr>
          <w:color w:val="1C1D1E"/>
          <w:shd w:val="clear" w:color="auto" w:fill="FFFFFF"/>
        </w:rPr>
        <w:t>. Intracellular</w:t>
      </w:r>
      <w:r w:rsidR="00E91AFF">
        <w:rPr>
          <w:color w:val="1C1D1E"/>
          <w:shd w:val="clear" w:color="auto" w:fill="FFFFFF"/>
        </w:rPr>
        <w:t>ly</w:t>
      </w:r>
      <w:r w:rsidR="00607015" w:rsidRPr="004B1F05">
        <w:rPr>
          <w:color w:val="1C1D1E"/>
          <w:shd w:val="clear" w:color="auto" w:fill="FFFFFF"/>
        </w:rPr>
        <w:t xml:space="preserve"> the iCIRP is stored in stress granules that upon further stimulation could be gradually released to the extracellular space where it will be referred to as eCIRP (here </w:t>
      </w:r>
      <w:r w:rsidR="00F641CF">
        <w:rPr>
          <w:color w:val="1C1D1E"/>
          <w:shd w:val="clear" w:color="auto" w:fill="FFFFFF"/>
        </w:rPr>
        <w:t>"</w:t>
      </w:r>
      <w:r w:rsidR="00607015" w:rsidRPr="004B1F05">
        <w:rPr>
          <w:color w:val="1C1D1E"/>
          <w:shd w:val="clear" w:color="auto" w:fill="FFFFFF"/>
        </w:rPr>
        <w:t>e</w:t>
      </w:r>
      <w:r w:rsidR="00F641CF">
        <w:rPr>
          <w:color w:val="1C1D1E"/>
          <w:shd w:val="clear" w:color="auto" w:fill="FFFFFF"/>
        </w:rPr>
        <w:t>"</w:t>
      </w:r>
      <w:r w:rsidR="00607015" w:rsidRPr="004B1F05">
        <w:rPr>
          <w:color w:val="1C1D1E"/>
          <w:shd w:val="clear" w:color="auto" w:fill="FFFFFF"/>
        </w:rPr>
        <w:t xml:space="preserve"> consequently stands for extracellular), and </w:t>
      </w:r>
      <w:r w:rsidR="00E91AFF">
        <w:rPr>
          <w:color w:val="1C1D1E"/>
          <w:shd w:val="clear" w:color="auto" w:fill="FFFFFF"/>
        </w:rPr>
        <w:t xml:space="preserve">here it will </w:t>
      </w:r>
      <w:r w:rsidR="00607015" w:rsidRPr="004B1F05">
        <w:rPr>
          <w:color w:val="1C1D1E"/>
          <w:shd w:val="clear" w:color="auto" w:fill="FFFFFF"/>
        </w:rPr>
        <w:t xml:space="preserve">act as a DAMP </w:t>
      </w:r>
      <w:r w:rsidR="00607015" w:rsidRPr="004B1F05">
        <w:rPr>
          <w:color w:val="1C1D1E"/>
          <w:shd w:val="clear" w:color="auto" w:fill="FFFFFF"/>
        </w:rPr>
        <w:fldChar w:fldCharType="begin"/>
      </w:r>
      <w:r w:rsidR="004B2846">
        <w:rPr>
          <w:color w:val="1C1D1E"/>
          <w:shd w:val="clear" w:color="auto" w:fill="FFFFFF"/>
        </w:rPr>
        <w:instrText xml:space="preserve"> ADDIN EN.CITE &lt;EndNote&gt;&lt;Cite&gt;&lt;Author&gt;Aziz&lt;/Author&gt;&lt;Year&gt;2019&lt;/Year&gt;&lt;RecNum&gt;278&lt;/RecNum&gt;&lt;DisplayText&gt;(379)&lt;/DisplayText&gt;&lt;record&gt;&lt;rec-number&gt;278&lt;/rec-number&gt;&lt;foreign-keys&gt;&lt;key app="EN" db-id="v2vaxdfd1xtr0hepx5fp5ftu5x5eed2sex0a" timestamp="1581616476"&gt;278&lt;/key&gt;&lt;/foreign-keys&gt;&lt;ref-type name="Journal Article"&gt;17&lt;/ref-type&gt;&lt;contributors&gt;&lt;authors&gt;&lt;author&gt;Aziz, M.&lt;/author&gt;&lt;author&gt;Brenner, M.&lt;/author&gt;&lt;author&gt;Wang, P.&lt;/author&gt;&lt;/authors&gt;&lt;/contributors&gt;&lt;auth-address&gt;Center for Immunology and Inflammation, The Feinstein Institute for Medical Research, Manhasset, New York, USA.&amp;#xD;Department of Surgery, Donald and Barbara Zucker School of Medicine at Hofstra/Northwell, Manhasset, New York, USA.&lt;/auth-address&gt;&lt;titles&gt;&lt;title&gt;Extracellular CIRP (eCIRP) and inflammation&lt;/title&gt;&lt;secondary-title&gt;J Leukoc Biol&lt;/secondary-title&gt;&lt;/titles&gt;&lt;periodical&gt;&lt;full-title&gt;J Leukoc Biol&lt;/full-title&gt;&lt;/periodical&gt;&lt;pages&gt;133-146&lt;/pages&gt;&lt;volume&gt;106&lt;/volume&gt;&lt;number&gt;1&lt;/number&gt;&lt;edition&gt;2019/01/16&lt;/edition&gt;&lt;keywords&gt;&lt;keyword&gt;Ali&lt;/keyword&gt;&lt;keyword&gt;Cirp&lt;/keyword&gt;&lt;keyword&gt;Damp&lt;/keyword&gt;&lt;keyword&gt;eCIRP&lt;/keyword&gt;&lt;keyword&gt;hemorrhage&lt;/keyword&gt;&lt;keyword&gt;inflammation&lt;/keyword&gt;&lt;keyword&gt;ischemia/reperfusion&lt;/keyword&gt;&lt;keyword&gt;macrophage&lt;/keyword&gt;&lt;keyword&gt;neutrophils&lt;/keyword&gt;&lt;keyword&gt;sepsis&lt;/keyword&gt;&lt;/keywords&gt;&lt;dates&gt;&lt;year&gt;2019&lt;/year&gt;&lt;pub-dates&gt;&lt;date&gt;Jul&lt;/date&gt;&lt;/pub-dates&gt;&lt;/dates&gt;&lt;isbn&gt;1938-3673 (Electronic)&amp;#xD;0741-5400 (Linking)&lt;/isbn&gt;&lt;accession-num&gt;30645013&lt;/accession-num&gt;&lt;urls&gt;&lt;related-urls&gt;&lt;url&gt;https://www.ncbi.nlm.nih.gov/pubmed/30645013&lt;/url&gt;&lt;/related-urls&gt;&lt;/urls&gt;&lt;custom2&gt;PMC6597266&lt;/custom2&gt;&lt;electronic-resource-num&gt;10.1002/JLB.3MIR1118-443R&lt;/electronic-resource-num&gt;&lt;/record&gt;&lt;/Cite&gt;&lt;/EndNote&gt;</w:instrText>
      </w:r>
      <w:r w:rsidR="00607015" w:rsidRPr="004B1F05">
        <w:rPr>
          <w:color w:val="1C1D1E"/>
          <w:shd w:val="clear" w:color="auto" w:fill="FFFFFF"/>
        </w:rPr>
        <w:fldChar w:fldCharType="separate"/>
      </w:r>
      <w:r w:rsidR="004B2846">
        <w:rPr>
          <w:noProof/>
          <w:color w:val="1C1D1E"/>
          <w:shd w:val="clear" w:color="auto" w:fill="FFFFFF"/>
        </w:rPr>
        <w:t>(379)</w:t>
      </w:r>
      <w:r w:rsidR="00607015" w:rsidRPr="004B1F05">
        <w:rPr>
          <w:color w:val="1C1D1E"/>
          <w:shd w:val="clear" w:color="auto" w:fill="FFFFFF"/>
        </w:rPr>
        <w:fldChar w:fldCharType="end"/>
      </w:r>
      <w:r w:rsidR="00607015" w:rsidRPr="004B1F05">
        <w:rPr>
          <w:color w:val="1C1D1E"/>
          <w:shd w:val="clear" w:color="auto" w:fill="FFFFFF"/>
        </w:rPr>
        <w:t>. In the extracellular context eCIRP will bind to TLR4-MD2 receptor, activating NF-</w:t>
      </w:r>
      <w:r w:rsidR="00607015" w:rsidRPr="004B1F05">
        <w:rPr>
          <w:shd w:val="clear" w:color="auto" w:fill="FFFFFF"/>
        </w:rPr>
        <w:t>κB</w:t>
      </w:r>
      <w:r w:rsidR="00607015" w:rsidRPr="004B1F05">
        <w:rPr>
          <w:color w:val="1C1D1E"/>
          <w:shd w:val="clear" w:color="auto" w:fill="FFFFFF"/>
        </w:rPr>
        <w:t xml:space="preserve"> leading to release of TNF-α and HMBG1 and further proinflammatory effects </w:t>
      </w:r>
      <w:r w:rsidR="00607015" w:rsidRPr="004B1F05">
        <w:rPr>
          <w:color w:val="1C1D1E"/>
          <w:shd w:val="clear" w:color="auto" w:fill="FFFFFF"/>
        </w:rPr>
        <w:fldChar w:fldCharType="begin">
          <w:fldData xml:space="preserve">PEVuZE5vdGU+PENpdGU+PEF1dGhvcj5RaWFuZzwvQXV0aG9yPjxZZWFyPjIwMTM8L1llYXI+PFJl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</w:fldData>
        </w:fldChar>
      </w:r>
      <w:r w:rsidR="004B2846">
        <w:rPr>
          <w:color w:val="1C1D1E"/>
          <w:shd w:val="clear" w:color="auto" w:fill="FFFFFF"/>
        </w:rPr>
        <w:instrText xml:space="preserve"> ADDIN EN.CITE </w:instrText>
      </w:r>
      <w:r w:rsidR="004B2846">
        <w:rPr>
          <w:color w:val="1C1D1E"/>
          <w:shd w:val="clear" w:color="auto" w:fill="FFFFFF"/>
        </w:rPr>
        <w:fldChar w:fldCharType="begin">
          <w:fldData xml:space="preserve">PEVuZE5vdGU+PENpdGU+PEF1dGhvcj5RaWFuZzwvQXV0aG9yPjxZZWFyPjIwMTM8L1llYXI+PFJl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</w:fldData>
        </w:fldChar>
      </w:r>
      <w:r w:rsidR="004B2846">
        <w:rPr>
          <w:color w:val="1C1D1E"/>
          <w:shd w:val="clear" w:color="auto" w:fill="FFFFFF"/>
        </w:rPr>
        <w:instrText xml:space="preserve"> ADDIN EN.CITE.DATA </w:instrText>
      </w:r>
      <w:r w:rsidR="004B2846">
        <w:rPr>
          <w:color w:val="1C1D1E"/>
          <w:shd w:val="clear" w:color="auto" w:fill="FFFFFF"/>
        </w:rPr>
      </w:r>
      <w:r w:rsidR="004B2846">
        <w:rPr>
          <w:color w:val="1C1D1E"/>
          <w:shd w:val="clear" w:color="auto" w:fill="FFFFFF"/>
        </w:rPr>
        <w:fldChar w:fldCharType="end"/>
      </w:r>
      <w:r w:rsidR="00607015" w:rsidRPr="004B1F05">
        <w:rPr>
          <w:color w:val="1C1D1E"/>
          <w:shd w:val="clear" w:color="auto" w:fill="FFFFFF"/>
        </w:rPr>
      </w:r>
      <w:r w:rsidR="00607015" w:rsidRPr="004B1F05">
        <w:rPr>
          <w:color w:val="1C1D1E"/>
          <w:shd w:val="clear" w:color="auto" w:fill="FFFFFF"/>
        </w:rPr>
        <w:fldChar w:fldCharType="separate"/>
      </w:r>
      <w:r w:rsidR="004B2846">
        <w:rPr>
          <w:noProof/>
          <w:color w:val="1C1D1E"/>
          <w:shd w:val="clear" w:color="auto" w:fill="FFFFFF"/>
        </w:rPr>
        <w:t>(369)</w:t>
      </w:r>
      <w:r w:rsidR="00607015" w:rsidRPr="004B1F05">
        <w:rPr>
          <w:color w:val="1C1D1E"/>
          <w:shd w:val="clear" w:color="auto" w:fill="FFFFFF"/>
        </w:rPr>
        <w:fldChar w:fldCharType="end"/>
      </w:r>
      <w:r w:rsidR="00607015" w:rsidRPr="004B1F05">
        <w:rPr>
          <w:color w:val="1C1D1E"/>
          <w:shd w:val="clear" w:color="auto" w:fill="FFFFFF"/>
        </w:rPr>
        <w:t>. Via this NF-</w:t>
      </w:r>
      <w:r w:rsidR="00607015" w:rsidRPr="004B1F05">
        <w:rPr>
          <w:shd w:val="clear" w:color="auto" w:fill="FFFFFF"/>
        </w:rPr>
        <w:t>κB pathway eCIRP has also been show</w:t>
      </w:r>
      <w:r w:rsidR="0009291A">
        <w:rPr>
          <w:shd w:val="clear" w:color="auto" w:fill="FFFFFF"/>
        </w:rPr>
        <w:t>n</w:t>
      </w:r>
      <w:r w:rsidR="00607015" w:rsidRPr="004B1F05">
        <w:rPr>
          <w:shd w:val="clear" w:color="auto" w:fill="FFFFFF"/>
        </w:rPr>
        <w:t xml:space="preserve"> to activate NETosis </w:t>
      </w:r>
      <w:r w:rsidR="00607015" w:rsidRPr="004B1F05">
        <w:rPr>
          <w:shd w:val="clear" w:color="auto" w:fill="FFFFFF"/>
        </w:rPr>
        <w:fldChar w:fldCharType="begin">
          <w:fldData xml:space="preserve">PEVuZE5vdGU+PENpdGU+PEF1dGhvcj5PZGU8L0F1dGhvcj48WWVhcj4yMDE4PC9ZZWFyPjxSZWNO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</w:fldData>
        </w:fldChar>
      </w:r>
      <w:r w:rsidR="004B2846">
        <w:rPr>
          <w:shd w:val="clear" w:color="auto" w:fill="FFFFFF"/>
        </w:rPr>
        <w:instrText xml:space="preserve"> ADDIN EN.CITE </w:instrText>
      </w:r>
      <w:r w:rsidR="004B2846">
        <w:rPr>
          <w:shd w:val="clear" w:color="auto" w:fill="FFFFFF"/>
        </w:rPr>
        <w:fldChar w:fldCharType="begin">
          <w:fldData xml:space="preserve">PEVuZE5vdGU+PENpdGU+PEF1dGhvcj5PZGU8L0F1dGhvcj48WWVhcj4yMDE4PC9ZZWFyPjxSZWNO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</w:fldData>
        </w:fldChar>
      </w:r>
      <w:r w:rsidR="004B2846">
        <w:rPr>
          <w:shd w:val="clear" w:color="auto" w:fill="FFFFFF"/>
        </w:rPr>
        <w:instrText xml:space="preserve"> ADDIN EN.CITE.DATA </w:instrText>
      </w:r>
      <w:r w:rsidR="004B2846">
        <w:rPr>
          <w:shd w:val="clear" w:color="auto" w:fill="FFFFFF"/>
        </w:rPr>
      </w:r>
      <w:r w:rsidR="004B2846">
        <w:rPr>
          <w:shd w:val="clear" w:color="auto" w:fill="FFFFFF"/>
        </w:rPr>
        <w:fldChar w:fldCharType="end"/>
      </w:r>
      <w:r w:rsidR="00607015" w:rsidRPr="004B1F05">
        <w:rPr>
          <w:shd w:val="clear" w:color="auto" w:fill="FFFFFF"/>
        </w:rPr>
      </w:r>
      <w:r w:rsidR="00607015" w:rsidRPr="004B1F05">
        <w:rPr>
          <w:shd w:val="clear" w:color="auto" w:fill="FFFFFF"/>
        </w:rPr>
        <w:fldChar w:fldCharType="separate"/>
      </w:r>
      <w:r w:rsidR="004B2846">
        <w:rPr>
          <w:noProof/>
          <w:shd w:val="clear" w:color="auto" w:fill="FFFFFF"/>
        </w:rPr>
        <w:t>(380)</w:t>
      </w:r>
      <w:r w:rsidR="00607015" w:rsidRPr="004B1F05">
        <w:rPr>
          <w:shd w:val="clear" w:color="auto" w:fill="FFFFFF"/>
        </w:rPr>
        <w:fldChar w:fldCharType="end"/>
      </w:r>
      <w:r w:rsidR="00607015" w:rsidRPr="004B1F05">
        <w:rPr>
          <w:shd w:val="clear" w:color="auto" w:fill="FFFFFF"/>
        </w:rPr>
        <w:t>. In the same study it was also noted that increase levels of eCIRP lead to higher levels of ICAM-1 neutrophils, and that those neutrophils released more NETs.</w:t>
      </w:r>
    </w:p>
    <w:bookmarkEnd w:id="16"/>
    <w:p w14:paraId="027A6EE8" w14:textId="1571D21B" w:rsidR="00E951F8" w:rsidRDefault="00281E9F">
      <w:pPr>
        <w:spacing w:after="0" w:line="240" w:lineRule="auto"/>
        <w:jc w:val="left"/>
        <w:rPr>
          <w:lang w:val="en-GB"/>
        </w:rPr>
      </w:pPr>
      <w:r w:rsidRPr="007F0FA5">
        <w:rPr>
          <w:lang w:val="en-GB"/>
        </w:rPr>
        <w:br w:type="page"/>
      </w:r>
      <w:r w:rsidR="00E951F8">
        <w:rPr>
          <w:lang w:val="en-GB"/>
        </w:rPr>
        <w:lastRenderedPageBreak/>
        <w:br w:type="page"/>
      </w:r>
    </w:p>
    <w:p w14:paraId="4B708FF2" w14:textId="0376DFF5" w:rsidR="00607015" w:rsidRPr="004724C9" w:rsidRDefault="00607015" w:rsidP="00607015">
      <w:pPr>
        <w:pStyle w:val="Rubrik1"/>
        <w:rPr>
          <w:color w:val="000000"/>
          <w:shd w:val="clear" w:color="auto" w:fill="FFFFFF"/>
        </w:rPr>
      </w:pPr>
      <w:bookmarkStart w:id="89" w:name="_Toc51926290"/>
      <w:r w:rsidRPr="004724C9">
        <w:lastRenderedPageBreak/>
        <w:t>Aims</w:t>
      </w:r>
      <w:bookmarkEnd w:id="89"/>
    </w:p>
    <w:p w14:paraId="384F12A1" w14:textId="77777777" w:rsidR="00607015" w:rsidRPr="00310B52" w:rsidRDefault="00607015" w:rsidP="007F0DA6">
      <w:pPr>
        <w:pStyle w:val="Rubrik2"/>
      </w:pPr>
      <w:bookmarkStart w:id="90" w:name="_Toc51926291"/>
      <w:r w:rsidRPr="00310B52">
        <w:t>Paper I</w:t>
      </w:r>
      <w:bookmarkEnd w:id="90"/>
    </w:p>
    <w:p w14:paraId="4C8A6A8D" w14:textId="4F2189B0" w:rsidR="00607015" w:rsidRPr="00134480" w:rsidRDefault="00607015" w:rsidP="00607015">
      <w:pPr>
        <w:pStyle w:val="bodytext"/>
      </w:pPr>
      <w:r w:rsidRPr="00134480">
        <w:t>The migration of neutrophils into the pancreas is one of the hallmarks of AP</w:t>
      </w:r>
      <w:r>
        <w:t xml:space="preserve"> </w:t>
      </w:r>
      <w:r>
        <w:fldChar w:fldCharType="begin">
          <w:fldData xml:space="preserve">PEVuZE5vdGU+PENpdGU+PEF1dGhvcj5HdWtvdnNrYXlhPC9BdXRob3I+PFllYXI+MjAwMjwvWWVh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</w:fldData>
        </w:fldChar>
      </w:r>
      <w:r w:rsidR="00F67DAA">
        <w:instrText xml:space="preserve"> ADDIN EN.CITE </w:instrText>
      </w:r>
      <w:r w:rsidR="00F67DAA">
        <w:fldChar w:fldCharType="begin">
          <w:fldData xml:space="preserve">PEVuZE5vdGU+PENpdGU+PEF1dGhvcj5HdWtvdnNrYXlhPC9BdXRob3I+PFllYXI+MjAwMjwvWWVh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</w:fldData>
        </w:fldChar>
      </w:r>
      <w:r w:rsidR="00F67DAA">
        <w:instrText xml:space="preserve"> ADDIN EN.CITE.DATA </w:instrText>
      </w:r>
      <w:r w:rsidR="00F67DAA">
        <w:fldChar w:fldCharType="end"/>
      </w:r>
      <w:r>
        <w:fldChar w:fldCharType="separate"/>
      </w:r>
      <w:r w:rsidR="00F67DAA">
        <w:rPr>
          <w:noProof/>
        </w:rPr>
        <w:t>(121)</w:t>
      </w:r>
      <w:r>
        <w:fldChar w:fldCharType="end"/>
      </w:r>
      <w:r w:rsidRPr="00134480">
        <w:t xml:space="preserve">, and this recruitment is effectively orchestrated by chemokines </w:t>
      </w:r>
      <w:r>
        <w:fldChar w:fldCharType="begin"/>
      </w:r>
      <w:r w:rsidR="00F67DAA">
        <w:instrText xml:space="preserve"> ADDIN EN.CITE &lt;EndNote&gt;&lt;Cite&gt;&lt;Author&gt;Bacon&lt;/Author&gt;&lt;Year&gt;1998&lt;/Year&gt;&lt;RecNum&gt;147&lt;/RecNum&gt;&lt;DisplayText&gt;(186)&lt;/DisplayText&gt;&lt;record&gt;&lt;rec-number&gt;147&lt;/rec-number&gt;&lt;foreign-keys&gt;&lt;key app="EN" db-id="v2vaxdfd1xtr0hepx5fp5ftu5x5eed2sex0a" timestamp="1580214133"&gt;147&lt;/key&gt;&lt;/foreign-keys&gt;&lt;ref-type name="Journal Article"&gt;17&lt;/ref-type&gt;&lt;contributors&gt;&lt;authors&gt;&lt;author&gt;Bacon, K. B.&lt;/author&gt;&lt;author&gt;Oppenheim, J. J.&lt;/author&gt;&lt;/authors&gt;&lt;/contributors&gt;&lt;auth-address&gt;Neurocrine Biosciences and NCI-FCRDC, Frederick, MD 21702, USA.&lt;/auth-address&gt;&lt;titles&gt;&lt;title&gt;Chemokines in disease models and pathogenesis&lt;/title&gt;&lt;secondary-title&gt;Cytokine Growth Factor Rev&lt;/secondary-title&gt;&lt;/titles&gt;&lt;periodical&gt;&lt;full-title&gt;Cytokine Growth Factor Rev&lt;/full-title&gt;&lt;/periodical&gt;&lt;pages&gt;167-73&lt;/pages&gt;&lt;volume&gt;9&lt;/volume&gt;&lt;number&gt;2&lt;/number&gt;&lt;edition&gt;1998/10/01&lt;/edition&gt;&lt;keywords&gt;&lt;keyword&gt;Animals&lt;/keyword&gt;&lt;keyword&gt;Chemokines/antagonists &amp;amp; inhibitors/*physiology&lt;/keyword&gt;&lt;keyword&gt;Chemotaxis&lt;/keyword&gt;&lt;keyword&gt;Disease Models, Animal&lt;/keyword&gt;&lt;keyword&gt;Hematopoiesis&lt;/keyword&gt;&lt;keyword&gt;Humans&lt;/keyword&gt;&lt;keyword&gt;Hypersensitivity/immunology&lt;/keyword&gt;&lt;keyword&gt;Infections/immunology&lt;/keyword&gt;&lt;keyword&gt;Nervous System/immunology&lt;/keyword&gt;&lt;keyword&gt;Sepsis/immunology&lt;/keyword&gt;&lt;keyword&gt;Signal Transduction&lt;/keyword&gt;&lt;keyword&gt;T-Lymphocytes, Helper-Inducer/immunology&lt;/keyword&gt;&lt;/keywords&gt;&lt;dates&gt;&lt;year&gt;1998&lt;/year&gt;&lt;pub-dates&gt;&lt;date&gt;Jun&lt;/date&gt;&lt;/pub-dates&gt;&lt;/dates&gt;&lt;isbn&gt;1359-6101 (Print)&amp;#xD;1359-6101 (Linking)&lt;/isbn&gt;&lt;accession-num&gt;9754710&lt;/accession-num&gt;&lt;urls&gt;&lt;related-urls&gt;&lt;url&gt;https://www.ncbi.nlm.nih.gov/pubmed/9754710&lt;/url&gt;&lt;/related-urls&gt;&lt;/urls&gt;&lt;electronic-resource-num&gt;10.1016/s1359-6101(98)00005-7&lt;/electronic-resource-num&gt;&lt;/record&gt;&lt;/Cite&gt;&lt;/EndNote&gt;</w:instrText>
      </w:r>
      <w:r>
        <w:fldChar w:fldCharType="separate"/>
      </w:r>
      <w:r w:rsidR="00F67DAA">
        <w:rPr>
          <w:noProof/>
        </w:rPr>
        <w:t>(186)</w:t>
      </w:r>
      <w:r>
        <w:fldChar w:fldCharType="end"/>
      </w:r>
      <w:r>
        <w:t xml:space="preserve"> </w:t>
      </w:r>
      <w:r w:rsidRPr="00134480">
        <w:t>secreted from platelets.</w:t>
      </w:r>
      <w:r w:rsidR="00110F0C">
        <w:t xml:space="preserve"> </w:t>
      </w:r>
      <w:r w:rsidRPr="00134480">
        <w:t>CXCL4 is one of the most plethoric chemokines in platelets</w:t>
      </w:r>
      <w:r>
        <w:t xml:space="preserve"> </w:t>
      </w:r>
      <w:r>
        <w:fldChar w:fldCharType="begin">
          <w:fldData xml:space="preserve">PEVuZE5vdGU+PENpdGU+PEF1dGhvcj5DbGFyay1MZXdpczwvQXV0aG9yPjxZZWFyPjE5OTM8L1ll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=
</w:fldData>
        </w:fldChar>
      </w:r>
      <w:r w:rsidR="004B2846">
        <w:instrText xml:space="preserve"> ADDIN EN.CITE </w:instrText>
      </w:r>
      <w:r w:rsidR="004B2846">
        <w:fldChar w:fldCharType="begin">
          <w:fldData xml:space="preserve">PEVuZE5vdGU+PENpdGU+PEF1dGhvcj5DbGFyay1MZXdpczwvQXV0aG9yPjxZZWFyPjE5OTM8L1ll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=
</w:fldData>
        </w:fldChar>
      </w:r>
      <w:r w:rsidR="004B2846">
        <w:instrText xml:space="preserve"> ADDIN EN.CITE.DATA </w:instrText>
      </w:r>
      <w:r w:rsidR="004B2846">
        <w:fldChar w:fldCharType="end"/>
      </w:r>
      <w:r>
        <w:fldChar w:fldCharType="separate"/>
      </w:r>
      <w:r w:rsidR="004B2846">
        <w:rPr>
          <w:noProof/>
        </w:rPr>
        <w:t>(381)</w:t>
      </w:r>
      <w:r>
        <w:fldChar w:fldCharType="end"/>
      </w:r>
      <w:r w:rsidRPr="00134480">
        <w:t xml:space="preserve">, and the aim of this paper was to examine weather CXCL4 play any role in acute pancreatitis </w:t>
      </w:r>
    </w:p>
    <w:p w14:paraId="752688AC" w14:textId="2D374478" w:rsidR="00607015" w:rsidRPr="00310B52" w:rsidRDefault="00607015" w:rsidP="007F0DA6">
      <w:pPr>
        <w:pStyle w:val="Rubrik2"/>
      </w:pPr>
      <w:bookmarkStart w:id="91" w:name="_Toc51926292"/>
      <w:r w:rsidRPr="00310B52">
        <w:t>Paper II</w:t>
      </w:r>
      <w:bookmarkEnd w:id="91"/>
    </w:p>
    <w:p w14:paraId="62562C70" w14:textId="60F6AEFD" w:rsidR="00607015" w:rsidRDefault="00607015" w:rsidP="00607015">
      <w:pPr>
        <w:pStyle w:val="bodytext"/>
      </w:pPr>
      <w:r w:rsidRPr="00134480">
        <w:t xml:space="preserve">Neutrophil extracellular traps (NETs) expelled from activated neutrophils </w:t>
      </w:r>
      <w:r w:rsidR="00F67DAA">
        <w:t xml:space="preserve">are of </w:t>
      </w:r>
      <w:r w:rsidRPr="00134480">
        <w:t xml:space="preserve">significant </w:t>
      </w:r>
      <w:r w:rsidR="00F67DAA">
        <w:t>importance</w:t>
      </w:r>
      <w:r w:rsidRPr="00134480">
        <w:t xml:space="preserve"> in AP</w:t>
      </w:r>
      <w:r>
        <w:t xml:space="preserve"> </w:t>
      </w:r>
      <w:r>
        <w:fldChar w:fldCharType="begin">
          <w:fldData xml:space="preserve">PEVuZE5vdGU+PENpdGU+PEF1dGhvcj5NZXJ6YTwvQXV0aG9yPjxZZWFyPjIwMTU8L1llYXI+PFJl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</w:fldData>
        </w:fldChar>
      </w:r>
      <w:r w:rsidR="00F67DAA">
        <w:instrText xml:space="preserve"> ADDIN EN.CITE </w:instrText>
      </w:r>
      <w:r w:rsidR="00F67DAA">
        <w:fldChar w:fldCharType="begin">
          <w:fldData xml:space="preserve">PEVuZE5vdGU+PENpdGU+PEF1dGhvcj5NZXJ6YTwvQXV0aG9yPjxZZWFyPjIwMTU8L1llYXI+PFJl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</w:fldData>
        </w:fldChar>
      </w:r>
      <w:r w:rsidR="00F67DAA">
        <w:instrText xml:space="preserve"> ADDIN EN.CITE.DATA </w:instrText>
      </w:r>
      <w:r w:rsidR="00F67DAA">
        <w:fldChar w:fldCharType="end"/>
      </w:r>
      <w:r>
        <w:fldChar w:fldCharType="separate"/>
      </w:r>
      <w:r w:rsidR="00F67DAA">
        <w:rPr>
          <w:noProof/>
        </w:rPr>
        <w:t>(183)</w:t>
      </w:r>
      <w:r>
        <w:fldChar w:fldCharType="end"/>
      </w:r>
      <w:r w:rsidRPr="00134480">
        <w:t>. Activated neutrophils also shed o</w:t>
      </w:r>
      <w:r w:rsidR="0028677E">
        <w:t>ut</w:t>
      </w:r>
      <w:r w:rsidRPr="00134480">
        <w:t xml:space="preserve"> micro particles (MPs) that are known to form complex with NETs</w:t>
      </w:r>
      <w:r>
        <w:t xml:space="preserve"> </w:t>
      </w:r>
      <w:r>
        <w:fldChar w:fldCharType="begin">
          <w:fldData xml:space="preserve">PEVuZE5vdGU+PENpdGU+PEF1dGhvcj5XYW5nPC9BdXRob3I+PFllYXI+MjAxODwvWWVhcj48UmVj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=
</w:fldData>
        </w:fldChar>
      </w:r>
      <w:r w:rsidR="00F67DAA">
        <w:instrText xml:space="preserve"> ADDIN EN.CITE </w:instrText>
      </w:r>
      <w:r w:rsidR="00F67DAA">
        <w:fldChar w:fldCharType="begin">
          <w:fldData xml:space="preserve">PEVuZE5vdGU+PENpdGU+PEF1dGhvcj5XYW5nPC9BdXRob3I+PFllYXI+MjAxODwvWWVhcj48UmVj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=
</w:fldData>
        </w:fldChar>
      </w:r>
      <w:r w:rsidR="00F67DAA">
        <w:instrText xml:space="preserve"> ADDIN EN.CITE.DATA </w:instrText>
      </w:r>
      <w:r w:rsidR="00F67DAA">
        <w:fldChar w:fldCharType="end"/>
      </w:r>
      <w:r>
        <w:fldChar w:fldCharType="separate"/>
      </w:r>
      <w:r w:rsidR="00F67DAA">
        <w:rPr>
          <w:noProof/>
        </w:rPr>
        <w:t>(257)</w:t>
      </w:r>
      <w:r>
        <w:fldChar w:fldCharType="end"/>
      </w:r>
      <w:r>
        <w:t xml:space="preserve"> and </w:t>
      </w:r>
      <w:r w:rsidR="00E91AFF">
        <w:t>as such</w:t>
      </w:r>
      <w:r>
        <w:t xml:space="preserve"> promote inflammation</w:t>
      </w:r>
      <w:r w:rsidRPr="00134480">
        <w:t xml:space="preserve">. Furthermore, </w:t>
      </w:r>
      <w:r>
        <w:t>it has been show</w:t>
      </w:r>
      <w:r w:rsidR="0028677E">
        <w:t>n</w:t>
      </w:r>
      <w:r>
        <w:t xml:space="preserve"> that </w:t>
      </w:r>
      <w:r w:rsidRPr="00134480">
        <w:t xml:space="preserve">interplay between platelets and neutrophils </w:t>
      </w:r>
      <w:r>
        <w:t xml:space="preserve">leads to NETs formation </w:t>
      </w:r>
      <w:r>
        <w:fldChar w:fldCharType="begin">
          <w:fldData xml:space="preserve">PEVuZE5vdGU+PENpdGU+PEF1dGhvcj5LaW08L0F1dGhvcj48WWVhcj4yMDE2PC9ZZWFyPjxSZWNO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</w:fldData>
        </w:fldChar>
      </w:r>
      <w:r w:rsidR="00F67DAA">
        <w:instrText xml:space="preserve"> ADDIN EN.CITE </w:instrText>
      </w:r>
      <w:r w:rsidR="00F67DAA">
        <w:fldChar w:fldCharType="begin">
          <w:fldData xml:space="preserve">PEVuZE5vdGU+PENpdGU+PEF1dGhvcj5LaW08L0F1dGhvcj48WWVhcj4yMDE2PC9ZZWFyPjxSZWNO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</w:fldData>
        </w:fldChar>
      </w:r>
      <w:r w:rsidR="00F67DAA">
        <w:instrText xml:space="preserve"> ADDIN EN.CITE.DATA </w:instrText>
      </w:r>
      <w:r w:rsidR="00F67DAA">
        <w:fldChar w:fldCharType="end"/>
      </w:r>
      <w:r>
        <w:fldChar w:fldCharType="separate"/>
      </w:r>
      <w:r w:rsidR="00F67DAA">
        <w:rPr>
          <w:noProof/>
        </w:rPr>
        <w:t>(271)</w:t>
      </w:r>
      <w:r>
        <w:fldChar w:fldCharType="end"/>
      </w:r>
      <w:r>
        <w:t xml:space="preserve">. The </w:t>
      </w:r>
      <w:r w:rsidRPr="00134480">
        <w:t>platelet</w:t>
      </w:r>
      <w:r>
        <w:t>-</w:t>
      </w:r>
      <w:r w:rsidRPr="00134480">
        <w:t xml:space="preserve">produced enzyme </w:t>
      </w:r>
      <w:r>
        <w:t>IP6K1</w:t>
      </w:r>
      <w:r w:rsidR="00F67DAA">
        <w:t xml:space="preserve"> </w:t>
      </w:r>
      <w:r>
        <w:t xml:space="preserve">could </w:t>
      </w:r>
      <w:r w:rsidR="00E91AFF">
        <w:t xml:space="preserve">possibly </w:t>
      </w:r>
      <w:r>
        <w:t>be involved in this process since it has been reported t</w:t>
      </w:r>
      <w:r w:rsidR="00E91AFF">
        <w:t>hat it</w:t>
      </w:r>
      <w:r>
        <w:t xml:space="preserve"> regulate</w:t>
      </w:r>
      <w:r w:rsidR="00E91AFF">
        <w:t>s</w:t>
      </w:r>
      <w:r>
        <w:t xml:space="preserve"> aggregation of platelets and neutrophils in lung inflammation </w:t>
      </w:r>
      <w:r>
        <w:fldChar w:fldCharType="begin">
          <w:fldData xml:space="preserve">PEVuZE5vdGU+PENpdGU+PEF1dGhvcj5Ib3U8L0F1dGhvcj48WWVhcj4yMDE4PC9ZZWFyPjxSZWNO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</w:fldData>
        </w:fldChar>
      </w:r>
      <w:r w:rsidR="00F67DAA">
        <w:instrText xml:space="preserve"> ADDIN EN.CITE </w:instrText>
      </w:r>
      <w:r w:rsidR="00F67DAA">
        <w:fldChar w:fldCharType="begin">
          <w:fldData xml:space="preserve">PEVuZE5vdGU+PENpdGU+PEF1dGhvcj5Ib3U8L0F1dGhvcj48WWVhcj4yMDE4PC9ZZWFyPjxSZWNO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</w:fldData>
        </w:fldChar>
      </w:r>
      <w:r w:rsidR="00F67DAA">
        <w:instrText xml:space="preserve"> ADDIN EN.CITE.DATA </w:instrText>
      </w:r>
      <w:r w:rsidR="00F67DAA">
        <w:fldChar w:fldCharType="end"/>
      </w:r>
      <w:r>
        <w:fldChar w:fldCharType="separate"/>
      </w:r>
      <w:r w:rsidR="00F67DAA">
        <w:rPr>
          <w:noProof/>
        </w:rPr>
        <w:t>(292)</w:t>
      </w:r>
      <w:r>
        <w:fldChar w:fldCharType="end"/>
      </w:r>
      <w:r>
        <w:t xml:space="preserve">. </w:t>
      </w:r>
      <w:r w:rsidRPr="00134480">
        <w:t xml:space="preserve">The aim of this paper was to investigate </w:t>
      </w:r>
      <w:r>
        <w:t>whether</w:t>
      </w:r>
      <w:r w:rsidRPr="00134480">
        <w:t xml:space="preserve"> platelets and neutrophils interact</w:t>
      </w:r>
      <w:r>
        <w:t xml:space="preserve">ion are involved in NETs release and possible </w:t>
      </w:r>
      <w:r w:rsidRPr="00134480">
        <w:t>NETs-MP formation</w:t>
      </w:r>
      <w:r>
        <w:t>, if such occurs, in AP;</w:t>
      </w:r>
      <w:r w:rsidRPr="00134480">
        <w:t xml:space="preserve"> and more specifically what role, if any, IP6K1 play in th</w:t>
      </w:r>
      <w:r>
        <w:t>ese</w:t>
      </w:r>
      <w:r w:rsidRPr="00134480">
        <w:t xml:space="preserve"> process</w:t>
      </w:r>
      <w:r>
        <w:t>es</w:t>
      </w:r>
      <w:r w:rsidRPr="00134480">
        <w:t xml:space="preserve"> and hence in the development of AP</w:t>
      </w:r>
    </w:p>
    <w:p w14:paraId="1EF3AB91" w14:textId="0EF40176" w:rsidR="00607015" w:rsidRPr="005B287A" w:rsidRDefault="00607015" w:rsidP="007F0DA6">
      <w:pPr>
        <w:pStyle w:val="Rubrik2"/>
        <w:rPr>
          <w:sz w:val="20"/>
          <w:szCs w:val="20"/>
        </w:rPr>
      </w:pPr>
      <w:bookmarkStart w:id="92" w:name="_Toc51926293"/>
      <w:r w:rsidRPr="00310B52">
        <w:t>Paper III</w:t>
      </w:r>
      <w:bookmarkEnd w:id="92"/>
    </w:p>
    <w:p w14:paraId="05099C37" w14:textId="501199A5" w:rsidR="00607015" w:rsidRDefault="00607015" w:rsidP="00607015">
      <w:pPr>
        <w:pStyle w:val="bodytext"/>
      </w:pPr>
      <w:r w:rsidRPr="00134480">
        <w:t xml:space="preserve">Cold-induced RNA-binding protein (CIRP) is a nuclear protein that during stress could be expelled to the extracellular space and here function as a </w:t>
      </w:r>
      <w:r w:rsidR="00890578">
        <w:t>D</w:t>
      </w:r>
      <w:r w:rsidRPr="00134480">
        <w:t>amage-</w:t>
      </w:r>
      <w:r w:rsidR="00890578">
        <w:t>A</w:t>
      </w:r>
      <w:r w:rsidRPr="00134480">
        <w:t>ssociated-</w:t>
      </w:r>
      <w:r w:rsidR="00890578">
        <w:t>M</w:t>
      </w:r>
      <w:r w:rsidRPr="00134480">
        <w:t>olecular-</w:t>
      </w:r>
      <w:r w:rsidR="00890578">
        <w:t>P</w:t>
      </w:r>
      <w:r w:rsidRPr="00134480">
        <w:t>attern protein called eCIRP</w:t>
      </w:r>
      <w:r>
        <w:t xml:space="preserve"> </w:t>
      </w:r>
      <w:r>
        <w:fldChar w:fldCharType="begin"/>
      </w:r>
      <w:r w:rsidR="004B2846">
        <w:instrText xml:space="preserve"> ADDIN EN.CITE &lt;EndNote&gt;&lt;Cite&gt;&lt;Author&gt;Aziz&lt;/Author&gt;&lt;Year&gt;2019&lt;/Year&gt;&lt;RecNum&gt;278&lt;/RecNum&gt;&lt;DisplayText&gt;(379)&lt;/DisplayText&gt;&lt;record&gt;&lt;rec-number&gt;278&lt;/rec-number&gt;&lt;foreign-keys&gt;&lt;key app="EN" db-id="v2vaxdfd1xtr0hepx5fp5ftu5x5eed2sex0a" timestamp="1581616476"&gt;278&lt;/key&gt;&lt;/foreign-keys&gt;&lt;ref-type name="Journal Article"&gt;17&lt;/ref-type&gt;&lt;contributors&gt;&lt;authors&gt;&lt;author&gt;Aziz, M.&lt;/author&gt;&lt;author&gt;Brenner, M.&lt;/author&gt;&lt;author&gt;Wang, P.&lt;/author&gt;&lt;/authors&gt;&lt;/contributors&gt;&lt;auth-address&gt;Center for Immunology and Inflammation, The Feinstein Institute for Medical Research, Manhasset, New York, USA.&amp;#xD;Department of Surgery, Donald and Barbara Zucker School of Medicine at Hofstra/Northwell, Manhasset, New York, USA.&lt;/auth-address&gt;&lt;titles&gt;&lt;title&gt;Extracellular CIRP (eCIRP) and inflammation&lt;/title&gt;&lt;secondary-title&gt;J Leukoc Biol&lt;/secondary-title&gt;&lt;/titles&gt;&lt;periodical&gt;&lt;full-title&gt;J Leukoc Biol&lt;/full-title&gt;&lt;/periodical&gt;&lt;pages&gt;133-146&lt;/pages&gt;&lt;volume&gt;106&lt;/volume&gt;&lt;number&gt;1&lt;/number&gt;&lt;edition&gt;2019/01/16&lt;/edition&gt;&lt;keywords&gt;&lt;keyword&gt;Ali&lt;/keyword&gt;&lt;keyword&gt;Cirp&lt;/keyword&gt;&lt;keyword&gt;Damp&lt;/keyword&gt;&lt;keyword&gt;eCIRP&lt;/keyword&gt;&lt;keyword&gt;hemorrhage&lt;/keyword&gt;&lt;keyword&gt;inflammation&lt;/keyword&gt;&lt;keyword&gt;ischemia/reperfusion&lt;/keyword&gt;&lt;keyword&gt;macrophage&lt;/keyword&gt;&lt;keyword&gt;neutrophils&lt;/keyword&gt;&lt;keyword&gt;sepsis&lt;/keyword&gt;&lt;/keywords&gt;&lt;dates&gt;&lt;year&gt;2019&lt;/year&gt;&lt;pub-dates&gt;&lt;date&gt;Jul&lt;/date&gt;&lt;/pub-dates&gt;&lt;/dates&gt;&lt;isbn&gt;1938-3673 (Electronic)&amp;#xD;0741-5400 (Linking)&lt;/isbn&gt;&lt;accession-num&gt;30645013&lt;/accession-num&gt;&lt;urls&gt;&lt;related-urls&gt;&lt;url&gt;https://www.ncbi.nlm.nih.gov/pubmed/30645013&lt;/url&gt;&lt;/related-urls&gt;&lt;/urls&gt;&lt;custom2&gt;PMC6597266&lt;/custom2&gt;&lt;electronic-resource-num&gt;10.1002/JLB.3MIR1118-443R&lt;/electronic-resource-num&gt;&lt;/record&gt;&lt;/Cite&gt;&lt;/EndNote&gt;</w:instrText>
      </w:r>
      <w:r>
        <w:fldChar w:fldCharType="separate"/>
      </w:r>
      <w:r w:rsidR="004B2846">
        <w:rPr>
          <w:noProof/>
        </w:rPr>
        <w:t>(379)</w:t>
      </w:r>
      <w:r>
        <w:fldChar w:fldCharType="end"/>
      </w:r>
      <w:r w:rsidRPr="00134480">
        <w:t>. It has been show</w:t>
      </w:r>
      <w:r w:rsidR="00E509FE">
        <w:t>n</w:t>
      </w:r>
      <w:r w:rsidRPr="00134480">
        <w:t xml:space="preserve"> that eCIRP induce NETs formation in sepsis</w:t>
      </w:r>
      <w:r>
        <w:t xml:space="preserve"> </w:t>
      </w:r>
      <w:r>
        <w:fldChar w:fldCharType="begin">
          <w:fldData xml:space="preserve">PEVuZE5vdGU+PENpdGU+PEF1dGhvcj5PZGU8L0F1dGhvcj48WWVhcj4yMDE4PC9ZZWFyPjxSZWNO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</w:fldData>
        </w:fldChar>
      </w:r>
      <w:r w:rsidR="004B2846">
        <w:instrText xml:space="preserve"> ADDIN EN.CITE </w:instrText>
      </w:r>
      <w:r w:rsidR="004B2846">
        <w:fldChar w:fldCharType="begin">
          <w:fldData xml:space="preserve">PEVuZE5vdGU+PENpdGU+PEF1dGhvcj5PZGU8L0F1dGhvcj48WWVhcj4yMDE4PC9ZZWFyPjxSZWNO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</w:fldData>
        </w:fldChar>
      </w:r>
      <w:r w:rsidR="004B2846">
        <w:instrText xml:space="preserve"> ADDIN EN.CITE.DATA </w:instrText>
      </w:r>
      <w:r w:rsidR="004B2846">
        <w:fldChar w:fldCharType="end"/>
      </w:r>
      <w:r>
        <w:fldChar w:fldCharType="separate"/>
      </w:r>
      <w:r w:rsidR="004B2846">
        <w:rPr>
          <w:noProof/>
        </w:rPr>
        <w:t>(380)</w:t>
      </w:r>
      <w:r>
        <w:fldChar w:fldCharType="end"/>
      </w:r>
      <w:r w:rsidRPr="00134480">
        <w:t>. Since NETs is also a prominent feature of AP</w:t>
      </w:r>
      <w:r>
        <w:t xml:space="preserve"> </w:t>
      </w:r>
      <w:r>
        <w:fldChar w:fldCharType="begin">
          <w:fldData xml:space="preserve">PEVuZE5vdGU+PENpdGU+PEF1dGhvcj5NZXJ6YTwvQXV0aG9yPjxZZWFyPjIwMTU8L1llYXI+PFJl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</w:fldData>
        </w:fldChar>
      </w:r>
      <w:r w:rsidR="00F67DAA">
        <w:instrText xml:space="preserve"> ADDIN EN.CITE </w:instrText>
      </w:r>
      <w:r w:rsidR="00F67DAA">
        <w:fldChar w:fldCharType="begin">
          <w:fldData xml:space="preserve">PEVuZE5vdGU+PENpdGU+PEF1dGhvcj5NZXJ6YTwvQXV0aG9yPjxZZWFyPjIwMTU8L1llYXI+PFJl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</w:fldData>
        </w:fldChar>
      </w:r>
      <w:r w:rsidR="00F67DAA">
        <w:instrText xml:space="preserve"> ADDIN EN.CITE.DATA </w:instrText>
      </w:r>
      <w:r w:rsidR="00F67DAA">
        <w:fldChar w:fldCharType="end"/>
      </w:r>
      <w:r>
        <w:fldChar w:fldCharType="separate"/>
      </w:r>
      <w:r w:rsidR="00F67DAA">
        <w:rPr>
          <w:noProof/>
        </w:rPr>
        <w:t>(183)</w:t>
      </w:r>
      <w:r>
        <w:fldChar w:fldCharType="end"/>
      </w:r>
      <w:r w:rsidRPr="00134480">
        <w:t>, the aim with this paper was to examine whether eCIRP is involved in NETs formation in AP.</w:t>
      </w:r>
    </w:p>
    <w:p w14:paraId="5CBAA8D8" w14:textId="1B8DE749" w:rsidR="00607015" w:rsidRPr="00310B52" w:rsidRDefault="00607015" w:rsidP="007F0DA6">
      <w:pPr>
        <w:pStyle w:val="Rubrik2"/>
      </w:pPr>
      <w:bookmarkStart w:id="93" w:name="_Toc51926294"/>
      <w:r w:rsidRPr="00310B52">
        <w:lastRenderedPageBreak/>
        <w:t>Paper IV</w:t>
      </w:r>
      <w:bookmarkEnd w:id="93"/>
    </w:p>
    <w:p w14:paraId="7FEC4F84" w14:textId="1F50FC75" w:rsidR="00607015" w:rsidRPr="00134480" w:rsidRDefault="00607015" w:rsidP="00607015">
      <w:pPr>
        <w:pStyle w:val="bodytext"/>
      </w:pPr>
      <w:r w:rsidRPr="00134480">
        <w:t xml:space="preserve">Premature activation of trypsinogen into trypsin is consider </w:t>
      </w:r>
      <w:r>
        <w:t>a key step</w:t>
      </w:r>
      <w:r w:rsidRPr="00134480">
        <w:t xml:space="preserve"> </w:t>
      </w:r>
      <w:r>
        <w:t>in</w:t>
      </w:r>
      <w:r w:rsidRPr="00134480">
        <w:t xml:space="preserve"> the pathogenesis of AP</w:t>
      </w:r>
      <w:r>
        <w:t xml:space="preserve"> </w:t>
      </w:r>
      <w:r>
        <w:fldChar w:fldCharType="begin"/>
      </w:r>
      <w:r w:rsidR="00F67DAA">
        <w:instrText xml:space="preserve"> ADDIN EN.CITE &lt;EndNote&gt;&lt;Cite&gt;&lt;Author&gt;Regner&lt;/Author&gt;&lt;Year&gt;2008&lt;/Year&gt;&lt;RecNum&gt;42&lt;/RecNum&gt;&lt;DisplayText&gt;(80)&lt;/DisplayText&gt;&lt;record&gt;&lt;rec-number&gt;42&lt;/rec-number&gt;&lt;foreign-keys&gt;&lt;key app="EN" db-id="v2vaxdfd1xtr0hepx5fp5ftu5x5eed2sex0a" timestamp="1579511400"&gt;42&lt;/key&gt;&lt;/foreign-keys&gt;&lt;ref-type name="Journal Article"&gt;17&lt;/ref-type&gt;&lt;contributors&gt;&lt;authors&gt;&lt;author&gt;Regner, S.&lt;/author&gt;&lt;author&gt;Manjer, J.&lt;/author&gt;&lt;author&gt;Appelros, S.&lt;/author&gt;&lt;author&gt;Hjalmarsson, C.&lt;/author&gt;&lt;author&gt;Sadic, J.&lt;/author&gt;&lt;author&gt;Borgstrom, A.&lt;/author&gt;&lt;/authors&gt;&lt;/contributors&gt;&lt;auth-address&gt;Department of Surgery, Malmo University Hospital, Lund University, Lund, Sweden. sara.regner@med.lu.se&lt;/auth-address&gt;&lt;titles&gt;&lt;title&gt;Protease activation, pancreatic leakage, and inflammation in acute pancreatitis: differences between mild and severe cases and changes over the first three days&lt;/title&gt;&lt;secondary-title&gt;Pancreatology&lt;/secondary-title&gt;&lt;/titles&gt;&lt;periodical&gt;&lt;full-title&gt;Pancreatology&lt;/full-title&gt;&lt;/periodical&gt;&lt;pages&gt;600-7&lt;/pages&gt;&lt;volume&gt;8&lt;/volume&gt;&lt;number&gt;6&lt;/number&gt;&lt;edition&gt;2008/10/14&lt;/edition&gt;&lt;keywords&gt;&lt;keyword&gt;Adult&lt;/keyword&gt;&lt;keyword&gt;Aged&lt;/keyword&gt;&lt;keyword&gt;Aged, 80 and over&lt;/keyword&gt;&lt;keyword&gt;Amylases/blood&lt;/keyword&gt;&lt;keyword&gt;C-Reactive Protein/metabolism&lt;/keyword&gt;&lt;keyword&gt;Carboxypeptidase B/blood&lt;/keyword&gt;&lt;keyword&gt;Chemokine CCL2/blood/urine&lt;/keyword&gt;&lt;keyword&gt;Enzyme Activation&lt;/keyword&gt;&lt;keyword&gt;Female&lt;/keyword&gt;&lt;keyword&gt;Humans&lt;/keyword&gt;&lt;keyword&gt;*Inflammation&lt;/keyword&gt;&lt;keyword&gt;Male&lt;/keyword&gt;&lt;keyword&gt;Middle Aged&lt;/keyword&gt;&lt;keyword&gt;Pancreatitis/*classification/*enzymology/physiopathology&lt;/keyword&gt;&lt;keyword&gt;Peptide Hydrolases/*blood&lt;/keyword&gt;&lt;keyword&gt;Trypsin/blood&lt;/keyword&gt;&lt;keyword&gt;Trypsinogen/blood&lt;/keyword&gt;&lt;/keywords&gt;&lt;dates&gt;&lt;year&gt;2008&lt;/year&gt;&lt;/dates&gt;&lt;isbn&gt;1424-3911 (Electronic)&amp;#xD;1424-3903 (Linking)&lt;/isbn&gt;&lt;accession-num&gt;18849642&lt;/accession-num&gt;&lt;urls&gt;&lt;related-urls&gt;&lt;url&gt;https://www.ncbi.nlm.nih.gov/pubmed/18849642&lt;/url&gt;&lt;/related-urls&gt;&lt;/urls&gt;&lt;electronic-resource-num&gt;10.1159/000161011&lt;/electronic-resource-num&gt;&lt;/record&gt;&lt;/Cite&gt;&lt;/EndNote&gt;</w:instrText>
      </w:r>
      <w:r>
        <w:fldChar w:fldCharType="separate"/>
      </w:r>
      <w:r w:rsidR="00F67DAA">
        <w:rPr>
          <w:noProof/>
        </w:rPr>
        <w:t>(80)</w:t>
      </w:r>
      <w:r>
        <w:fldChar w:fldCharType="end"/>
      </w:r>
      <w:r w:rsidRPr="00134480">
        <w:t>. Trypsin is known to cleave, and thus activate complement component 3</w:t>
      </w:r>
      <w:r>
        <w:t xml:space="preserve"> </w:t>
      </w:r>
      <w:r w:rsidRPr="00134480">
        <w:t>(C3), and hence the complement cascade</w:t>
      </w:r>
      <w:r>
        <w:t xml:space="preserve"> </w:t>
      </w:r>
      <w:r>
        <w:fldChar w:fldCharType="begin"/>
      </w:r>
      <w:r w:rsidR="004B2846">
        <w:instrText xml:space="preserve"> ADDIN EN.CITE &lt;EndNote&gt;&lt;Cite&gt;&lt;Author&gt;Bettac&lt;/Author&gt;&lt;Year&gt;2017&lt;/Year&gt;&lt;RecNum&gt;283&lt;/RecNum&gt;&lt;DisplayText&gt;(307)&lt;/DisplayText&gt;&lt;record&gt;&lt;rec-number&gt;283&lt;/rec-number&gt;&lt;foreign-keys&gt;&lt;key app="EN" db-id="v2vaxdfd1xtr0hepx5fp5ftu5x5eed2sex0a" timestamp="1581672276"&gt;283&lt;/key&gt;&lt;/foreign-keys&gt;&lt;ref-type name="Journal Article"&gt;17&lt;/ref-type&gt;&lt;contributors&gt;&lt;authors&gt;&lt;author&gt;Bettac, L.&lt;/author&gt;&lt;author&gt;Denk, S.&lt;/author&gt;&lt;author&gt;Seufferlein, T.&lt;/author&gt;&lt;author&gt;Huber-Lang, M.&lt;/author&gt;&lt;/authors&gt;&lt;/contributors&gt;&lt;auth-address&gt;Department of Internal Medicine I, University Hospital of Ulm , Ulm , Germany.&amp;#xD;Department of Orthopedic Trauma, Hand, Plastic and Reconstructive Surgery, University Hospital of Ulm , Ulm , Germany.&lt;/auth-address&gt;&lt;titles&gt;&lt;title&gt;Complement in Pancreatic Disease-Perpetrator or Savior?&lt;/title&gt;&lt;secondary-title&gt;Front Immunol&lt;/secondary-title&gt;&lt;/titles&gt;&lt;periodical&gt;&lt;full-title&gt;Front Immunol&lt;/full-title&gt;&lt;/periodical&gt;&lt;pages&gt;15&lt;/pages&gt;&lt;volume&gt;8&lt;/volume&gt;&lt;edition&gt;2017/02/02&lt;/edition&gt;&lt;keywords&gt;&lt;keyword&gt;acinar cells&lt;/keyword&gt;&lt;keyword&gt;complement&lt;/keyword&gt;&lt;keyword&gt;multiple organ failure&lt;/keyword&gt;&lt;keyword&gt;pancreas&lt;/keyword&gt;&lt;keyword&gt;pancreatic ductal adenocarcinomas&lt;/keyword&gt;&lt;keyword&gt;pancreatitis&lt;/keyword&gt;&lt;/keywords&gt;&lt;dates&gt;&lt;year&gt;2017&lt;/year&gt;&lt;/dates&gt;&lt;isbn&gt;1664-3224 (Print)&amp;#xD;1664-3224 (Linking)&lt;/isbn&gt;&lt;accession-num&gt;28144242&lt;/accession-num&gt;&lt;urls&gt;&lt;related-urls&gt;&lt;url&gt;https://www.ncbi.nlm.nih.gov/pubmed/28144242&lt;/url&gt;&lt;/related-urls&gt;&lt;/urls&gt;&lt;custom2&gt;PMC5239781&lt;/custom2&gt;&lt;electronic-resource-num&gt;10.3389/fimmu.2017.00015&lt;/electronic-resource-num&gt;&lt;/record&gt;&lt;/Cite&gt;&lt;/EndNote&gt;</w:instrText>
      </w:r>
      <w:r>
        <w:fldChar w:fldCharType="separate"/>
      </w:r>
      <w:r w:rsidR="004B2846">
        <w:rPr>
          <w:noProof/>
        </w:rPr>
        <w:t>(307)</w:t>
      </w:r>
      <w:r>
        <w:fldChar w:fldCharType="end"/>
      </w:r>
      <w:r w:rsidRPr="00134480">
        <w:t>. Activation of C3 has been demonstrated to induce NETs</w:t>
      </w:r>
      <w:r>
        <w:t xml:space="preserve"> </w:t>
      </w:r>
      <w:r>
        <w:fldChar w:fldCharType="begin"/>
      </w:r>
      <w:r w:rsidR="004B2846">
        <w:instrText xml:space="preserve"> ADDIN EN.CITE &lt;EndNote&gt;&lt;Cite&gt;&lt;Author&gt;Palmer&lt;/Author&gt;&lt;Year&gt;2016&lt;/Year&gt;&lt;RecNum&gt;288&lt;/RecNum&gt;&lt;DisplayText&gt;(306)&lt;/DisplayText&gt;&lt;record&gt;&lt;rec-number&gt;288&lt;/rec-number&gt;&lt;foreign-keys&gt;&lt;key app="EN" db-id="v2vaxdfd1xtr0hepx5fp5ftu5x5eed2sex0a" timestamp="1581719457"&gt;288&lt;/key&gt;&lt;/foreign-keys&gt;&lt;ref-type name="Journal Article"&gt;17&lt;/ref-type&gt;&lt;contributors&gt;&lt;authors&gt;&lt;author&gt;Palmer, L. J.&lt;/author&gt;&lt;author&gt;Damgaard, C.&lt;/author&gt;&lt;author&gt;Holmstrup, P.&lt;/author&gt;&lt;author&gt;Nielsen, C. H.&lt;/author&gt;&lt;/authors&gt;&lt;/contributors&gt;&lt;auth-address&gt;Section for Periodontology, Microbiology and Community Dentistry, Department of Odontology, Faculty of Health and Medical Sciences, University of Copenhagen, Copenhagen, Denmark.&amp;#xD;Department of Infectious Diseases and Rheumatology, Institute for Inflammation Research, Rigshospitalet, Copenhagen University Hospital, Copenhagen, Denmark.&lt;/auth-address&gt;&lt;titles&gt;&lt;title&gt;Influence of complement on neutrophil extracellular trap release induced by bacteria&lt;/title&gt;&lt;secondary-title&gt;J Periodontal Res&lt;/secondary-title&gt;&lt;/titles&gt;&lt;periodical&gt;&lt;full-title&gt;J Periodontal Res&lt;/full-title&gt;&lt;/periodical&gt;&lt;pages&gt;70-6&lt;/pages&gt;&lt;volume&gt;51&lt;/volume&gt;&lt;number&gt;1&lt;/number&gt;&lt;edition&gt;2015/04/23&lt;/edition&gt;&lt;keywords&gt;&lt;keyword&gt;Complement System Proteins&lt;/keyword&gt;&lt;keyword&gt;*Extracellular Traps&lt;/keyword&gt;&lt;keyword&gt;Macrophage-1 Antigen&lt;/keyword&gt;&lt;keyword&gt;Neutrophils&lt;/keyword&gt;&lt;keyword&gt;Receptors, Complement 3b&lt;/keyword&gt;&lt;keyword&gt;Staphylococcus aureus&lt;/keyword&gt;&lt;keyword&gt;biofilm&lt;/keyword&gt;&lt;keyword&gt;complement&lt;/keyword&gt;&lt;keyword&gt;inflammation&lt;/keyword&gt;&lt;keyword&gt;neutrophil extracellular traps&lt;/keyword&gt;&lt;keyword&gt;periodontal disease&lt;/keyword&gt;&lt;/keywords&gt;&lt;dates&gt;&lt;year&gt;2016&lt;/year&gt;&lt;pub-dates&gt;&lt;date&gt;Feb&lt;/date&gt;&lt;/pub-dates&gt;&lt;/dates&gt;&lt;isbn&gt;1600-0765 (Electronic)&amp;#xD;0022-3484 (Linking)&lt;/isbn&gt;&lt;accession-num&gt;25900429&lt;/accession-num&gt;&lt;urls&gt;&lt;related-urls&gt;&lt;url&gt;https://www.ncbi.nlm.nih.gov/pubmed/25900429&lt;/url&gt;&lt;/related-urls&gt;&lt;/urls&gt;&lt;electronic-resource-num&gt;10.1111/jre.12284&lt;/electronic-resource-num&gt;&lt;/record&gt;&lt;/Cite&gt;&lt;/EndNote&gt;</w:instrText>
      </w:r>
      <w:r>
        <w:fldChar w:fldCharType="separate"/>
      </w:r>
      <w:r w:rsidR="004B2846">
        <w:rPr>
          <w:noProof/>
        </w:rPr>
        <w:t>(306)</w:t>
      </w:r>
      <w:r>
        <w:fldChar w:fldCharType="end"/>
      </w:r>
      <w:r w:rsidRPr="00134480">
        <w:t>, which in turn has the ability to activate the complement cascade</w:t>
      </w:r>
      <w:r>
        <w:t xml:space="preserve"> </w:t>
      </w:r>
      <w:r>
        <w:fldChar w:fldCharType="begin">
          <w:fldData xml:space="preserve">PEVuZE5vdGU+PENpdGU+PEF1dGhvcj5MZWZmbGVyPC9BdXRob3I+PFllYXI+MjAxMjwvWWVhcj48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</w:fldData>
        </w:fldChar>
      </w:r>
      <w:r w:rsidR="004B2846">
        <w:instrText xml:space="preserve"> ADDIN EN.CITE </w:instrText>
      </w:r>
      <w:r w:rsidR="004B2846">
        <w:fldChar w:fldCharType="begin">
          <w:fldData xml:space="preserve">PEVuZE5vdGU+PENpdGU+PEF1dGhvcj5MZWZmbGVyPC9BdXRob3I+PFllYXI+MjAxMjwvWWVhcj48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</w:fldData>
        </w:fldChar>
      </w:r>
      <w:r w:rsidR="004B2846">
        <w:instrText xml:space="preserve"> ADDIN EN.CITE.DATA </w:instrText>
      </w:r>
      <w:r w:rsidR="004B2846">
        <w:fldChar w:fldCharType="end"/>
      </w:r>
      <w:r>
        <w:fldChar w:fldCharType="separate"/>
      </w:r>
      <w:r w:rsidR="004B2846">
        <w:rPr>
          <w:noProof/>
        </w:rPr>
        <w:t>(320, 321)</w:t>
      </w:r>
      <w:r>
        <w:fldChar w:fldCharType="end"/>
      </w:r>
      <w:r w:rsidRPr="00134480">
        <w:t>. Since formation of NETs is of great importance in AP, the aim of this study was thus to investigate whether C3 affects the formation of NETs in AP.</w:t>
      </w:r>
    </w:p>
    <w:p w14:paraId="27B36E1F" w14:textId="77777777" w:rsidR="00607015" w:rsidRDefault="00607015" w:rsidP="00607015">
      <w:pPr>
        <w:pStyle w:val="Rubrik1"/>
      </w:pPr>
      <w:bookmarkStart w:id="94" w:name="_Toc51926295"/>
      <w:bookmarkStart w:id="95" w:name="_Hlk36640160"/>
      <w:bookmarkStart w:id="96" w:name="_Hlk41517738"/>
      <w:r w:rsidRPr="00A66DD6">
        <w:lastRenderedPageBreak/>
        <w:t>M</w:t>
      </w:r>
      <w:r>
        <w:t>aterial and m</w:t>
      </w:r>
      <w:r w:rsidRPr="00A66DD6">
        <w:t>ethods</w:t>
      </w:r>
      <w:r>
        <w:t>:</w:t>
      </w:r>
      <w:bookmarkEnd w:id="94"/>
    </w:p>
    <w:p w14:paraId="299455C8" w14:textId="77777777" w:rsidR="007938AB" w:rsidRPr="007938AB" w:rsidRDefault="00624DDA" w:rsidP="00624DDA">
      <w:pPr>
        <w:pStyle w:val="Rubrik2"/>
        <w:rPr>
          <w:bCs/>
          <w:i/>
        </w:rPr>
      </w:pPr>
      <w:bookmarkStart w:id="97" w:name="_Toc51926296"/>
      <w:r>
        <w:t>Animals</w:t>
      </w:r>
      <w:bookmarkEnd w:id="97"/>
      <w:r w:rsidR="00607015" w:rsidRPr="007938AB">
        <w:rPr>
          <w:bCs/>
          <w:i/>
        </w:rPr>
        <w:t xml:space="preserve"> </w:t>
      </w:r>
    </w:p>
    <w:p w14:paraId="443461A9" w14:textId="77777777" w:rsidR="00EE1E41" w:rsidRDefault="00607015" w:rsidP="00607015">
      <w:pPr>
        <w:pStyle w:val="bodytext"/>
      </w:pPr>
      <w:r w:rsidRPr="00C565BE">
        <w:rPr>
          <w:bCs/>
          <w:iCs/>
        </w:rPr>
        <w:t>In all experiments male</w:t>
      </w:r>
      <w:r w:rsidRPr="00C565BE">
        <w:t xml:space="preserve"> C57BL/6 mice (Tac</w:t>
      </w:r>
      <w:r>
        <w:t xml:space="preserve">onic Europe, Bomholt Denmark (paper I), </w:t>
      </w:r>
      <w:r w:rsidRPr="00C565BE">
        <w:t>Janvier Labs, Leof Genest-Sant-Isle, France</w:t>
      </w:r>
      <w:r>
        <w:t xml:space="preserve"> (paper II, III, IV)</w:t>
      </w:r>
      <w:r w:rsidRPr="00C565BE">
        <w:t xml:space="preserve">), (20-25 g, 8-9 weeks old), </w:t>
      </w:r>
      <w:r>
        <w:t xml:space="preserve">were used as wild type. </w:t>
      </w:r>
    </w:p>
    <w:p w14:paraId="3C143DD0" w14:textId="66A19B38" w:rsidR="00EE1E41" w:rsidRDefault="00607015" w:rsidP="00607015">
      <w:pPr>
        <w:pStyle w:val="bodytext"/>
      </w:pPr>
      <w:r w:rsidRPr="002B074E">
        <w:t>In paper II, male IP6K1 deficient mice (21-25g</w:t>
      </w:r>
      <w:r w:rsidR="002B074E" w:rsidRPr="002B074E">
        <w:t>, 8-9 weeks old</w:t>
      </w:r>
      <w:r w:rsidRPr="002B074E">
        <w:t xml:space="preserve">), and in paper IV, C3 </w:t>
      </w:r>
      <w:r w:rsidR="00897574" w:rsidRPr="002B074E">
        <w:t>deficient</w:t>
      </w:r>
      <w:r w:rsidRPr="002B074E">
        <w:t xml:space="preserve"> mice were used</w:t>
      </w:r>
      <w:r w:rsidR="002B074E" w:rsidRPr="002B074E">
        <w:t xml:space="preserve"> (21-27 g, 8-9 weeks old).</w:t>
      </w:r>
      <w:r w:rsidR="00110F0C">
        <w:t xml:space="preserve"> </w:t>
      </w:r>
      <w:r w:rsidRPr="002B074E">
        <w:t>(Jackson laboratories, Farmington, CT, USA</w:t>
      </w:r>
      <w:r w:rsidR="002B074E" w:rsidRPr="002B074E">
        <w:t>)</w:t>
      </w:r>
      <w:r>
        <w:t xml:space="preserve"> </w:t>
      </w:r>
    </w:p>
    <w:p w14:paraId="3AABAE2D" w14:textId="4F15984A" w:rsidR="00607015" w:rsidRDefault="00607015" w:rsidP="00607015">
      <w:pPr>
        <w:pStyle w:val="bodytext"/>
      </w:pPr>
      <w:r>
        <w:t>The animals were kept</w:t>
      </w:r>
      <w:r w:rsidRPr="00C565BE">
        <w:t xml:space="preserve"> on a 12–12 h light dark cycle </w:t>
      </w:r>
      <w:r>
        <w:t>with access to</w:t>
      </w:r>
      <w:r w:rsidRPr="00C565BE">
        <w:t xml:space="preserve"> laboratory diet and water ad libitum.</w:t>
      </w:r>
      <w:r>
        <w:t xml:space="preserve"> For in vivo studies involving animals, the ARRIVE guidelines </w:t>
      </w:r>
      <w:r>
        <w:fldChar w:fldCharType="begin"/>
      </w:r>
      <w:r w:rsidR="004B2846">
        <w:instrText xml:space="preserve"> ADDIN EN.CITE &lt;EndNote&gt;&lt;Cite&gt;&lt;Author&gt;Kilkenny&lt;/Author&gt;&lt;Year&gt;2011&lt;/Year&gt;&lt;RecNum&gt;413&lt;/RecNum&gt;&lt;DisplayText&gt;(382)&lt;/DisplayText&gt;&lt;record&gt;&lt;rec-number&gt;413&lt;/rec-number&gt;&lt;foreign-keys&gt;&lt;key app="EN" db-id="v2vaxdfd1xtr0hepx5fp5ftu5x5eed2sex0a" timestamp="1583756177"&gt;413&lt;/key&gt;&lt;/foreign-keys&gt;&lt;ref-type name="Journal Article"&gt;17&lt;/ref-type&gt;&lt;contributors&gt;&lt;authors&gt;&lt;author&gt;Kilkenny, C.&lt;/author&gt;&lt;author&gt;Browne, W.&lt;/author&gt;&lt;author&gt;Cuthill, I. C.&lt;/author&gt;&lt;author&gt;Emerson, M.&lt;/author&gt;&lt;author&gt;Altman, D. G.&lt;/author&gt;&lt;author&gt;National Centre for the Replacement, Refinement&lt;/author&gt;&lt;author&gt;Reduction of Amimals in, Research&lt;/author&gt;&lt;/authors&gt;&lt;/contributors&gt;&lt;titles&gt;&lt;title&gt;Animal research: reporting in vivo experiments--the ARRIVE guidelines&lt;/title&gt;&lt;secondary-title&gt;J Cereb Blood Flow Metab&lt;/secondary-title&gt;&lt;/titles&gt;&lt;periodical&gt;&lt;full-title&gt;J Cereb Blood Flow Metab&lt;/full-title&gt;&lt;/periodical&gt;&lt;pages&gt;991-3&lt;/pages&gt;&lt;volume&gt;31&lt;/volume&gt;&lt;number&gt;4&lt;/number&gt;&lt;edition&gt;2011/01/06&lt;/edition&gt;&lt;keywords&gt;&lt;keyword&gt;Animal Experimentation/ethics/*standards/statistics &amp;amp; numerical data&lt;/keyword&gt;&lt;keyword&gt;Animal Husbandry/standards&lt;/keyword&gt;&lt;keyword&gt;Animals&lt;/keyword&gt;&lt;keyword&gt;Checklist&lt;/keyword&gt;&lt;keyword&gt;Data Interpretation, Statistical&lt;/keyword&gt;&lt;keyword&gt;Periodicals as Topic&lt;/keyword&gt;&lt;keyword&gt;Publishing/standards&lt;/keyword&gt;&lt;keyword&gt;Quality Control&lt;/keyword&gt;&lt;keyword&gt;Research Design/*standards&lt;/keyword&gt;&lt;/keywords&gt;&lt;dates&gt;&lt;year&gt;2011&lt;/year&gt;&lt;pub-dates&gt;&lt;date&gt;Apr&lt;/date&gt;&lt;/pub-dates&gt;&lt;/dates&gt;&lt;isbn&gt;1559-7016 (Electronic)&amp;#xD;0271-678X (Linking)&lt;/isbn&gt;&lt;accession-num&gt;21206507&lt;/accession-num&gt;&lt;urls&gt;&lt;related-urls&gt;&lt;url&gt;https://www.ncbi.nlm.nih.gov/pubmed/21206507&lt;/url&gt;&lt;/related-urls&gt;&lt;/urls&gt;&lt;custom2&gt;PMC3070981&lt;/custom2&gt;&lt;electronic-resource-num&gt;10.1038/jcbfm.2010.220&lt;/electronic-resource-num&gt;&lt;/record&gt;&lt;/Cite&gt;&lt;/EndNote&gt;</w:instrText>
      </w:r>
      <w:r>
        <w:fldChar w:fldCharType="separate"/>
      </w:r>
      <w:r w:rsidR="004B2846">
        <w:rPr>
          <w:noProof/>
        </w:rPr>
        <w:t>(382)</w:t>
      </w:r>
      <w:r>
        <w:fldChar w:fldCharType="end"/>
      </w:r>
      <w:r>
        <w:t xml:space="preserve"> and an editorial on the application of ARRIVE guidelines to pharmacological studies </w:t>
      </w:r>
      <w:r>
        <w:fldChar w:fldCharType="begin"/>
      </w:r>
      <w:r w:rsidR="004B2846">
        <w:instrText xml:space="preserve"> ADDIN EN.CITE &lt;EndNote&gt;&lt;Cite&gt;&lt;Author&gt;McGrath&lt;/Author&gt;&lt;Year&gt;2010&lt;/Year&gt;&lt;RecNum&gt;414&lt;/RecNum&gt;&lt;DisplayText&gt;(383)&lt;/DisplayText&gt;&lt;record&gt;&lt;rec-number&gt;414&lt;/rec-number&gt;&lt;foreign-keys&gt;&lt;key app="EN" db-id="v2vaxdfd1xtr0hepx5fp5ftu5x5eed2sex0a" timestamp="1583756325"&gt;414&lt;/key&gt;&lt;/foreign-keys&gt;&lt;ref-type name="Journal Article"&gt;17&lt;/ref-type&gt;&lt;contributors&gt;&lt;authors&gt;&lt;author&gt;McGrath, J. C.&lt;/author&gt;&lt;author&gt;Drummond, G. B.&lt;/author&gt;&lt;author&gt;McLachlan, E. M.&lt;/author&gt;&lt;author&gt;Kilkenny, C.&lt;/author&gt;&lt;author&gt;Wainwright, C. L.&lt;/author&gt;&lt;/authors&gt;&lt;/contributors&gt;&lt;titles&gt;&lt;title&gt;Guidelines for reporting experiments involving animals: the ARRIVE guidelines&lt;/title&gt;&lt;secondary-title&gt;Br J Pharmacol&lt;/secondary-title&gt;&lt;/titles&gt;&lt;periodical&gt;&lt;full-title&gt;Br J Pharmacol&lt;/full-title&gt;&lt;/periodical&gt;&lt;pages&gt;1573-6&lt;/pages&gt;&lt;volume&gt;160&lt;/volume&gt;&lt;number&gt;7&lt;/number&gt;&lt;edition&gt;2010/07/24&lt;/edition&gt;&lt;keywords&gt;&lt;keyword&gt;Animal Experimentation/*standards/statistics &amp;amp; numerical data&lt;/keyword&gt;&lt;keyword&gt;Animals&lt;/keyword&gt;&lt;keyword&gt;Biomedical Research/standards&lt;/keyword&gt;&lt;keyword&gt;*Editorial Policies&lt;/keyword&gt;&lt;keyword&gt;*Guidelines as Topic&lt;/keyword&gt;&lt;keyword&gt;Pharmacology/standards&lt;/keyword&gt;&lt;keyword&gt;United Kingdom&lt;/keyword&gt;&lt;/keywords&gt;&lt;dates&gt;&lt;year&gt;2010&lt;/year&gt;&lt;pub-dates&gt;&lt;date&gt;Aug&lt;/date&gt;&lt;/pub-dates&gt;&lt;/dates&gt;&lt;isbn&gt;1476-5381 (Electronic)&amp;#xD;0007-1188 (Linking)&lt;/isbn&gt;&lt;accession-num&gt;20649560&lt;/accession-num&gt;&lt;urls&gt;&lt;related-urls&gt;&lt;url&gt;https://www.ncbi.nlm.nih.gov/pubmed/20649560&lt;/url&gt;&lt;/related-urls&gt;&lt;/urls&gt;&lt;custom2&gt;PMC2936829&lt;/custom2&gt;&lt;electronic-resource-num&gt;10.1111/j.1476-5381.2010.00873.x&lt;/electronic-resource-num&gt;&lt;/record&gt;&lt;/Cite&gt;&lt;/EndNote&gt;</w:instrText>
      </w:r>
      <w:r>
        <w:fldChar w:fldCharType="separate"/>
      </w:r>
      <w:r w:rsidR="004B2846">
        <w:rPr>
          <w:noProof/>
        </w:rPr>
        <w:t>(383)</w:t>
      </w:r>
      <w:r>
        <w:fldChar w:fldCharType="end"/>
      </w:r>
      <w:r w:rsidRPr="00C565BE">
        <w:t xml:space="preserve"> </w:t>
      </w:r>
      <w:r>
        <w:t xml:space="preserve">were consulted. </w:t>
      </w:r>
      <w:r w:rsidRPr="00C565BE">
        <w:t xml:space="preserve">All experiments were approved by the Regional Ethics Committee for animal experimentation at Lund University, Sweden. </w:t>
      </w:r>
    </w:p>
    <w:p w14:paraId="6745C9FD" w14:textId="10FF84CF" w:rsidR="00607015" w:rsidRPr="00DF6BC3" w:rsidRDefault="00607015" w:rsidP="00607015">
      <w:pPr>
        <w:pStyle w:val="bodytext"/>
        <w:rPr>
          <w:rFonts w:ascii="Arial" w:hAnsi="Arial" w:cs="Arial"/>
        </w:rPr>
      </w:pPr>
      <w:r>
        <w:t>Before all procedures</w:t>
      </w:r>
      <w:r w:rsidR="00E509FE">
        <w:t>,</w:t>
      </w:r>
      <w:r>
        <w:t xml:space="preserve"> the m</w:t>
      </w:r>
      <w:r w:rsidRPr="00C565BE">
        <w:t>ice were anesthetized by intraperitoneal (i.p.) administration of 75 mg of ketamine hydrochloride (Hoffman-La Roche, Basel, Switzerland) and 25 mg of xylazine (Janssen Pharmaceutica, Beerse, Belgium) per kg body weight</w:t>
      </w:r>
      <w:r w:rsidRPr="00DF6BC3">
        <w:rPr>
          <w:rFonts w:ascii="Arial" w:hAnsi="Arial" w:cs="Arial"/>
        </w:rPr>
        <w:t>.</w:t>
      </w:r>
    </w:p>
    <w:p w14:paraId="7B62E059" w14:textId="77777777" w:rsidR="00607015" w:rsidRPr="009A2203" w:rsidRDefault="00607015" w:rsidP="00624DDA">
      <w:pPr>
        <w:pStyle w:val="Rubrik2"/>
      </w:pPr>
      <w:bookmarkStart w:id="98" w:name="_Toc51926297"/>
      <w:r w:rsidRPr="009A2203">
        <w:t>Study design</w:t>
      </w:r>
      <w:bookmarkEnd w:id="98"/>
    </w:p>
    <w:p w14:paraId="20D0CD98" w14:textId="03E39696" w:rsidR="00EE1E41" w:rsidRDefault="00607015" w:rsidP="00607015">
      <w:pPr>
        <w:pStyle w:val="bodytext"/>
      </w:pPr>
      <w:r>
        <w:t>Paper I. In order to examine the role of CXCL4, wild-type mice were treated with ip PBS (vehicle) or with 10</w:t>
      </w:r>
      <w:r w:rsidR="0093573D">
        <w:t xml:space="preserve"> </w:t>
      </w:r>
      <w:r>
        <w:t>µl of the monoclonal antibody against murine CXCL4 (clone 140910)</w:t>
      </w:r>
      <w:r w:rsidR="00053C2A">
        <w:t xml:space="preserve"> </w:t>
      </w:r>
      <w:r>
        <w:t>(R&amp;D Systems,</w:t>
      </w:r>
      <w:r w:rsidRPr="00F02668">
        <w:t xml:space="preserve"> </w:t>
      </w:r>
      <w:r w:rsidRPr="00D6536D">
        <w:t>Europe, Abingdon, Oxon, UK</w:t>
      </w:r>
      <w:r>
        <w:t xml:space="preserve">) or 4mg/kg of the CXCR2 antagonist SB225002 (Calbiochem, Merck, Darmstadt, Germany) prior induction of pancreatitis. </w:t>
      </w:r>
    </w:p>
    <w:p w14:paraId="1B45B6B0" w14:textId="45A52A85" w:rsidR="00607015" w:rsidRDefault="00607015" w:rsidP="00607015">
      <w:pPr>
        <w:pStyle w:val="bodytext"/>
      </w:pPr>
      <w:r>
        <w:t xml:space="preserve">To study the role of platelet, 1.0 mg/kg of a platelet-depleted antibody against murine CD42b (anti-GP1bα) (Emfret Analytics GmbH&amp; Co, Wurzburg, Germany) or 1.0 mg/kg of an isotype control antibody (clone R3-34) (BD Bioscience Pharmigen, San </w:t>
      </w:r>
      <w:r w:rsidR="00F641CF">
        <w:t>J</w:t>
      </w:r>
      <w:r>
        <w:t xml:space="preserve">ose, CA, USA) was given </w:t>
      </w:r>
      <w:r w:rsidR="00F641CF">
        <w:t>i.p.</w:t>
      </w:r>
      <w:r>
        <w:t xml:space="preserve"> before the challenge with taurocholate. Animals were sacrificed 24 hours after induction, and blood and samples </w:t>
      </w:r>
      <w:r w:rsidR="0093573D">
        <w:t>collected.</w:t>
      </w:r>
    </w:p>
    <w:p w14:paraId="5C7E3742" w14:textId="2695649B" w:rsidR="00607015" w:rsidRDefault="00607015" w:rsidP="00607015">
      <w:pPr>
        <w:pStyle w:val="bodytext"/>
      </w:pPr>
      <w:r>
        <w:lastRenderedPageBreak/>
        <w:t>Paper II. In order to examine the role of platelets, platelet-neutrophil aggregation and the role of IP6K1, wild-type and IP6K1-/- mice were treated with</w:t>
      </w:r>
      <w:r w:rsidR="00EE1E41">
        <w:t xml:space="preserve"> </w:t>
      </w:r>
      <w:r>
        <w:t>ip injection of</w:t>
      </w:r>
      <w:r w:rsidR="00110F0C">
        <w:t xml:space="preserve"> </w:t>
      </w:r>
      <w:r>
        <w:t>either: PBS (vehicle), 5 mg/kg of DNase-1 (Pulomzyne, Roche, Grenzach-Wyhlen, Germany), 1mg/kg of anti-GP1bα (Emfret Analytics GmbH&amp; Co, Wurzburg, Germany), 2 mg/kg of an anti-P-selectin antibody (clone RB40.43, rat IgG)(BD Bioscience Pharmigen, San Jose, CA, USA), 1.0 mg/kg of a control antibody (rat IgG)(</w:t>
      </w:r>
      <w:r w:rsidRPr="00D14186">
        <w:t xml:space="preserve"> </w:t>
      </w:r>
      <w:r>
        <w:t xml:space="preserve">Emfret Analytics GmbH&amp; Co, Wurzburg, Germany) or 20 mg/kg of the IP6K1 inhibitor TNP (2N-(m-Trifluorobenzyl),N6-(p-nitrobenzyl)purine) (Tocris bioscience, Bristol, UK), prior to induction of pancreatitis. Animals were sacrificed 24 hours after induction, and blood and samples </w:t>
      </w:r>
      <w:r w:rsidR="0093573D">
        <w:t>collected</w:t>
      </w:r>
      <w:r>
        <w:t>.</w:t>
      </w:r>
    </w:p>
    <w:p w14:paraId="711AB717" w14:textId="3E964FFA" w:rsidR="00607015" w:rsidRPr="00F20E1D" w:rsidRDefault="00607015" w:rsidP="00607015">
      <w:pPr>
        <w:pStyle w:val="bodytext"/>
        <w:rPr>
          <w:iCs/>
        </w:rPr>
      </w:pPr>
      <w:r>
        <w:rPr>
          <w:iCs/>
        </w:rPr>
        <w:t xml:space="preserve">Paper III. To investigate the role of </w:t>
      </w:r>
      <w:r w:rsidR="006C5E5B">
        <w:rPr>
          <w:iCs/>
        </w:rPr>
        <w:t>CIRP</w:t>
      </w:r>
      <w:r w:rsidRPr="00F20E1D">
        <w:rPr>
          <w:iCs/>
        </w:rPr>
        <w:t xml:space="preserve">, </w:t>
      </w:r>
      <w:r w:rsidRPr="00F20E1D">
        <w:t>wild-type mice received iv. injection of vehicle (saline) or 8 mg/kg</w:t>
      </w:r>
      <w:r>
        <w:t xml:space="preserve"> of the </w:t>
      </w:r>
      <w:r w:rsidR="00113F55">
        <w:t>CIRP</w:t>
      </w:r>
      <w:r>
        <w:t xml:space="preserve"> antagonist</w:t>
      </w:r>
      <w:r w:rsidRPr="00F20E1D">
        <w:t xml:space="preserve"> C23 one hour prior to induction of pancreatitis. Th</w:t>
      </w:r>
      <w:r w:rsidR="00113F55">
        <w:t>e used</w:t>
      </w:r>
      <w:r w:rsidRPr="00F20E1D">
        <w:t xml:space="preserve"> dose of C23 has been effective in reducing inflammation in various animal models </w:t>
      </w:r>
      <w:r>
        <w:fldChar w:fldCharType="begin">
          <w:fldData xml:space="preserve">PEVuZE5vdGU+PENpdGU+PEF1dGhvcj5aaGFuZzwvQXV0aG9yPjxZZWFyPjIwMTg8L1llYXI+PFJl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==
</w:fldData>
        </w:fldChar>
      </w:r>
      <w:r w:rsidR="004B2846">
        <w:instrText xml:space="preserve"> ADDIN EN.CITE </w:instrText>
      </w:r>
      <w:r w:rsidR="004B2846">
        <w:fldChar w:fldCharType="begin">
          <w:fldData xml:space="preserve">PEVuZE5vdGU+PENpdGU+PEF1dGhvcj5aaGFuZzwvQXV0aG9yPjxZZWFyPjIwMTg8L1llYXI+PFJl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==
</w:fldData>
        </w:fldChar>
      </w:r>
      <w:r w:rsidR="004B2846">
        <w:instrText xml:space="preserve"> ADDIN EN.CITE.DATA </w:instrText>
      </w:r>
      <w:r w:rsidR="004B2846">
        <w:fldChar w:fldCharType="end"/>
      </w:r>
      <w:r>
        <w:fldChar w:fldCharType="separate"/>
      </w:r>
      <w:r w:rsidR="004B2846">
        <w:rPr>
          <w:noProof/>
        </w:rPr>
        <w:t>(384)</w:t>
      </w:r>
      <w:r>
        <w:fldChar w:fldCharType="end"/>
      </w:r>
      <w:r w:rsidRPr="00F20E1D">
        <w:t>. One group of animals received C23 alone without sodium taurocholate</w:t>
      </w:r>
      <w:r>
        <w:t>.</w:t>
      </w:r>
      <w:r w:rsidRPr="00F20E1D">
        <w:rPr>
          <w:iCs/>
        </w:rPr>
        <w:t xml:space="preserve"> </w:t>
      </w:r>
      <w:r>
        <w:rPr>
          <w:iCs/>
        </w:rPr>
        <w:t xml:space="preserve">Animals were sacrificed 24 hours after induction, and blood and samples </w:t>
      </w:r>
      <w:r w:rsidR="002B074E">
        <w:rPr>
          <w:iCs/>
        </w:rPr>
        <w:t>collected</w:t>
      </w:r>
    </w:p>
    <w:p w14:paraId="28EEDE93" w14:textId="323E4383" w:rsidR="00607015" w:rsidRPr="0078110E" w:rsidRDefault="00607015" w:rsidP="00607015">
      <w:pPr>
        <w:pStyle w:val="bodytext"/>
      </w:pPr>
      <w:r>
        <w:t>Paper IV. In order to examine the role of C3; wild type or C3-/- mice were challenged with taurocholate.</w:t>
      </w:r>
      <w:r w:rsidRPr="00235166">
        <w:t xml:space="preserve"> </w:t>
      </w:r>
      <w:r>
        <w:t xml:space="preserve">Animals were sacrificed 24 hours after induction, and blood and samples </w:t>
      </w:r>
      <w:r w:rsidR="002B074E">
        <w:t>collected</w:t>
      </w:r>
      <w:r>
        <w:t>.</w:t>
      </w:r>
    </w:p>
    <w:p w14:paraId="6EDD728F" w14:textId="77777777" w:rsidR="00607015" w:rsidRPr="009A2203" w:rsidRDefault="00607015" w:rsidP="00624DDA">
      <w:pPr>
        <w:pStyle w:val="Rubrik2"/>
      </w:pPr>
      <w:bookmarkStart w:id="99" w:name="_Toc51926298"/>
      <w:r w:rsidRPr="009A2203">
        <w:t>Experimental models of induction of pancreatitis</w:t>
      </w:r>
      <w:r w:rsidRPr="009A2203">
        <w:rPr>
          <w:i/>
        </w:rPr>
        <w:t>.</w:t>
      </w:r>
      <w:bookmarkEnd w:id="99"/>
      <w:r w:rsidRPr="009A2203">
        <w:t xml:space="preserve"> </w:t>
      </w:r>
    </w:p>
    <w:p w14:paraId="4080CAE4" w14:textId="77777777" w:rsidR="00607015" w:rsidRPr="00F607D8" w:rsidRDefault="00607015" w:rsidP="00372D69">
      <w:pPr>
        <w:pStyle w:val="Rubrik3"/>
        <w:spacing w:before="0"/>
      </w:pPr>
      <w:bookmarkStart w:id="100" w:name="_Toc51926299"/>
      <w:r w:rsidRPr="00F607D8">
        <w:t>Tauroc</w:t>
      </w:r>
      <w:r>
        <w:t>h</w:t>
      </w:r>
      <w:r w:rsidRPr="00F607D8">
        <w:t>olate induced pancreatitis</w:t>
      </w:r>
      <w:bookmarkEnd w:id="100"/>
      <w:r>
        <w:t xml:space="preserve"> </w:t>
      </w:r>
    </w:p>
    <w:p w14:paraId="27F458E2" w14:textId="693642A5" w:rsidR="00607015" w:rsidRDefault="00607015" w:rsidP="008C3248">
      <w:pPr>
        <w:pStyle w:val="bodytext"/>
      </w:pPr>
      <w:r>
        <w:t xml:space="preserve">The main method for inducing pancreatitis in all papers </w:t>
      </w:r>
      <w:r w:rsidRPr="00316187">
        <w:t>(Paper I-IV)</w:t>
      </w:r>
      <w:r>
        <w:t xml:space="preserve"> was by controlled retrograde infusion of the bile salt taurocholate. This is a well described method in rodents. With this procedure extensive necrosis develops in the head of the pancreas, but not in the body and tail, since the infusion does not reach so far up the pancreatic duct </w:t>
      </w:r>
      <w:r>
        <w:fldChar w:fldCharType="begin"/>
      </w:r>
      <w:r w:rsidR="004B2846">
        <w:instrText xml:space="preserve"> ADDIN EN.CITE &lt;EndNote&gt;&lt;Cite&gt;&lt;Author&gt;Perides&lt;/Author&gt;&lt;Year&gt;2010&lt;/Year&gt;&lt;RecNum&gt;415&lt;/RecNum&gt;&lt;DisplayText&gt;(385)&lt;/DisplayText&gt;&lt;record&gt;&lt;rec-number&gt;415&lt;/rec-number&gt;&lt;foreign-keys&gt;&lt;key app="EN" db-id="v2vaxdfd1xtr0hepx5fp5ftu5x5eed2sex0a" timestamp="1583762407"&gt;415&lt;/key&gt;&lt;/foreign-keys&gt;&lt;ref-type name="Journal Article"&gt;17&lt;/ref-type&gt;&lt;contributors&gt;&lt;authors&gt;&lt;author&gt;Perides, G.&lt;/author&gt;&lt;author&gt;van Acker, G. J.&lt;/author&gt;&lt;author&gt;Laukkarinen, J. M.&lt;/author&gt;&lt;author&gt;Steer, M. L.&lt;/author&gt;&lt;/authors&gt;&lt;/contributors&gt;&lt;auth-address&gt;Department of Surgery, Tufts Medical Center, Boston, Massachusetts, USA. gperides@tuftsmedicalcenter.org&lt;/auth-address&gt;&lt;titles&gt;&lt;title&gt;Experimental acute biliary pancreatitis induced by retrograde infusion of bile acids into the mouse pancreatic duct&lt;/title&gt;&lt;secondary-title&gt;Nat Protoc&lt;/secondary-title&gt;&lt;/titles&gt;&lt;periodical&gt;&lt;full-title&gt;Nat Protoc&lt;/full-title&gt;&lt;/periodical&gt;&lt;pages&gt;335-41&lt;/pages&gt;&lt;volume&gt;5&lt;/volume&gt;&lt;number&gt;2&lt;/number&gt;&lt;edition&gt;2010/02/06&lt;/edition&gt;&lt;keywords&gt;&lt;keyword&gt;Animals&lt;/keyword&gt;&lt;keyword&gt;Bile Acids and Salts/administration &amp;amp; dosage/*toxicity&lt;/keyword&gt;&lt;keyword&gt;Disease Models, Animal&lt;/keyword&gt;&lt;keyword&gt;Infusions, Parenteral&lt;/keyword&gt;&lt;keyword&gt;Mice&lt;/keyword&gt;&lt;keyword&gt;Pancreatic Ducts/drug effects/*pathology&lt;/keyword&gt;&lt;keyword&gt;Pancreatitis/*chemically induced/pathology/surgery&lt;/keyword&gt;&lt;keyword&gt;Reference Values&lt;/keyword&gt;&lt;keyword&gt;Taurocholic Acid/toxicity&lt;/keyword&gt;&lt;keyword&gt;Taurolithocholic Acid/analogs &amp;amp; derivatives/toxicity&lt;/keyword&gt;&lt;/keywords&gt;&lt;dates&gt;&lt;year&gt;2010&lt;/year&gt;&lt;pub-dates&gt;&lt;date&gt;Feb&lt;/date&gt;&lt;/pub-dates&gt;&lt;/dates&gt;&lt;isbn&gt;1750-2799 (Electronic)&amp;#xD;1750-2799 (Linking)&lt;/isbn&gt;&lt;accession-num&gt;20134432&lt;/accession-num&gt;&lt;urls&gt;&lt;related-urls&gt;&lt;url&gt;https://www.ncbi.nlm.nih.gov/pubmed/20134432&lt;/url&gt;&lt;/related-urls&gt;&lt;/urls&gt;&lt;electronic-resource-num&gt;10.1038/nprot.2009.243&lt;/electronic-resource-num&gt;&lt;/record&gt;&lt;/Cite&gt;&lt;/EndNote&gt;</w:instrText>
      </w:r>
      <w:r>
        <w:fldChar w:fldCharType="separate"/>
      </w:r>
      <w:r w:rsidR="004B2846">
        <w:rPr>
          <w:noProof/>
        </w:rPr>
        <w:t>(385)</w:t>
      </w:r>
      <w:r>
        <w:fldChar w:fldCharType="end"/>
      </w:r>
      <w:r>
        <w:t>. Briefly, a</w:t>
      </w:r>
      <w:r w:rsidRPr="008F5DC0">
        <w:t xml:space="preserve">nesthetized </w:t>
      </w:r>
      <w:r w:rsidRPr="00D6536D">
        <w:t xml:space="preserve">mice underwent a midline incision </w:t>
      </w:r>
      <w:r>
        <w:t xml:space="preserve">into the abdominal cavity </w:t>
      </w:r>
      <w:r w:rsidRPr="00D6536D">
        <w:t xml:space="preserve">and the second part of duodenum and papilla of Vater were identified. </w:t>
      </w:r>
      <w:r>
        <w:t>T</w:t>
      </w:r>
      <w:r w:rsidRPr="00D6536D">
        <w:t xml:space="preserve">raction sutures </w:t>
      </w:r>
      <w:r>
        <w:t xml:space="preserve">(7.0 Prolene) were </w:t>
      </w:r>
      <w:r w:rsidRPr="00D6536D">
        <w:t>placed one cm</w:t>
      </w:r>
      <w:r>
        <w:t xml:space="preserve"> proximally and one cm distally of</w:t>
      </w:r>
      <w:r w:rsidRPr="00D6536D">
        <w:t xml:space="preserve"> the papilla</w:t>
      </w:r>
      <w:r>
        <w:t xml:space="preserve"> for immobilization</w:t>
      </w:r>
      <w:r w:rsidR="00110F0C">
        <w:t xml:space="preserve"> </w:t>
      </w:r>
      <w:r>
        <w:t>A</w:t>
      </w:r>
      <w:r w:rsidRPr="00D6536D">
        <w:t xml:space="preserve"> small puncture was made through the duodenal wall (23 G needle) </w:t>
      </w:r>
      <w:r>
        <w:t>opposite</w:t>
      </w:r>
      <w:r w:rsidRPr="00D6536D">
        <w:t xml:space="preserve"> to</w:t>
      </w:r>
      <w:r>
        <w:t xml:space="preserve"> and parallel with</w:t>
      </w:r>
      <w:r w:rsidRPr="00D6536D">
        <w:t xml:space="preserve"> the papilla of Vater</w:t>
      </w:r>
      <w:r>
        <w:t xml:space="preserve"> in accordion with the described method </w:t>
      </w:r>
      <w:r>
        <w:fldChar w:fldCharType="begin"/>
      </w:r>
      <w:r w:rsidR="004B2846">
        <w:instrText xml:space="preserve"> ADDIN EN.CITE &lt;EndNote&gt;&lt;Cite&gt;&lt;Author&gt;Laukkarinen&lt;/Author&gt;&lt;Year&gt;2007&lt;/Year&gt;&lt;RecNum&gt;416&lt;/RecNum&gt;&lt;DisplayText&gt;(386)&lt;/DisplayText&gt;&lt;record&gt;&lt;rec-number&gt;416&lt;/rec-number&gt;&lt;foreign-keys&gt;&lt;key app="EN" db-id="v2vaxdfd1xtr0hepx5fp5ftu5x5eed2sex0a" timestamp="1583762630"&gt;416&lt;/key&gt;&lt;/foreign-keys&gt;&lt;ref-type name="Journal Article"&gt;17&lt;/ref-type&gt;&lt;contributors&gt;&lt;authors&gt;&lt;author&gt;Laukkarinen, J. M.&lt;/author&gt;&lt;author&gt;Van Acker, G. J.&lt;/author&gt;&lt;author&gt;Weiss, E. R.&lt;/author&gt;&lt;author&gt;Steer, M. L.&lt;/author&gt;&lt;author&gt;Perides, G.&lt;/author&gt;&lt;/authors&gt;&lt;/contributors&gt;&lt;auth-address&gt;Department of Gastroenterology and Alimentary Tract Surgery, Tampere University Hospital, Tampere, Finland.&lt;/auth-address&gt;&lt;titles&gt;&lt;title&gt;A mouse model of acute biliary pancreatitis induced by retrograde pancreatic duct infusion of Na-taurocholate&lt;/title&gt;&lt;secondary-title&gt;Gut&lt;/secondary-title&gt;&lt;/titles&gt;&lt;periodical&gt;&lt;full-title&gt;Gut&lt;/full-title&gt;&lt;/periodical&gt;&lt;pages&gt;1590-8&lt;/pages&gt;&lt;volume&gt;56&lt;/volume&gt;&lt;number&gt;11&lt;/number&gt;&lt;edition&gt;2007/06/27&lt;/edition&gt;&lt;keywords&gt;&lt;keyword&gt;Acute Disease&lt;/keyword&gt;&lt;keyword&gt;Animals&lt;/keyword&gt;&lt;keyword&gt;Biliary Tract Diseases/*chemically induced&lt;/keyword&gt;&lt;keyword&gt;*Cholagogues and Choleretics&lt;/keyword&gt;&lt;keyword&gt;*Disease Models, Animal&lt;/keyword&gt;&lt;keyword&gt;Female&lt;/keyword&gt;&lt;keyword&gt;Interleukin-6/metabolism&lt;/keyword&gt;&lt;keyword&gt;Male&lt;/keyword&gt;&lt;keyword&gt;Mice&lt;/keyword&gt;&lt;keyword&gt;Mice, Inbred BALB C&lt;/keyword&gt;&lt;keyword&gt;Pancreatic Ducts&lt;/keyword&gt;&lt;keyword&gt;Pancreatitis/*chemically induced&lt;/keyword&gt;&lt;keyword&gt;Pneumonia/chemically induced&lt;/keyword&gt;&lt;keyword&gt;Reproducibility of Results&lt;/keyword&gt;&lt;keyword&gt;*Taurocholic Acid&lt;/keyword&gt;&lt;/keywords&gt;&lt;dates&gt;&lt;year&gt;2007&lt;/year&gt;&lt;pub-dates&gt;&lt;date&gt;Nov&lt;/date&gt;&lt;/pub-dates&gt;&lt;/dates&gt;&lt;isbn&gt;1468-3288 (Electronic)&amp;#xD;0017-5749 (Linking)&lt;/isbn&gt;&lt;accession-num&gt;17591621&lt;/accession-num&gt;&lt;urls&gt;&lt;related-urls&gt;&lt;url&gt;https://www.ncbi.nlm.nih.gov/pubmed/17591621&lt;/url&gt;&lt;/related-urls&gt;&lt;/urls&gt;&lt;custom2&gt;PMC2095649&lt;/custom2&gt;&lt;electronic-resource-num&gt;10.1136/gut.2007.124230&lt;/electronic-resource-num&gt;&lt;/record&gt;&lt;/Cite&gt;&lt;/EndNote&gt;</w:instrText>
      </w:r>
      <w:r>
        <w:fldChar w:fldCharType="separate"/>
      </w:r>
      <w:r w:rsidR="004B2846">
        <w:rPr>
          <w:noProof/>
        </w:rPr>
        <w:t>(386)</w:t>
      </w:r>
      <w:r>
        <w:fldChar w:fldCharType="end"/>
      </w:r>
      <w:r>
        <w:t>.</w:t>
      </w:r>
      <w:r w:rsidR="00110F0C">
        <w:t xml:space="preserve"> </w:t>
      </w:r>
      <w:r w:rsidRPr="00D6536D">
        <w:t>A polyethylene catheter connected to a micro-infusion pump (CMA/100, Carnegie Medical, Stockholm, Sweden) was inserted through the punctured hole in the duodenum and one mm into the common bile duct.</w:t>
      </w:r>
      <w:r w:rsidR="00110F0C">
        <w:t xml:space="preserve"> </w:t>
      </w:r>
      <w:r>
        <w:t xml:space="preserve">A micro </w:t>
      </w:r>
      <w:r w:rsidRPr="00D6536D">
        <w:t>clamp</w:t>
      </w:r>
      <w:r>
        <w:t xml:space="preserve"> was </w:t>
      </w:r>
      <w:r w:rsidRPr="00D6536D">
        <w:t>temporarily</w:t>
      </w:r>
      <w:r>
        <w:t xml:space="preserve"> placed</w:t>
      </w:r>
      <w:r w:rsidRPr="00D6536D">
        <w:t xml:space="preserve"> </w:t>
      </w:r>
      <w:r>
        <w:t>on the</w:t>
      </w:r>
      <w:r w:rsidRPr="00D6536D">
        <w:t xml:space="preserve"> common hepatic duct at the liver hilum to prevent hepatic reflux. Ten µl of 5% sodium taurocholate (Sigma, St. Louis, MO, USA) were infused into the pancreatic duct for 10 min</w:t>
      </w:r>
      <w:r>
        <w:t>,</w:t>
      </w:r>
      <w:r w:rsidRPr="00D6536D">
        <w:t xml:space="preserve"> </w:t>
      </w:r>
      <w:r>
        <w:t>after which</w:t>
      </w:r>
      <w:r w:rsidRPr="00D6536D">
        <w:t xml:space="preserve"> the catheter and the clamp </w:t>
      </w:r>
      <w:r>
        <w:t xml:space="preserve">on the </w:t>
      </w:r>
      <w:r w:rsidRPr="00D6536D">
        <w:t xml:space="preserve">common hepatic duct were </w:t>
      </w:r>
      <w:r w:rsidRPr="00D6536D">
        <w:lastRenderedPageBreak/>
        <w:t xml:space="preserve">removed and the duodenal puncture was closed with a </w:t>
      </w:r>
      <w:r>
        <w:t xml:space="preserve">7.0 </w:t>
      </w:r>
      <w:r w:rsidRPr="00D6536D">
        <w:t>purse-string suture. Traction sutures were removed and the abdomen was closed</w:t>
      </w:r>
      <w:r>
        <w:t xml:space="preserve"> with sutures in two layers</w:t>
      </w:r>
      <w:r w:rsidRPr="00D6536D">
        <w:t xml:space="preserve">. Sham mice underwent the exact same procedure except that the pancreatic duct was infused with 10 µl of 0.9% sodium chloride. </w:t>
      </w:r>
      <w:r>
        <w:t>The mice all received Temgesic subcutaneously</w:t>
      </w:r>
      <w:r w:rsidR="00053C2A">
        <w:t xml:space="preserve"> at the end of the surgery </w:t>
      </w:r>
      <w:r>
        <w:t xml:space="preserve">for pain relief. The mice were sacrificed under </w:t>
      </w:r>
      <w:r w:rsidR="003E7B70">
        <w:t>anaesthesia</w:t>
      </w:r>
      <w:r>
        <w:t xml:space="preserve"> by cervical dislocation 24 h after induction of AP, and blood and tissue samples were collected.</w:t>
      </w:r>
    </w:p>
    <w:p w14:paraId="6B41353F" w14:textId="20AE2B9F" w:rsidR="007F0FA5" w:rsidRDefault="007F0FA5" w:rsidP="007F0FA5">
      <w:pPr>
        <w:pStyle w:val="insertpicture"/>
        <w:rPr>
          <w:sz w:val="16"/>
          <w:szCs w:val="16"/>
        </w:rPr>
      </w:pPr>
      <w:r>
        <w:rPr>
          <w:noProof/>
          <w:lang w:val="sv-SE"/>
        </w:rPr>
        <w:drawing>
          <wp:inline distT="0" distB="0" distL="0" distR="0" wp14:anchorId="0A83D32A" wp14:editId="1AA7C511">
            <wp:extent cx="2620433" cy="1885760"/>
            <wp:effectExtent l="0" t="0" r="8890" b="635"/>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annes bild.jpg"/>
                    <pic:cNvPicPr/>
                  </pic:nvPicPr>
                  <pic:blipFill>
                    <a:blip r:embed="rId32">
                      <a:extLst>
                        <a:ext uri="{28A0092B-C50C-407E-A947-70E740481C1C}">
                          <a14:useLocalDpi xmlns:a14="http://schemas.microsoft.com/office/drawing/2010/main" val="0"/>
                        </a:ext>
                      </a:extLst>
                    </a:blip>
                    <a:stretch>
                      <a:fillRect/>
                    </a:stretch>
                  </pic:blipFill>
                  <pic:spPr>
                    <a:xfrm>
                      <a:off x="0" y="0"/>
                      <a:ext cx="2620433" cy="1885760"/>
                    </a:xfrm>
                    <a:prstGeom prst="rect">
                      <a:avLst/>
                    </a:prstGeom>
                  </pic:spPr>
                </pic:pic>
              </a:graphicData>
            </a:graphic>
          </wp:inline>
        </w:drawing>
      </w:r>
      <w:r w:rsidR="006C5E5B" w:rsidRPr="008A5C25">
        <w:rPr>
          <w:rStyle w:val="picturetextChar"/>
        </w:rPr>
        <w:t>Courtesy of Dr H Hartmann</w:t>
      </w:r>
    </w:p>
    <w:p w14:paraId="54CC451B" w14:textId="5A352F84" w:rsidR="007F0DA6" w:rsidRPr="00E11EF9" w:rsidRDefault="008A5C25" w:rsidP="007F0DA6">
      <w:pPr>
        <w:pStyle w:val="picturetext"/>
        <w:rPr>
          <w:b/>
          <w:bCs/>
          <w:lang w:val="en-US"/>
        </w:rPr>
      </w:pPr>
      <w:r w:rsidRPr="00E11EF9">
        <w:rPr>
          <w:b/>
          <w:bCs/>
          <w:lang w:val="en-US"/>
        </w:rPr>
        <w:t xml:space="preserve">Figure 1. </w:t>
      </w:r>
    </w:p>
    <w:p w14:paraId="64029796" w14:textId="2FCD1F94" w:rsidR="00607015" w:rsidRDefault="00607015" w:rsidP="008C3248">
      <w:pPr>
        <w:pStyle w:val="Rubrik3"/>
      </w:pPr>
      <w:bookmarkStart w:id="101" w:name="_Toc51926300"/>
      <w:r w:rsidRPr="00017957">
        <w:t>L-argini</w:t>
      </w:r>
      <w:r>
        <w:t>n</w:t>
      </w:r>
      <w:r w:rsidRPr="00017957">
        <w:t>e induced pancrea</w:t>
      </w:r>
      <w:r>
        <w:t>titis</w:t>
      </w:r>
      <w:bookmarkEnd w:id="101"/>
      <w:r>
        <w:t xml:space="preserve"> </w:t>
      </w:r>
    </w:p>
    <w:p w14:paraId="527E4C41" w14:textId="1548D8DB" w:rsidR="00607015" w:rsidRDefault="00607015" w:rsidP="008C3248">
      <w:pPr>
        <w:pStyle w:val="bodytext"/>
      </w:pPr>
      <w:r>
        <w:t xml:space="preserve">Given i.p. the essential amino acid L-arginine causes pancreatitis in mice </w:t>
      </w:r>
      <w:r>
        <w:fldChar w:fldCharType="begin">
          <w:fldData xml:space="preserve">PEVuZE5vdGU+PENpdGU+PEF1dGhvcj5EYXdyYTwvQXV0aG9yPjxZZWFyPjIwMDc8L1llYXI+PFJl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</w:fldData>
        </w:fldChar>
      </w:r>
      <w:r w:rsidR="004B2846">
        <w:instrText xml:space="preserve"> ADDIN EN.CITE </w:instrText>
      </w:r>
      <w:r w:rsidR="004B2846">
        <w:fldChar w:fldCharType="begin">
          <w:fldData xml:space="preserve">PEVuZE5vdGU+PENpdGU+PEF1dGhvcj5EYXdyYTwvQXV0aG9yPjxZZWFyPjIwMDc8L1llYXI+PFJl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</w:fldData>
        </w:fldChar>
      </w:r>
      <w:r w:rsidR="004B2846">
        <w:instrText xml:space="preserve"> ADDIN EN.CITE.DATA </w:instrText>
      </w:r>
      <w:r w:rsidR="004B2846">
        <w:fldChar w:fldCharType="end"/>
      </w:r>
      <w:r>
        <w:fldChar w:fldCharType="separate"/>
      </w:r>
      <w:r w:rsidR="004B2846">
        <w:rPr>
          <w:noProof/>
        </w:rPr>
        <w:t>(387)</w:t>
      </w:r>
      <w:r>
        <w:fldChar w:fldCharType="end"/>
      </w:r>
      <w:r>
        <w:t>. The reason for this is</w:t>
      </w:r>
      <w:r w:rsidR="00110F0C">
        <w:t xml:space="preserve"> </w:t>
      </w:r>
      <w:r>
        <w:t xml:space="preserve">not totally known, but might be related to the fact that nitric oxide synthase has been known to metabolize L-arginine intra acinar, and hence yield an accumulation of nitric oxide and inflammatory mediators in the acinar cells </w:t>
      </w:r>
      <w:r>
        <w:fldChar w:fldCharType="begin"/>
      </w:r>
      <w:r w:rsidR="004B2846">
        <w:instrText xml:space="preserve"> ADDIN EN.CITE &lt;EndNote&gt;&lt;Cite&gt;&lt;Author&gt;Wu&lt;/Author&gt;&lt;Year&gt;1998&lt;/Year&gt;&lt;RecNum&gt;421&lt;/RecNum&gt;&lt;DisplayText&gt;(388)&lt;/DisplayText&gt;&lt;record&gt;&lt;rec-number&gt;421&lt;/rec-number&gt;&lt;foreign-keys&gt;&lt;key app="EN" db-id="v2vaxdfd1xtr0hepx5fp5ftu5x5eed2sex0a" timestamp="1583764542"&gt;421&lt;/key&gt;&lt;/foreign-keys&gt;&lt;ref-type name="Journal Article"&gt;17&lt;/ref-type&gt;&lt;contributors&gt;&lt;authors&gt;&lt;author&gt;Wu, G.&lt;/author&gt;&lt;author&gt;Morris, S. M., Jr.&lt;/author&gt;&lt;/authors&gt;&lt;/contributors&gt;&lt;auth-address&gt;Departments of Animal Science, Medical Physiology, and Veterinary Anatomy and Public Health, and Faculty of Nutrition, Texas A&amp;amp;M University, College Station, TX 77843, USA. g-wu@tamu.edu&lt;/auth-address&gt;&lt;titles&gt;&lt;title&gt;Arginine metabolism: nitric oxide and beyond&lt;/title&gt;&lt;secondary-title&gt;Biochem J&lt;/secondary-title&gt;&lt;/titles&gt;&lt;periodical&gt;&lt;full-title&gt;Biochem J&lt;/full-title&gt;&lt;/periodical&gt;&lt;pages&gt;1-17&lt;/pages&gt;&lt;volume&gt;336 ( Pt 1)&lt;/volume&gt;&lt;edition&gt;1998/11/10&lt;/edition&gt;&lt;keywords&gt;&lt;keyword&gt;Amidinotransferases/metabolism&lt;/keyword&gt;&lt;keyword&gt;Animals&lt;/keyword&gt;&lt;keyword&gt;Arginase/metabolism&lt;/keyword&gt;&lt;keyword&gt;Arginine/biosynthesis/*metabolism&lt;/keyword&gt;&lt;keyword&gt;Biological Transport&lt;/keyword&gt;&lt;keyword&gt;Carboxy-Lyases/metabolism&lt;/keyword&gt;&lt;keyword&gt;Intestinal Mucosa/metabolism&lt;/keyword&gt;&lt;keyword&gt;Kidney/metabolism&lt;/keyword&gt;&lt;keyword&gt;Liver/metabolism&lt;/keyword&gt;&lt;keyword&gt;Nitric Oxide/*metabolism&lt;/keyword&gt;&lt;keyword&gt;Nitric Oxide Synthase/metabolism&lt;/keyword&gt;&lt;/keywords&gt;&lt;dates&gt;&lt;year&gt;1998&lt;/year&gt;&lt;pub-dates&gt;&lt;date&gt;Nov 15&lt;/date&gt;&lt;/pub-dates&gt;&lt;/dates&gt;&lt;isbn&gt;0264-6021 (Print)&amp;#xD;0264-6021 (Linking)&lt;/isbn&gt;&lt;accession-num&gt;9806879&lt;/accession-num&gt;&lt;urls&gt;&lt;related-urls&gt;&lt;url&gt;https://www.ncbi.nlm.nih.gov/pubmed/9806879&lt;/url&gt;&lt;/related-urls&gt;&lt;/urls&gt;&lt;custom2&gt;PMC1219836&lt;/custom2&gt;&lt;electronic-resource-num&gt;10.1042/bj3360001&lt;/electronic-resource-num&gt;&lt;/record&gt;&lt;/Cite&gt;&lt;/EndNote&gt;</w:instrText>
      </w:r>
      <w:r>
        <w:fldChar w:fldCharType="separate"/>
      </w:r>
      <w:r w:rsidR="004B2846">
        <w:rPr>
          <w:noProof/>
        </w:rPr>
        <w:t>(388)</w:t>
      </w:r>
      <w:r>
        <w:fldChar w:fldCharType="end"/>
      </w:r>
      <w:r>
        <w:t xml:space="preserve">, that will induce oxidative stress that provokes necrosis and apoptosis of the acinar cells. L-arginine induced pancreatitis was used as a control in paper I and II. </w:t>
      </w:r>
    </w:p>
    <w:p w14:paraId="52402FA1" w14:textId="1BEFF6D9" w:rsidR="00607015" w:rsidRDefault="00607015" w:rsidP="008C3248">
      <w:pPr>
        <w:pStyle w:val="bodytext"/>
      </w:pPr>
      <w:r>
        <w:t xml:space="preserve">Pancreatitis was thus induced by giving L-arginine hydrochloride (4g/kg, 8% diluted in saline, Sigma-Aldrich) i.p. twice with an interwall of one hour as previously described </w:t>
      </w:r>
      <w:r>
        <w:fldChar w:fldCharType="begin">
          <w:fldData xml:space="preserve">PEVuZE5vdGU+PENpdGU+PEF1dGhvcj5EYXdyYTwvQXV0aG9yPjxZZWFyPjIwMDc8L1llYXI+PFJl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</w:fldData>
        </w:fldChar>
      </w:r>
      <w:r w:rsidR="004B2846">
        <w:instrText xml:space="preserve"> ADDIN EN.CITE </w:instrText>
      </w:r>
      <w:r w:rsidR="004B2846">
        <w:fldChar w:fldCharType="begin">
          <w:fldData xml:space="preserve">PEVuZE5vdGU+PENpdGU+PEF1dGhvcj5EYXdyYTwvQXV0aG9yPjxZZWFyPjIwMDc8L1llYXI+PFJl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</w:fldData>
        </w:fldChar>
      </w:r>
      <w:r w:rsidR="004B2846">
        <w:instrText xml:space="preserve"> ADDIN EN.CITE.DATA </w:instrText>
      </w:r>
      <w:r w:rsidR="004B2846">
        <w:fldChar w:fldCharType="end"/>
      </w:r>
      <w:r>
        <w:fldChar w:fldCharType="separate"/>
      </w:r>
      <w:r w:rsidR="004B2846">
        <w:rPr>
          <w:noProof/>
        </w:rPr>
        <w:t>(387)</w:t>
      </w:r>
      <w:r>
        <w:fldChar w:fldCharType="end"/>
      </w:r>
      <w:r>
        <w:t xml:space="preserve">. Sham mice were given i.p. saline infusion twice and served as negative control. All mice were sacrificed 72 hours after induction of AP through cervical dislocation under </w:t>
      </w:r>
      <w:r w:rsidR="00E245B9">
        <w:t>anaesthesia</w:t>
      </w:r>
      <w:r>
        <w:t>, and blood and tissue were procured.</w:t>
      </w:r>
    </w:p>
    <w:p w14:paraId="17438DBF" w14:textId="77777777" w:rsidR="007F0DA6" w:rsidRDefault="007F0DA6">
      <w:pPr>
        <w:spacing w:after="0" w:line="240" w:lineRule="auto"/>
        <w:jc w:val="left"/>
        <w:rPr>
          <w:rFonts w:eastAsia="Times New Roman"/>
          <w:b/>
          <w:sz w:val="24"/>
          <w:lang w:val="en-GB"/>
        </w:rPr>
      </w:pPr>
      <w:r w:rsidRPr="00E951F8">
        <w:rPr>
          <w:lang w:val="en-US"/>
        </w:rPr>
        <w:br w:type="page"/>
      </w:r>
    </w:p>
    <w:p w14:paraId="03702169" w14:textId="689E2D7A" w:rsidR="00607015" w:rsidRPr="00713C7F" w:rsidRDefault="00607015" w:rsidP="008C3248">
      <w:pPr>
        <w:pStyle w:val="Rubrik3"/>
      </w:pPr>
      <w:bookmarkStart w:id="102" w:name="_Toc51926301"/>
      <w:r w:rsidRPr="00713C7F">
        <w:lastRenderedPageBreak/>
        <w:t>Amylase levels</w:t>
      </w:r>
      <w:bookmarkEnd w:id="102"/>
      <w:r>
        <w:t xml:space="preserve"> </w:t>
      </w:r>
    </w:p>
    <w:p w14:paraId="7FBE7E86" w14:textId="4C6D7D97" w:rsidR="00607015" w:rsidRDefault="00607015" w:rsidP="00607015">
      <w:pPr>
        <w:spacing w:line="276" w:lineRule="auto"/>
        <w:rPr>
          <w:lang w:val="en-US"/>
        </w:rPr>
      </w:pPr>
      <w:r w:rsidRPr="00B6405D">
        <w:rPr>
          <w:bCs/>
          <w:iCs/>
          <w:lang w:val="en-US"/>
        </w:rPr>
        <w:t>A</w:t>
      </w:r>
      <w:r w:rsidRPr="00B6405D">
        <w:rPr>
          <w:iCs/>
          <w:lang w:val="en-US"/>
        </w:rPr>
        <w:t>mylase</w:t>
      </w:r>
      <w:r w:rsidRPr="00D6536D">
        <w:rPr>
          <w:lang w:val="en-US"/>
        </w:rPr>
        <w:t xml:space="preserve"> levels were quantified in blood obtained from the tail vein </w:t>
      </w:r>
      <w:r w:rsidR="0093573D">
        <w:rPr>
          <w:lang w:val="en-US"/>
        </w:rPr>
        <w:t xml:space="preserve">(diluted </w:t>
      </w:r>
      <w:r w:rsidRPr="00D6536D">
        <w:rPr>
          <w:lang w:val="en-US"/>
        </w:rPr>
        <w:t xml:space="preserve">using a commercially available </w:t>
      </w:r>
      <w:r>
        <w:rPr>
          <w:lang w:val="en-US"/>
        </w:rPr>
        <w:t>assay</w:t>
      </w:r>
      <w:r w:rsidRPr="00D6536D">
        <w:rPr>
          <w:lang w:val="en-US"/>
        </w:rPr>
        <w:t xml:space="preserve"> (Reflotron, Roche Diagnostics GmbH, Mannheim, Germany</w:t>
      </w:r>
      <w:r>
        <w:rPr>
          <w:lang w:val="en-US"/>
        </w:rPr>
        <w:t>)</w:t>
      </w:r>
    </w:p>
    <w:p w14:paraId="4A08E286" w14:textId="77777777" w:rsidR="00607015" w:rsidRDefault="00607015" w:rsidP="008C3248">
      <w:pPr>
        <w:pStyle w:val="Rubrik3"/>
      </w:pPr>
      <w:bookmarkStart w:id="103" w:name="_Toc51926302"/>
      <w:r w:rsidRPr="00E019F2">
        <w:t>Preparation of Neutrophils</w:t>
      </w:r>
      <w:r>
        <w:t xml:space="preserve"> and Platelets</w:t>
      </w:r>
      <w:bookmarkEnd w:id="103"/>
    </w:p>
    <w:p w14:paraId="51E714A8" w14:textId="1822FFB3" w:rsidR="00607015" w:rsidRDefault="00607015" w:rsidP="008C3248">
      <w:pPr>
        <w:pStyle w:val="bodytext"/>
        <w:rPr>
          <w:b/>
          <w:bCs/>
          <w:sz w:val="28"/>
          <w:szCs w:val="28"/>
          <w:lang w:val="en-US"/>
        </w:rPr>
      </w:pPr>
      <w:r>
        <w:t>N</w:t>
      </w:r>
      <w:r w:rsidRPr="00B72F65">
        <w:t xml:space="preserve">eutrophils </w:t>
      </w:r>
      <w:r>
        <w:t>were</w:t>
      </w:r>
      <w:r w:rsidRPr="00B72F65">
        <w:t xml:space="preserve"> isolated from bone marrow</w:t>
      </w:r>
      <w:r>
        <w:t xml:space="preserve"> in </w:t>
      </w:r>
      <w:r w:rsidRPr="00D6536D">
        <w:rPr>
          <w:noProof/>
          <w:color w:val="000000" w:themeColor="text1"/>
          <w:lang w:val="en-US"/>
        </w:rPr>
        <w:t xml:space="preserve">femur and tibia </w:t>
      </w:r>
      <w:r>
        <w:rPr>
          <w:noProof/>
          <w:color w:val="000000" w:themeColor="text1"/>
          <w:lang w:val="en-US"/>
        </w:rPr>
        <w:t xml:space="preserve">of </w:t>
      </w:r>
      <w:r>
        <w:t>mice</w:t>
      </w:r>
      <w:r w:rsidRPr="00B72F65">
        <w:t xml:space="preserve"> as described previously</w:t>
      </w:r>
      <w:r>
        <w:t xml:space="preserve"> in the literature </w:t>
      </w:r>
      <w:r>
        <w:fldChar w:fldCharType="begin"/>
      </w:r>
      <w:r w:rsidR="004B2846">
        <w:instrText xml:space="preserve"> ADDIN EN.CITE &lt;EndNote&gt;&lt;Cite&gt;&lt;Author&gt;Swamydas&lt;/Author&gt;&lt;Year&gt;2013&lt;/Year&gt;&lt;RecNum&gt;427&lt;/RecNum&gt;&lt;DisplayText&gt;(389)&lt;/DisplayText&gt;&lt;record&gt;&lt;rec-number&gt;427&lt;/rec-number&gt;&lt;foreign-keys&gt;&lt;key app="EN" db-id="v2vaxdfd1xtr0hepx5fp5ftu5x5eed2sex0a" timestamp="1583930486"&gt;427&lt;/key&gt;&lt;/foreign-keys&gt;&lt;ref-type name="Journal Article"&gt;17&lt;/ref-type&gt;&lt;contributors&gt;&lt;authors&gt;&lt;author&gt;Swamydas, M.&lt;/author&gt;&lt;author&gt;Lionakis, M. S.&lt;/author&gt;&lt;/authors&gt;&lt;/contributors&gt;&lt;auth-address&gt;Fungal Pathogenesis Unit, Laboratory of Clinical Infectious Diseases, National Institute of Allergy and Infectious Diseases, NIH, USA.&lt;/auth-address&gt;&lt;titles&gt;&lt;title&gt;Isolation, purification and labeling of mouse bone marrow neutrophils for functional studies and adoptive transfer experiments&lt;/title&gt;&lt;secondary-title&gt;J Vis Exp&lt;/secondary-title&gt;&lt;/titles&gt;&lt;periodical&gt;&lt;full-title&gt;J Vis Exp&lt;/full-title&gt;&lt;/periodical&gt;&lt;pages&gt;e50586&lt;/pages&gt;&lt;number&gt;77&lt;/number&gt;&lt;edition&gt;2013/07/31&lt;/edition&gt;&lt;keywords&gt;&lt;keyword&gt;Adoptive Transfer/*methods&lt;/keyword&gt;&lt;keyword&gt;Animals&lt;/keyword&gt;&lt;keyword&gt;Bone Marrow Cells/*cytology&lt;/keyword&gt;&lt;keyword&gt;Centrifugation, Density Gradient/methods&lt;/keyword&gt;&lt;keyword&gt;Cytological Techniques/*methods&lt;/keyword&gt;&lt;keyword&gt;Flow Cytometry&lt;/keyword&gt;&lt;keyword&gt;Mice&lt;/keyword&gt;&lt;keyword&gt;Neutrophils/*cytology&lt;/keyword&gt;&lt;keyword&gt;Staining and Labeling/methods&lt;/keyword&gt;&lt;/keywords&gt;&lt;dates&gt;&lt;year&gt;2013&lt;/year&gt;&lt;pub-dates&gt;&lt;date&gt;Jul 10&lt;/date&gt;&lt;/pub-dates&gt;&lt;/dates&gt;&lt;isbn&gt;1940-087X (Electronic)&amp;#xD;1940-087X (Linking)&lt;/isbn&gt;&lt;accession-num&gt;23892876&lt;/accession-num&gt;&lt;urls&gt;&lt;related-urls&gt;&lt;url&gt;https://www.ncbi.nlm.nih.gov/pubmed/23892876&lt;/url&gt;&lt;/related-urls&gt;&lt;/urls&gt;&lt;custom2&gt;PMC3732092&lt;/custom2&gt;&lt;electronic-resource-num&gt;10.3791/50586&lt;/electronic-resource-num&gt;&lt;/record&gt;&lt;/Cite&gt;&lt;/EndNote&gt;</w:instrText>
      </w:r>
      <w:r>
        <w:fldChar w:fldCharType="separate"/>
      </w:r>
      <w:r w:rsidR="004B2846">
        <w:rPr>
          <w:noProof/>
        </w:rPr>
        <w:t>(389)</w:t>
      </w:r>
      <w:r>
        <w:fldChar w:fldCharType="end"/>
      </w:r>
      <w:r>
        <w:t xml:space="preserve"> by density gradient centrifugation using a Ficoll-Paque gradient (GE healthcare, Uppsala, Sweden) (paper I-IV).</w:t>
      </w:r>
    </w:p>
    <w:p w14:paraId="2910530A" w14:textId="42A7CA73" w:rsidR="00607015" w:rsidRPr="00DE69DA" w:rsidRDefault="00607015" w:rsidP="008C3248">
      <w:pPr>
        <w:pStyle w:val="bodytext"/>
        <w:rPr>
          <w:b/>
        </w:rPr>
      </w:pPr>
      <w:r>
        <w:rPr>
          <w:noProof/>
        </w:rPr>
        <w:t>For isolation of platelets</w:t>
      </w:r>
      <w:r w:rsidR="00184588">
        <w:rPr>
          <w:noProof/>
        </w:rPr>
        <w:t xml:space="preserve"> </w:t>
      </w:r>
      <w:r w:rsidRPr="00DE69DA">
        <w:rPr>
          <w:noProof/>
        </w:rPr>
        <w:t>(paper</w:t>
      </w:r>
      <w:r>
        <w:rPr>
          <w:noProof/>
        </w:rPr>
        <w:t xml:space="preserve"> </w:t>
      </w:r>
      <w:r w:rsidRPr="00DE69DA">
        <w:rPr>
          <w:noProof/>
        </w:rPr>
        <w:t>II)</w:t>
      </w:r>
      <w:r>
        <w:rPr>
          <w:noProof/>
        </w:rPr>
        <w:t>, blood from the vena cava was collected and 1:10 acid citrate dextrose anticoagulant added. Blood was the</w:t>
      </w:r>
      <w:r w:rsidR="0009291A">
        <w:rPr>
          <w:noProof/>
        </w:rPr>
        <w:t>n</w:t>
      </w:r>
      <w:r>
        <w:rPr>
          <w:noProof/>
        </w:rPr>
        <w:t xml:space="preserve"> immidiately diluted with equal volumes of modified Tyrode sollution (1µg/ml prostaglandin E1 and 0.1 U/ml apyrase) and centriguged at 200 g for 5minutes. The resulting platelet-rich plasma was the collected and further centrifuged</w:t>
      </w:r>
      <w:r w:rsidR="00110F0C">
        <w:rPr>
          <w:noProof/>
        </w:rPr>
        <w:t xml:space="preserve"> </w:t>
      </w:r>
      <w:r>
        <w:rPr>
          <w:noProof/>
        </w:rPr>
        <w:t xml:space="preserve">at 800 g for 15 minutes. After the supranatent </w:t>
      </w:r>
      <w:r w:rsidR="0009291A">
        <w:rPr>
          <w:noProof/>
        </w:rPr>
        <w:t>was</w:t>
      </w:r>
      <w:r>
        <w:rPr>
          <w:noProof/>
        </w:rPr>
        <w:t xml:space="preserve"> removed the paltelet pellet we</w:t>
      </w:r>
      <w:r w:rsidR="0009291A">
        <w:rPr>
          <w:noProof/>
        </w:rPr>
        <w:t>as</w:t>
      </w:r>
      <w:r>
        <w:rPr>
          <w:noProof/>
        </w:rPr>
        <w:t xml:space="preserve"> washed with modified Tyrode solution twice, and instantly used for experiments.</w:t>
      </w:r>
    </w:p>
    <w:p w14:paraId="46420F0C" w14:textId="77777777" w:rsidR="00607015" w:rsidRPr="003B3361" w:rsidRDefault="00607015" w:rsidP="008C3248">
      <w:pPr>
        <w:pStyle w:val="Rubrik3"/>
      </w:pPr>
      <w:bookmarkStart w:id="104" w:name="_Toc51926303"/>
      <w:r w:rsidRPr="003B3361">
        <w:t>NET</w:t>
      </w:r>
      <w:r>
        <w:t>s</w:t>
      </w:r>
      <w:r w:rsidRPr="003B3361">
        <w:t xml:space="preserve"> generation in vitro</w:t>
      </w:r>
      <w:bookmarkEnd w:id="104"/>
      <w:r w:rsidRPr="003B3361">
        <w:t xml:space="preserve"> </w:t>
      </w:r>
    </w:p>
    <w:p w14:paraId="6F481034" w14:textId="324C1469" w:rsidR="00607015" w:rsidRDefault="00632F29" w:rsidP="008C3248">
      <w:pPr>
        <w:pStyle w:val="bodytext"/>
        <w:rPr>
          <w:noProof/>
        </w:rPr>
      </w:pPr>
      <w:r>
        <w:rPr>
          <w:noProof/>
        </w:rPr>
        <w:t>In papers II, III and IV, f</w:t>
      </w:r>
      <w:r w:rsidR="00607015" w:rsidRPr="00D6536D">
        <w:rPr>
          <w:noProof/>
        </w:rPr>
        <w:t>reshly isolated neutrophils were incubated with 500 nM phorbol myristate acetate (PMA</w:t>
      </w:r>
      <w:r w:rsidR="00607015">
        <w:rPr>
          <w:noProof/>
        </w:rPr>
        <w:t>)(</w:t>
      </w:r>
      <w:r w:rsidR="00607015" w:rsidRPr="00D6536D">
        <w:rPr>
          <w:noProof/>
        </w:rPr>
        <w:t>Sigma-Aldrich</w:t>
      </w:r>
      <w:r w:rsidR="00607015">
        <w:rPr>
          <w:noProof/>
        </w:rPr>
        <w:t>, Stockholm, Sweden</w:t>
      </w:r>
      <w:r w:rsidR="00607015" w:rsidRPr="00D6536D">
        <w:rPr>
          <w:noProof/>
        </w:rPr>
        <w:t>) for 3 hours at 37°C in 6-well plate in RPMI medium</w:t>
      </w:r>
      <w:r w:rsidR="00607015">
        <w:rPr>
          <w:noProof/>
        </w:rPr>
        <w:t xml:space="preserve">, this have been demostrated to trigger NETs formation </w:t>
      </w:r>
      <w:r w:rsidR="00607015">
        <w:rPr>
          <w:noProof/>
        </w:rPr>
        <w:fldChar w:fldCharType="begin"/>
      </w:r>
      <w:r w:rsidR="004B2846">
        <w:rPr>
          <w:noProof/>
        </w:rPr>
        <w:instrText xml:space="preserve"> ADDIN EN.CITE &lt;EndNote&gt;&lt;Cite&gt;&lt;Author&gt;Meng&lt;/Author&gt;&lt;Year&gt;2012&lt;/Year&gt;&lt;RecNum&gt;429&lt;/RecNum&gt;&lt;DisplayText&gt;(390)&lt;/DisplayText&gt;&lt;record&gt;&lt;rec-number&gt;429&lt;/rec-number&gt;&lt;foreign-keys&gt;&lt;key app="EN" db-id="v2vaxdfd1xtr0hepx5fp5ftu5x5eed2sex0a" timestamp="1583968009"&gt;429&lt;/key&gt;&lt;/foreign-keys&gt;&lt;ref-type name="Journal Article"&gt;17&lt;/ref-type&gt;&lt;contributors&gt;&lt;authors&gt;&lt;author&gt;Meng, W.&lt;/author&gt;&lt;author&gt;Paunel-Gorgulu, A.&lt;/author&gt;&lt;author&gt;Flohe, S.&lt;/author&gt;&lt;author&gt;Hoffmann, A.&lt;/author&gt;&lt;author&gt;Witte, I.&lt;/author&gt;&lt;author&gt;MacKenzie, C.&lt;/author&gt;&lt;author&gt;Baldus, S. E.&lt;/author&gt;&lt;author&gt;Windolf, J.&lt;/author&gt;&lt;author&gt;Logters, T. T.&lt;/author&gt;&lt;/authors&gt;&lt;/contributors&gt;&lt;titles&gt;&lt;title&gt;Depletion of neutrophil extracellular traps in vivo results in hypersusceptibility to polymicrobial sepsis in mice&lt;/title&gt;&lt;secondary-title&gt;Crit Care&lt;/secondary-title&gt;&lt;/titles&gt;&lt;periodical&gt;&lt;full-title&gt;Crit Care&lt;/full-title&gt;&lt;/periodical&gt;&lt;pages&gt;R137&lt;/pages&gt;&lt;volume&gt;16&lt;/volume&gt;&lt;number&gt;4&lt;/number&gt;&lt;edition&gt;2012/07/28&lt;/edition&gt;&lt;keywords&gt;&lt;keyword&gt;Animals&lt;/keyword&gt;&lt;keyword&gt;Bacterial Load&lt;/keyword&gt;&lt;keyword&gt;Deoxyribonuclease I/*pharmacology&lt;/keyword&gt;&lt;keyword&gt;Disease Models, Animal&lt;/keyword&gt;&lt;keyword&gt;Disease Progression&lt;/keyword&gt;&lt;keyword&gt;Disease Susceptibility&lt;/keyword&gt;&lt;keyword&gt;Enzyme-Linked Immunosorbent Assay&lt;/keyword&gt;&lt;keyword&gt;Fluorescent Antibody Technique&lt;/keyword&gt;&lt;keyword&gt;Interleukin-6/metabolism&lt;/keyword&gt;&lt;keyword&gt;Mice&lt;/keyword&gt;&lt;keyword&gt;Mice, Inbred C57BL&lt;/keyword&gt;&lt;keyword&gt;Neutrophil Infiltration/*immunology&lt;/keyword&gt;&lt;keyword&gt;Neutrophils/*immunology&lt;/keyword&gt;&lt;keyword&gt;Prospective Studies&lt;/keyword&gt;&lt;keyword&gt;Recombinant Proteins/pharmacology&lt;/keyword&gt;&lt;keyword&gt;Sepsis/*drug therapy/*immunology/microbiology&lt;/keyword&gt;&lt;/keywords&gt;&lt;dates&gt;&lt;year&gt;2012&lt;/year&gt;&lt;pub-dates&gt;&lt;date&gt;Jul 26&lt;/date&gt;&lt;/pub-dates&gt;&lt;/dates&gt;&lt;isbn&gt;1466-609X (Electronic)&amp;#xD;1364-8535 (Linking)&lt;/isbn&gt;&lt;accession-num&gt;22835277&lt;/accession-num&gt;&lt;urls&gt;&lt;related-urls&gt;&lt;url&gt;https://www.ncbi.nlm.nih.gov/pubmed/22835277&lt;/url&gt;&lt;/related-urls&gt;&lt;/urls&gt;&lt;custom2&gt;PMC3580722&lt;/custom2&gt;&lt;electronic-resource-num&gt;10.1186/cc11442&lt;/electronic-resource-num&gt;&lt;/record&gt;&lt;/Cite&gt;&lt;/EndNote&gt;</w:instrText>
      </w:r>
      <w:r w:rsidR="00607015">
        <w:rPr>
          <w:noProof/>
        </w:rPr>
        <w:fldChar w:fldCharType="separate"/>
      </w:r>
      <w:r w:rsidR="004B2846">
        <w:rPr>
          <w:noProof/>
        </w:rPr>
        <w:t>(390)</w:t>
      </w:r>
      <w:r w:rsidR="00607015">
        <w:rPr>
          <w:noProof/>
        </w:rPr>
        <w:fldChar w:fldCharType="end"/>
      </w:r>
      <w:r w:rsidR="00607015" w:rsidRPr="00D6536D">
        <w:rPr>
          <w:noProof/>
        </w:rPr>
        <w:t>.</w:t>
      </w:r>
      <w:r w:rsidR="00110F0C">
        <w:rPr>
          <w:noProof/>
        </w:rPr>
        <w:t xml:space="preserve"> </w:t>
      </w:r>
      <w:r w:rsidR="00607015">
        <w:rPr>
          <w:noProof/>
        </w:rPr>
        <w:t>In relevant experiments of paper II cells was also co-incubated with with caspase (50µM, Z-VAD-FMK )(R&amp;D systems,</w:t>
      </w:r>
      <w:r w:rsidR="00607015" w:rsidRPr="00D6536D">
        <w:t xml:space="preserve"> Europe, Abingdon, Oxon, UK</w:t>
      </w:r>
      <w:r w:rsidR="00607015">
        <w:rPr>
          <w:noProof/>
        </w:rPr>
        <w:t xml:space="preserve">) and calpain (25µM, PD150606)(Sigma-Aldrich, Stockholm, Sweden) inhibitors which has been demostrated to generate NETs without MPs </w:t>
      </w:r>
      <w:r w:rsidR="00607015">
        <w:rPr>
          <w:noProof/>
        </w:rPr>
        <w:fldChar w:fldCharType="begin">
          <w:fldData xml:space="preserve">PEVuZE5vdGU+PENpdGU+PEF1dGhvcj5XYW5nPC9BdXRob3I+PFllYXI+MjAxODwvWWVhcj48UmVj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=
</w:fldData>
        </w:fldChar>
      </w:r>
      <w:r w:rsidR="00F67DAA">
        <w:rPr>
          <w:noProof/>
        </w:rPr>
        <w:instrText xml:space="preserve"> ADDIN EN.CITE </w:instrText>
      </w:r>
      <w:r w:rsidR="00F67DAA">
        <w:rPr>
          <w:noProof/>
        </w:rPr>
        <w:fldChar w:fldCharType="begin">
          <w:fldData xml:space="preserve">PEVuZE5vdGU+PENpdGU+PEF1dGhvcj5XYW5nPC9BdXRob3I+PFllYXI+MjAxODwvWWVhcj48UmVj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=
</w:fldData>
        </w:fldChar>
      </w:r>
      <w:r w:rsidR="00F67DAA">
        <w:rPr>
          <w:noProof/>
        </w:rPr>
        <w:instrText xml:space="preserve"> ADDIN EN.CITE.DATA </w:instrText>
      </w:r>
      <w:r w:rsidR="00F67DAA">
        <w:rPr>
          <w:noProof/>
        </w:rPr>
      </w:r>
      <w:r w:rsidR="00F67DAA">
        <w:rPr>
          <w:noProof/>
        </w:rPr>
        <w:fldChar w:fldCharType="end"/>
      </w:r>
      <w:r w:rsidR="00607015">
        <w:rPr>
          <w:noProof/>
        </w:rPr>
      </w:r>
      <w:r w:rsidR="00607015">
        <w:rPr>
          <w:noProof/>
        </w:rPr>
        <w:fldChar w:fldCharType="separate"/>
      </w:r>
      <w:r w:rsidR="00F67DAA">
        <w:rPr>
          <w:noProof/>
        </w:rPr>
        <w:t>(257)</w:t>
      </w:r>
      <w:r w:rsidR="00607015">
        <w:rPr>
          <w:noProof/>
        </w:rPr>
        <w:fldChar w:fldCharType="end"/>
      </w:r>
      <w:r w:rsidR="00607015">
        <w:rPr>
          <w:noProof/>
        </w:rPr>
        <w:t xml:space="preserve">, </w:t>
      </w:r>
      <w:r w:rsidR="00607015" w:rsidRPr="00D6536D">
        <w:rPr>
          <w:noProof/>
        </w:rPr>
        <w:t>Supernatants were discharged and fresh media was added to isolate NETs. Residual neutrophils and NETs were collected through extensive pipetting. The mixture was centrifuged at 200 g for 5 min to remove cellular components and NETs containing supernatants were collected. Supernatants were further</w:t>
      </w:r>
      <w:r w:rsidR="00607015" w:rsidRPr="00DF6BC3">
        <w:rPr>
          <w:rFonts w:ascii="Arial" w:hAnsi="Arial" w:cs="Arial"/>
          <w:noProof/>
        </w:rPr>
        <w:t xml:space="preserve"> </w:t>
      </w:r>
      <w:r w:rsidR="00607015" w:rsidRPr="00124675">
        <w:rPr>
          <w:noProof/>
        </w:rPr>
        <w:t xml:space="preserve">centrifuged </w:t>
      </w:r>
      <w:r w:rsidR="00607015" w:rsidRPr="003B3361">
        <w:rPr>
          <w:noProof/>
        </w:rPr>
        <w:t>at 19,000 g for 10 min to pellet the NETs for collection</w:t>
      </w:r>
      <w:r w:rsidR="00607015">
        <w:rPr>
          <w:noProof/>
        </w:rPr>
        <w:t xml:space="preserve"> (paper II</w:t>
      </w:r>
      <w:r w:rsidR="00184588">
        <w:rPr>
          <w:noProof/>
        </w:rPr>
        <w:t>,</w:t>
      </w:r>
      <w:r w:rsidR="00607015">
        <w:rPr>
          <w:noProof/>
        </w:rPr>
        <w:t xml:space="preserve"> III</w:t>
      </w:r>
      <w:r w:rsidR="00184588">
        <w:rPr>
          <w:noProof/>
        </w:rPr>
        <w:t xml:space="preserve"> and IV</w:t>
      </w:r>
      <w:r w:rsidR="00607015">
        <w:rPr>
          <w:noProof/>
        </w:rPr>
        <w:t xml:space="preserve">). </w:t>
      </w:r>
    </w:p>
    <w:p w14:paraId="3AA29AB8" w14:textId="1A9C9B4E" w:rsidR="00607015" w:rsidRDefault="00607015" w:rsidP="008C3248">
      <w:pPr>
        <w:pStyle w:val="bodytext"/>
        <w:rPr>
          <w:noProof/>
        </w:rPr>
      </w:pPr>
      <w:r>
        <w:rPr>
          <w:noProof/>
        </w:rPr>
        <w:t>For MP preparation (paper II)</w:t>
      </w:r>
      <w:r w:rsidR="0093573D">
        <w:rPr>
          <w:noProof/>
        </w:rPr>
        <w:t>, t</w:t>
      </w:r>
      <w:r>
        <w:rPr>
          <w:noProof/>
        </w:rPr>
        <w:t>he supernatants were</w:t>
      </w:r>
      <w:r w:rsidR="00110F0C">
        <w:rPr>
          <w:noProof/>
        </w:rPr>
        <w:t xml:space="preserve"> </w:t>
      </w:r>
      <w:r>
        <w:rPr>
          <w:noProof/>
        </w:rPr>
        <w:t>exposed to high centrifugation (21000</w:t>
      </w:r>
      <w:r w:rsidR="006D4C6C">
        <w:rPr>
          <w:noProof/>
        </w:rPr>
        <w:t xml:space="preserve"> </w:t>
      </w:r>
      <w:r>
        <w:rPr>
          <w:noProof/>
        </w:rPr>
        <w:t>g for 1 h at 4ºC), afterwhich the supernatants were removed and the pellets</w:t>
      </w:r>
      <w:r w:rsidR="0009291A">
        <w:rPr>
          <w:noProof/>
        </w:rPr>
        <w:t xml:space="preserve"> </w:t>
      </w:r>
      <w:r>
        <w:rPr>
          <w:noProof/>
        </w:rPr>
        <w:t>resuspended in phosphate buffer saline</w:t>
      </w:r>
      <w:r w:rsidR="0009291A">
        <w:rPr>
          <w:noProof/>
        </w:rPr>
        <w:t xml:space="preserve"> </w:t>
      </w:r>
      <w:r>
        <w:rPr>
          <w:noProof/>
        </w:rPr>
        <w:t>(PBS).</w:t>
      </w:r>
    </w:p>
    <w:p w14:paraId="56B9A976" w14:textId="77777777" w:rsidR="0009291A" w:rsidRDefault="0009291A" w:rsidP="008C3248">
      <w:pPr>
        <w:pStyle w:val="Rubrik3"/>
      </w:pPr>
      <w:bookmarkStart w:id="105" w:name="_Toc51926304"/>
    </w:p>
    <w:p w14:paraId="0B165A31" w14:textId="3A0E6EB3" w:rsidR="00607015" w:rsidRDefault="00607015" w:rsidP="008C3248">
      <w:pPr>
        <w:pStyle w:val="Rubrik3"/>
      </w:pPr>
      <w:r w:rsidRPr="008F0B73">
        <w:lastRenderedPageBreak/>
        <w:t>Pancreatic Acinar Cells</w:t>
      </w:r>
      <w:bookmarkEnd w:id="105"/>
    </w:p>
    <w:p w14:paraId="3B83BE0A" w14:textId="11C022CE" w:rsidR="009F0F8F" w:rsidRDefault="009F0F8F" w:rsidP="00862C3F">
      <w:pPr>
        <w:pStyle w:val="bodytext"/>
      </w:pPr>
      <w:r>
        <w:t>Pancreatic</w:t>
      </w:r>
      <w:r w:rsidR="00607015" w:rsidRPr="00D6536D">
        <w:t xml:space="preserve"> acinar cells were prepared by collagenase digestion as previously described</w:t>
      </w:r>
      <w:r w:rsidR="00607015">
        <w:t xml:space="preserve"> in the literature </w:t>
      </w:r>
      <w:r w:rsidR="00607015">
        <w:fldChar w:fldCharType="begin">
          <w:fldData xml:space="preserve">PEVuZE5vdGU+PENpdGU+PEF1dGhvcj5QZXJpZGVzPC9BdXRob3I+PFllYXI+MjAxMDwvWWVhcj48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</w:fldData>
        </w:fldChar>
      </w:r>
      <w:r w:rsidR="004B2846">
        <w:instrText xml:space="preserve"> ADDIN EN.CITE </w:instrText>
      </w:r>
      <w:r w:rsidR="004B2846">
        <w:fldChar w:fldCharType="begin">
          <w:fldData xml:space="preserve">PEVuZE5vdGU+PENpdGU+PEF1dGhvcj5QZXJpZGVzPC9BdXRob3I+PFllYXI+MjAxMDwvWWVhcj48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</w:fldData>
        </w:fldChar>
      </w:r>
      <w:r w:rsidR="004B2846">
        <w:instrText xml:space="preserve"> ADDIN EN.CITE.DATA </w:instrText>
      </w:r>
      <w:r w:rsidR="004B2846">
        <w:fldChar w:fldCharType="end"/>
      </w:r>
      <w:r w:rsidR="00607015">
        <w:fldChar w:fldCharType="separate"/>
      </w:r>
      <w:r w:rsidR="004B2846">
        <w:rPr>
          <w:noProof/>
        </w:rPr>
        <w:t>(391)</w:t>
      </w:r>
      <w:r w:rsidR="00607015">
        <w:fldChar w:fldCharType="end"/>
      </w:r>
      <w:r w:rsidR="00607015">
        <w:t xml:space="preserve"> </w:t>
      </w:r>
      <w:r w:rsidR="00607015" w:rsidRPr="00D6536D">
        <w:t xml:space="preserve">HEPES-ringer buffer containing collagenase from </w:t>
      </w:r>
      <w:r w:rsidR="00607015" w:rsidRPr="00D6536D">
        <w:rPr>
          <w:i/>
        </w:rPr>
        <w:t>Clostridium histolyticum</w:t>
      </w:r>
      <w:r w:rsidR="00607015" w:rsidRPr="00D6536D">
        <w:t xml:space="preserve"> type 1 (2.5 ml, 1%, Sigma-Aldrich</w:t>
      </w:r>
      <w:r w:rsidR="00607015">
        <w:t>, Stockholm, Sweden</w:t>
      </w:r>
      <w:r w:rsidR="00607015" w:rsidRPr="00D6536D">
        <w:t xml:space="preserve">) was gently infused into the pancreatic duct of male C57BL/6 mice. The animals were sacrificed through cervical dislocation and pancreatic tissue was collected. In order to achieve maximal exposure to collagenase, the pancreas was minced, gently shaken and incubated at 37°C for 15 minutes. The solute was then centrifuged and washed three times in cold HEPES-Ringer buffer, pH 7.4 to stop digestion and remove the collagenase. Next, the acinar cells were suspended in cold HEPES-Ringer buffer and the solute was passed through a 150 µm cell strainer (Partec, </w:t>
      </w:r>
      <w:r w:rsidR="00607015">
        <w:t>Görlitz, Germany</w:t>
      </w:r>
      <w:r w:rsidR="00607015" w:rsidRPr="00D6536D">
        <w:t>). Trypan blue was used to check the viability of pancreatic acinar cells which was higher than 95%. The cell suspension was then aliquoted into Eppendorf tubes and kept on ice until subsequent in vitro experiments</w:t>
      </w:r>
      <w:r>
        <w:t xml:space="preserve"> and </w:t>
      </w:r>
      <w:r w:rsidRPr="00D6536D">
        <w:t>determination of amylase secretion</w:t>
      </w:r>
      <w:r>
        <w:t xml:space="preserve"> assay</w:t>
      </w:r>
      <w:r w:rsidR="00607015" w:rsidRPr="00D6536D">
        <w:t xml:space="preserve">. </w:t>
      </w:r>
    </w:p>
    <w:p w14:paraId="203C6692" w14:textId="77BE304D" w:rsidR="009F0F8F" w:rsidRDefault="009F0F8F" w:rsidP="00862C3F">
      <w:pPr>
        <w:pStyle w:val="bodytext"/>
      </w:pPr>
      <w:r>
        <w:t>In paper I, isolated cells were then, stimulated with either cerulein or murine CXCL4 (100, 500 or 1000</w:t>
      </w:r>
      <w:r w:rsidR="006D4C6C">
        <w:t xml:space="preserve"> </w:t>
      </w:r>
      <w:r>
        <w:t>ng/mL) in duplicates at 37ºC for 30 minutes.</w:t>
      </w:r>
    </w:p>
    <w:p w14:paraId="455C45D6" w14:textId="3847F4B6" w:rsidR="00607015" w:rsidRDefault="00607015" w:rsidP="00862C3F">
      <w:pPr>
        <w:pStyle w:val="bodytext"/>
      </w:pPr>
      <w:r>
        <w:t>In paper I</w:t>
      </w:r>
      <w:r w:rsidRPr="00D6536D">
        <w:t>I</w:t>
      </w:r>
      <w:r>
        <w:t>, isolated acinar cells were exposed to NETs, NETs depleted of MPs (calpain/caspase treated), NETs treated with DNase-1 and/or neutrophil-derived MPs, for 1 h at 37ºC.</w:t>
      </w:r>
    </w:p>
    <w:p w14:paraId="418D1394" w14:textId="77777777" w:rsidR="009F0F8F" w:rsidRDefault="00607015" w:rsidP="00862C3F">
      <w:pPr>
        <w:pStyle w:val="bodytext"/>
      </w:pPr>
      <w:r>
        <w:t>In paper III, the i</w:t>
      </w:r>
      <w:r w:rsidRPr="00D6536D">
        <w:t xml:space="preserve">solated acinar cells were </w:t>
      </w:r>
      <w:r>
        <w:t>instead</w:t>
      </w:r>
      <w:r w:rsidRPr="00D6536D">
        <w:t xml:space="preserve"> exposed to taurocholate or NETs for 1 hour at 37°C</w:t>
      </w:r>
      <w:r>
        <w:t>,</w:t>
      </w:r>
      <w:r w:rsidRPr="00D6536D">
        <w:t xml:space="preserve"> </w:t>
      </w:r>
      <w:r>
        <w:t xml:space="preserve">either </w:t>
      </w:r>
      <w:r w:rsidRPr="00D6536D">
        <w:t xml:space="preserve">in the presence or absence of C23. </w:t>
      </w:r>
    </w:p>
    <w:p w14:paraId="35606A4D" w14:textId="55D4033D" w:rsidR="007938AB" w:rsidRDefault="00607015" w:rsidP="00862C3F">
      <w:pPr>
        <w:pStyle w:val="bodytext"/>
      </w:pPr>
      <w:r>
        <w:t>The pellets of isolated acinar cells were used for western blot (STAT-3 phosphorylation) (paper II) and flow cytometry (paper III).</w:t>
      </w:r>
    </w:p>
    <w:p w14:paraId="4EDADC85" w14:textId="77777777" w:rsidR="00607015" w:rsidRDefault="00607015" w:rsidP="00862C3F">
      <w:pPr>
        <w:pStyle w:val="Rubrik3"/>
      </w:pPr>
      <w:bookmarkStart w:id="106" w:name="_Toc51926305"/>
      <w:r>
        <w:t>Chemotaxis assay</w:t>
      </w:r>
      <w:bookmarkEnd w:id="106"/>
    </w:p>
    <w:p w14:paraId="3D4ABE45" w14:textId="5F33963C" w:rsidR="00607015" w:rsidRPr="00724408" w:rsidRDefault="00607015" w:rsidP="00862C3F">
      <w:pPr>
        <w:spacing w:line="240" w:lineRule="auto"/>
        <w:rPr>
          <w:bCs/>
          <w:iCs/>
          <w:lang w:val="en-US"/>
        </w:rPr>
      </w:pPr>
      <w:r>
        <w:rPr>
          <w:bCs/>
          <w:iCs/>
          <w:lang w:val="en-US"/>
        </w:rPr>
        <w:t>In paper I</w:t>
      </w:r>
      <w:r w:rsidR="0093573D">
        <w:rPr>
          <w:bCs/>
          <w:iCs/>
          <w:lang w:val="en-US"/>
        </w:rPr>
        <w:t>,</w:t>
      </w:r>
      <w:r>
        <w:rPr>
          <w:bCs/>
          <w:iCs/>
          <w:lang w:val="en-US"/>
        </w:rPr>
        <w:t xml:space="preserve"> neutrophil chemotaxis was performed in accordance with a previously described protocol </w:t>
      </w:r>
      <w:r>
        <w:rPr>
          <w:bCs/>
          <w:iCs/>
          <w:lang w:val="en-US"/>
        </w:rPr>
        <w:fldChar w:fldCharType="begin"/>
      </w:r>
      <w:r w:rsidR="004B2846">
        <w:rPr>
          <w:bCs/>
          <w:iCs/>
          <w:lang w:val="en-US"/>
        </w:rPr>
        <w:instrText xml:space="preserve"> ADDIN EN.CITE &lt;EndNote&gt;&lt;Cite&gt;&lt;Author&gt;Smith&lt;/Author&gt;&lt;Year&gt;1991&lt;/Year&gt;&lt;RecNum&gt;428&lt;/RecNum&gt;&lt;DisplayText&gt;(392)&lt;/DisplayText&gt;&lt;record&gt;&lt;rec-number&gt;428&lt;/rec-number&gt;&lt;foreign-keys&gt;&lt;key app="EN" db-id="v2vaxdfd1xtr0hepx5fp5ftu5x5eed2sex0a" timestamp="1583933362"&gt;428&lt;/key&gt;&lt;/foreign-keys&gt;&lt;ref-type name="Journal Article"&gt;17&lt;/ref-type&gt;&lt;contributors&gt;&lt;authors&gt;&lt;author&gt;Smith, W. B.&lt;/author&gt;&lt;author&gt;Gamble, J. R.&lt;/author&gt;&lt;author&gt;Clark-Lewis, I.&lt;/author&gt;&lt;author&gt;Vadas, M. A.&lt;/author&gt;&lt;/authors&gt;&lt;/contributors&gt;&lt;auth-address&gt;Division of Human Immunology, Institute of Medical and Veterinary Sciences, Adelaide, South Australia.&lt;/auth-address&gt;&lt;titles&gt;&lt;title&gt;Interleukin-8 induces neutrophil transendothelial migration&lt;/title&gt;&lt;secondary-title&gt;Immunology&lt;/secondary-title&gt;&lt;/titles&gt;&lt;periodical&gt;&lt;full-title&gt;Immunology&lt;/full-title&gt;&lt;/periodical&gt;&lt;pages&gt;65-72&lt;/pages&gt;&lt;volume&gt;72&lt;/volume&gt;&lt;number&gt;1&lt;/number&gt;&lt;edition&gt;1991/01/01&lt;/edition&gt;&lt;keywords&gt;&lt;keyword&gt;Capillary Permeability&lt;/keyword&gt;&lt;keyword&gt;Cell Adhesion&lt;/keyword&gt;&lt;keyword&gt;Cell Movement&lt;/keyword&gt;&lt;keyword&gt;Chemotactic Factors/*physiology&lt;/keyword&gt;&lt;keyword&gt;Endothelium, Vascular/metabolism&lt;/keyword&gt;&lt;keyword&gt;Humans&lt;/keyword&gt;&lt;keyword&gt;Interleukin-8/*physiology&lt;/keyword&gt;&lt;keyword&gt;Neutrophils/*physiology&lt;/keyword&gt;&lt;keyword&gt;Polystyrenes&lt;/keyword&gt;&lt;keyword&gt;Tumor Necrosis Factor-alpha/physiology&lt;/keyword&gt;&lt;keyword&gt;Umbilical Veins/metabolism&lt;/keyword&gt;&lt;/keywords&gt;&lt;dates&gt;&lt;year&gt;1991&lt;/year&gt;&lt;pub-dates&gt;&lt;date&gt;Jan&lt;/date&gt;&lt;/pub-dates&gt;&lt;/dates&gt;&lt;isbn&gt;0019-2805 (Print)&amp;#xD;0019-2805 (Linking)&lt;/isbn&gt;&lt;accession-num&gt;1997402&lt;/accession-num&gt;&lt;urls&gt;&lt;related-urls&gt;&lt;url&gt;https://www.ncbi.nlm.nih.gov/pubmed/1997402&lt;/url&gt;&lt;/related-urls&gt;&lt;/urls&gt;&lt;custom2&gt;PMC1384337&lt;/custom2&gt;&lt;/record&gt;&lt;/Cite&gt;&lt;/EndNote&gt;</w:instrText>
      </w:r>
      <w:r>
        <w:rPr>
          <w:bCs/>
          <w:iCs/>
          <w:lang w:val="en-US"/>
        </w:rPr>
        <w:fldChar w:fldCharType="separate"/>
      </w:r>
      <w:r w:rsidR="004B2846">
        <w:rPr>
          <w:bCs/>
          <w:iCs/>
          <w:noProof/>
          <w:lang w:val="en-US"/>
        </w:rPr>
        <w:t>(392)</w:t>
      </w:r>
      <w:r>
        <w:rPr>
          <w:bCs/>
          <w:iCs/>
          <w:lang w:val="en-US"/>
        </w:rPr>
        <w:fldChar w:fldCharType="end"/>
      </w:r>
      <w:r>
        <w:rPr>
          <w:bCs/>
          <w:iCs/>
          <w:lang w:val="en-US"/>
        </w:rPr>
        <w:t>. Isolated neutrophils (1,5x10</w:t>
      </w:r>
      <w:r>
        <w:rPr>
          <w:bCs/>
          <w:iCs/>
          <w:vertAlign w:val="superscript"/>
          <w:lang w:val="en-US"/>
        </w:rPr>
        <w:t>6</w:t>
      </w:r>
      <w:r>
        <w:rPr>
          <w:bCs/>
          <w:iCs/>
          <w:lang w:val="en-US"/>
        </w:rPr>
        <w:t>), were placed in the upper chamber of the 5µm pore size transwell inserts (Corning Costar, Corning, NY, USA). The inserts were then placed in wells containing medium alone (control), medium with murine CXCL2 (100ng/mL) (</w:t>
      </w:r>
      <w:r>
        <w:rPr>
          <w:noProof/>
          <w:color w:val="000000" w:themeColor="text1"/>
          <w:lang w:val="en-US"/>
        </w:rPr>
        <w:t>R&amp;D systems,</w:t>
      </w:r>
      <w:r w:rsidRPr="00D6536D">
        <w:rPr>
          <w:lang w:val="en-US"/>
        </w:rPr>
        <w:t xml:space="preserve"> Europe, Abingdon, Oxon, UK</w:t>
      </w:r>
      <w:r>
        <w:rPr>
          <w:lang w:val="en-US"/>
        </w:rPr>
        <w:t>) or medium plus murine CXCL4 (100, 500, 1000</w:t>
      </w:r>
      <w:r w:rsidR="006D4C6C">
        <w:rPr>
          <w:lang w:val="en-US"/>
        </w:rPr>
        <w:t xml:space="preserve"> </w:t>
      </w:r>
      <w:r>
        <w:rPr>
          <w:lang w:val="en-US"/>
        </w:rPr>
        <w:t>ng/</w:t>
      </w:r>
      <w:r w:rsidR="00632F29">
        <w:rPr>
          <w:lang w:val="en-US"/>
        </w:rPr>
        <w:t>ml) (</w:t>
      </w:r>
      <w:r>
        <w:rPr>
          <w:noProof/>
          <w:color w:val="000000" w:themeColor="text1"/>
          <w:lang w:val="en-US"/>
        </w:rPr>
        <w:t>R&amp;D systems,</w:t>
      </w:r>
      <w:r w:rsidRPr="00D6536D">
        <w:rPr>
          <w:lang w:val="en-US"/>
        </w:rPr>
        <w:t xml:space="preserve"> Europe, Abingdon, Oxon, UK</w:t>
      </w:r>
      <w:r>
        <w:rPr>
          <w:lang w:val="en-US"/>
        </w:rPr>
        <w:t xml:space="preserve">). After 120 minutes the inserts were removed, the migrated neutrophils </w:t>
      </w:r>
      <w:r w:rsidR="00632F29">
        <w:rPr>
          <w:lang w:val="en-US"/>
        </w:rPr>
        <w:t xml:space="preserve">were </w:t>
      </w:r>
      <w:r>
        <w:rPr>
          <w:lang w:val="en-US"/>
        </w:rPr>
        <w:t>stained with Turks solution and counted in a Burker chamber in order to determine the chemotaxis</w:t>
      </w:r>
    </w:p>
    <w:p w14:paraId="3CA9B98F" w14:textId="77777777" w:rsidR="0009291A" w:rsidRDefault="0009291A" w:rsidP="00862C3F">
      <w:pPr>
        <w:pStyle w:val="Rubrik3"/>
      </w:pPr>
      <w:bookmarkStart w:id="107" w:name="_Toc51926306"/>
    </w:p>
    <w:p w14:paraId="777242BE" w14:textId="2BA6E4F1" w:rsidR="00607015" w:rsidRPr="003B3361" w:rsidRDefault="00607015" w:rsidP="00862C3F">
      <w:pPr>
        <w:pStyle w:val="Rubrik3"/>
      </w:pPr>
      <w:r w:rsidRPr="003B3361">
        <w:lastRenderedPageBreak/>
        <w:t>Myeloperoxidase levels</w:t>
      </w:r>
      <w:bookmarkEnd w:id="107"/>
    </w:p>
    <w:p w14:paraId="75775F84" w14:textId="0896A221" w:rsidR="009654C8" w:rsidRDefault="00607015" w:rsidP="009654C8">
      <w:pPr>
        <w:pStyle w:val="bodytext"/>
      </w:pPr>
      <w:r>
        <w:t xml:space="preserve">Myeloperoxidase (MPO) was </w:t>
      </w:r>
      <w:r w:rsidR="009F0F8F">
        <w:t>analysed</w:t>
      </w:r>
      <w:r>
        <w:t xml:space="preserve"> in pancreas and lung in all four papers as a measurement of infiltration of neutrophils and hence systemic inflammation.</w:t>
      </w:r>
      <w:r w:rsidR="00110F0C">
        <w:t xml:space="preserve"> </w:t>
      </w:r>
      <w:r w:rsidRPr="00D6536D">
        <w:t>All samples</w:t>
      </w:r>
      <w:r>
        <w:t xml:space="preserve"> of pancreas and lung tissue</w:t>
      </w:r>
      <w:r w:rsidRPr="00D6536D">
        <w:t xml:space="preserve"> were </w:t>
      </w:r>
      <w:r>
        <w:t xml:space="preserve">snap frozen in liquid nitrogen, and before analysis, thawed and </w:t>
      </w:r>
      <w:r w:rsidRPr="00D6536D">
        <w:t xml:space="preserve">weighed and </w:t>
      </w:r>
      <w:r>
        <w:t xml:space="preserve">then </w:t>
      </w:r>
      <w:r w:rsidRPr="00D6536D">
        <w:t>homogenized in 1 ml mixture (4:1) of PBS and aprotinin (10,000 kallikrein inactivator units per ml; Trasylol</w:t>
      </w:r>
      <w:r>
        <w:t>)</w:t>
      </w:r>
      <w:r w:rsidR="00AF3A57">
        <w:t xml:space="preserve"> </w:t>
      </w:r>
      <w:r>
        <w:t>(</w:t>
      </w:r>
      <w:r w:rsidRPr="00D6536D">
        <w:t>Bayer HealthCare AG, Leverkusen, Germany</w:t>
      </w:r>
      <w:r>
        <w:t>)</w:t>
      </w:r>
      <w:r w:rsidRPr="00D6536D">
        <w:t xml:space="preserve"> for one min. Homogenates were centrifuged for 10 min (15,300 g, 4°C), and supernatants were </w:t>
      </w:r>
      <w:r>
        <w:t>frozen to</w:t>
      </w:r>
      <w:r w:rsidR="00110F0C">
        <w:t xml:space="preserve"> </w:t>
      </w:r>
      <w:r w:rsidRPr="00D6536D">
        <w:t>-20°C</w:t>
      </w:r>
      <w:r>
        <w:t>, and stored for other analysis</w:t>
      </w:r>
      <w:r w:rsidRPr="00D6536D">
        <w:t>. MPO activity was determined in</w:t>
      </w:r>
      <w:r>
        <w:t xml:space="preserve"> the remaining</w:t>
      </w:r>
      <w:r w:rsidRPr="00D6536D">
        <w:t xml:space="preserve"> pellets </w:t>
      </w:r>
      <w:r>
        <w:t>in obedience with a well-established protocol</w:t>
      </w:r>
      <w:r w:rsidRPr="00D6536D">
        <w:t xml:space="preserve"> </w:t>
      </w:r>
      <w:r>
        <w:fldChar w:fldCharType="begin">
          <w:fldData xml:space="preserve">PEVuZE5vdGU+PENpdGU+PEF1dGhvcj5MdW88L0F1dGhvcj48WWVhcj4yMDE0PC9ZZWFyPjxSZWNO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</w:fldData>
        </w:fldChar>
      </w:r>
      <w:r w:rsidR="004B2846">
        <w:instrText xml:space="preserve"> ADDIN EN.CITE </w:instrText>
      </w:r>
      <w:r w:rsidR="004B2846">
        <w:fldChar w:fldCharType="begin">
          <w:fldData xml:space="preserve">PEVuZE5vdGU+PENpdGU+PEF1dGhvcj5MdW88L0F1dGhvcj48WWVhcj4yMDE0PC9ZZWFyPjxSZWNO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</w:fldData>
        </w:fldChar>
      </w:r>
      <w:r w:rsidR="004B2846">
        <w:instrText xml:space="preserve"> ADDIN EN.CITE.DATA </w:instrText>
      </w:r>
      <w:r w:rsidR="004B2846">
        <w:fldChar w:fldCharType="end"/>
      </w:r>
      <w:r>
        <w:fldChar w:fldCharType="separate"/>
      </w:r>
      <w:r w:rsidR="004B2846">
        <w:rPr>
          <w:noProof/>
        </w:rPr>
        <w:t>(393)</w:t>
      </w:r>
      <w:r>
        <w:fldChar w:fldCharType="end"/>
      </w:r>
      <w:r w:rsidRPr="00D6536D">
        <w:t xml:space="preserve">. Pellets were </w:t>
      </w:r>
      <w:r>
        <w:t>resuspended</w:t>
      </w:r>
      <w:r w:rsidRPr="00D6536D">
        <w:t xml:space="preserve"> </w:t>
      </w:r>
      <w:r>
        <w:t xml:space="preserve">in 0.2M PB pH7.4. After another round of centrifugation, the samples were suspended </w:t>
      </w:r>
      <w:r w:rsidRPr="00D6536D">
        <w:t>with one ml of 0.5% hexadecyl</w:t>
      </w:r>
      <w:r>
        <w:t>-</w:t>
      </w:r>
      <w:r w:rsidRPr="00D6536D">
        <w:t>trimethylammonium bromide</w:t>
      </w:r>
      <w:r>
        <w:t>. The dissolved</w:t>
      </w:r>
      <w:r w:rsidRPr="00D6536D">
        <w:t xml:space="preserve"> samples were frozen for 24h, thawed, sonicated for 90 sec and put in a water bath (60°C, 2h). Enzyme activity was determined spectrophotometrically as the MPO</w:t>
      </w:r>
      <w:r>
        <w:t>-</w:t>
      </w:r>
      <w:r w:rsidR="009F0F8F" w:rsidRPr="00D6536D">
        <w:t>catalysed</w:t>
      </w:r>
      <w:r w:rsidRPr="00D6536D">
        <w:t xml:space="preserve"> change in absorbance in the redox reaction of H</w:t>
      </w:r>
      <w:r w:rsidRPr="00D6536D">
        <w:rPr>
          <w:vertAlign w:val="subscript"/>
        </w:rPr>
        <w:t>2</w:t>
      </w:r>
      <w:r w:rsidRPr="00D6536D">
        <w:t>O</w:t>
      </w:r>
      <w:r w:rsidRPr="00D6536D">
        <w:rPr>
          <w:vertAlign w:val="subscript"/>
        </w:rPr>
        <w:t>2</w:t>
      </w:r>
      <w:r w:rsidRPr="00D6536D">
        <w:t xml:space="preserve"> (450 nm, with a reference filter 540 nm, 25°C). Data are </w:t>
      </w:r>
      <w:r>
        <w:t>expressed</w:t>
      </w:r>
      <w:r w:rsidRPr="00D6536D">
        <w:t xml:space="preserve"> as MPO units per gram tissue.</w:t>
      </w:r>
    </w:p>
    <w:p w14:paraId="109F0E3F" w14:textId="57AF8770" w:rsidR="00607015" w:rsidRDefault="009654C8" w:rsidP="0093573D">
      <w:pPr>
        <w:pStyle w:val="Rubrik3"/>
      </w:pPr>
      <w:bookmarkStart w:id="108" w:name="_Toc51926307"/>
      <w:r w:rsidRPr="009654C8">
        <w:t>F</w:t>
      </w:r>
      <w:r w:rsidR="00607015" w:rsidRPr="009654C8">
        <w:t>low cytometr</w:t>
      </w:r>
      <w:r w:rsidR="0093573D">
        <w:t>y</w:t>
      </w:r>
      <w:bookmarkEnd w:id="108"/>
    </w:p>
    <w:p w14:paraId="66A80AB4" w14:textId="50BC0E38" w:rsidR="0093573D" w:rsidRDefault="0093573D" w:rsidP="0093573D">
      <w:pPr>
        <w:pStyle w:val="bodytext"/>
      </w:pPr>
      <w:r>
        <w:t xml:space="preserve">For flowcytometry, blood from the vena cava was </w:t>
      </w:r>
      <w:r w:rsidRPr="00EF7176">
        <w:t>collected into syringes pre-filled with 1:10 acid citrate dextrose.</w:t>
      </w:r>
      <w:r w:rsidR="00110F0C">
        <w:t xml:space="preserve"> </w:t>
      </w:r>
      <w:r w:rsidRPr="00EF7176">
        <w:t>Immediately after collection, blood samples</w:t>
      </w:r>
      <w:r>
        <w:t xml:space="preserve"> </w:t>
      </w:r>
      <w:r w:rsidRPr="00EF7176">
        <w:t>were incubated for 10 minutes at room temperature with an anti-CD16/CD32 antibody blocking Fcγ III/II receptors to reduce non-specific</w:t>
      </w:r>
      <w:r>
        <w:t xml:space="preserve"> </w:t>
      </w:r>
      <w:r w:rsidRPr="00EF7176">
        <w:t>labelling</w:t>
      </w:r>
    </w:p>
    <w:p w14:paraId="6CBC6D06" w14:textId="794AB9C3" w:rsidR="003D5F9C" w:rsidRDefault="00607015" w:rsidP="00862C3F">
      <w:pPr>
        <w:pStyle w:val="bodytext"/>
      </w:pPr>
      <w:r>
        <w:t>In paper I</w:t>
      </w:r>
      <w:r w:rsidR="00703865">
        <w:t xml:space="preserve"> and II</w:t>
      </w:r>
      <w:r>
        <w:t xml:space="preserve">, blood collected from the vena cava 24 hours after induction of AP was </w:t>
      </w:r>
      <w:r w:rsidR="003D5F9C">
        <w:t>used to</w:t>
      </w:r>
      <w:r w:rsidR="003D5F9C" w:rsidRPr="003D5F9C">
        <w:t xml:space="preserve"> </w:t>
      </w:r>
      <w:r w:rsidR="003D5F9C">
        <w:t xml:space="preserve">determine expression of mac-1 on circulating neutrophils (paper I) </w:t>
      </w:r>
      <w:r w:rsidR="00EE1E41">
        <w:t xml:space="preserve">or </w:t>
      </w:r>
      <w:r w:rsidR="003D5F9C">
        <w:t>the presence of platelet-neutrophil aggregates (PNA) (</w:t>
      </w:r>
      <w:r w:rsidR="003D5F9C" w:rsidRPr="00EF7176">
        <w:t>Ly6G+</w:t>
      </w:r>
      <w:r w:rsidR="003D5F9C">
        <w:t xml:space="preserve">= neutrophils, </w:t>
      </w:r>
      <w:r w:rsidR="003D5F9C" w:rsidRPr="00EF7176">
        <w:t>CD41+</w:t>
      </w:r>
      <w:r w:rsidR="003D5F9C">
        <w:t>=platelets) and the percentage of platelets and different leukocyte subtypes (paper II).</w:t>
      </w:r>
    </w:p>
    <w:p w14:paraId="0A36B01B" w14:textId="67B93247" w:rsidR="00703865" w:rsidRDefault="00607015" w:rsidP="00703865">
      <w:pPr>
        <w:pStyle w:val="bodytext"/>
      </w:pPr>
      <w:r>
        <w:t>In paper III, isolated pancreatic acinar cells from pancreatic mice were used to quantify expression of TLR-4-</w:t>
      </w:r>
      <w:r w:rsidR="00703865">
        <w:t xml:space="preserve">. The acinar cells </w:t>
      </w:r>
      <w:r w:rsidR="00703865" w:rsidRPr="00EF7176">
        <w:t>were incubated for 10 minutes at room temperature with an anti-CD16/CD32 antibody blocking Fcγ III/II receptors to reduce non-specific</w:t>
      </w:r>
      <w:r w:rsidR="00703865">
        <w:t xml:space="preserve"> </w:t>
      </w:r>
      <w:r w:rsidR="00703865" w:rsidRPr="00EF7176">
        <w:t>labelling</w:t>
      </w:r>
      <w:r w:rsidR="00703865">
        <w:t xml:space="preserve">, </w:t>
      </w:r>
      <w:r w:rsidR="003D5F9C">
        <w:t>immediately</w:t>
      </w:r>
      <w:r w:rsidR="00703865">
        <w:t xml:space="preserve"> after isolation</w:t>
      </w:r>
      <w:r w:rsidR="003D5F9C">
        <w:t>.</w:t>
      </w:r>
    </w:p>
    <w:p w14:paraId="5EDA27DC" w14:textId="3BCD3D1A" w:rsidR="00607015" w:rsidRPr="00EF7176" w:rsidRDefault="00607015" w:rsidP="00862C3F">
      <w:pPr>
        <w:pStyle w:val="bodytext"/>
      </w:pPr>
      <w:r>
        <w:t>In paper IV isolated neutrophils from bone marrow of mice with pancreatitis w</w:t>
      </w:r>
      <w:r w:rsidR="00EE1E41">
        <w:t>ere</w:t>
      </w:r>
      <w:r>
        <w:t xml:space="preserve"> used to determine MPO and citrullinated H3 on neutrophils.</w:t>
      </w:r>
      <w:r w:rsidR="003D5F9C">
        <w:t xml:space="preserve"> </w:t>
      </w:r>
      <w:r w:rsidR="00EE1E41">
        <w:t>The</w:t>
      </w:r>
      <w:r w:rsidR="003D5F9C">
        <w:t xml:space="preserve"> isolated neutrophils were</w:t>
      </w:r>
      <w:r w:rsidR="003D5F9C" w:rsidRPr="00EF7176">
        <w:t xml:space="preserve"> </w:t>
      </w:r>
      <w:r w:rsidR="00EE1E41">
        <w:t xml:space="preserve">also </w:t>
      </w:r>
      <w:r w:rsidR="003D5F9C">
        <w:t>immediately after isolation</w:t>
      </w:r>
      <w:r w:rsidR="003D5F9C" w:rsidRPr="00EF7176">
        <w:t xml:space="preserve"> incubated for 10 minutes at room temperature with an anti-CD16/CD32 antibody blocking Fcγ III/II receptors </w:t>
      </w:r>
      <w:r w:rsidR="003D5F9C">
        <w:t xml:space="preserve">in order </w:t>
      </w:r>
      <w:r w:rsidR="003D5F9C" w:rsidRPr="00EF7176">
        <w:t>to reduce non-specific</w:t>
      </w:r>
      <w:r w:rsidR="003D5F9C">
        <w:t xml:space="preserve"> </w:t>
      </w:r>
      <w:r w:rsidR="003D5F9C" w:rsidRPr="00EF7176">
        <w:t>labelling</w:t>
      </w:r>
      <w:r w:rsidR="003D5F9C">
        <w:t xml:space="preserve">, </w:t>
      </w:r>
    </w:p>
    <w:p w14:paraId="70901746" w14:textId="77777777" w:rsidR="00A52C5F" w:rsidRDefault="00607015" w:rsidP="00862C3F">
      <w:pPr>
        <w:pStyle w:val="bodytext"/>
      </w:pPr>
      <w:r>
        <w:t xml:space="preserve">In paper I, the blood samples after blocking were incubated with phycoerythrin-conjugated anti-Gr-1 (clone RB6-8C5 rat IgG2b) (eBioscience, Frankfurt, </w:t>
      </w:r>
      <w:r>
        <w:lastRenderedPageBreak/>
        <w:t xml:space="preserve">Germany) and fluorescein isothiocyanate anti-mac-1 antigen (clone M1/70, rat IgG2bκ) (BD Bioscience Pharmigen, San Jose, CA, USA) antibodies. </w:t>
      </w:r>
    </w:p>
    <w:p w14:paraId="68981A21" w14:textId="7DE474AC" w:rsidR="00607015" w:rsidRDefault="00607015" w:rsidP="00862C3F">
      <w:pPr>
        <w:pStyle w:val="bodytext"/>
      </w:pPr>
      <w:r>
        <w:t xml:space="preserve">After fixation in </w:t>
      </w:r>
      <w:r w:rsidRPr="00EF7176">
        <w:t>2% formaldehyde solution</w:t>
      </w:r>
      <w:r>
        <w:t xml:space="preserve">, the erythrocytes were lysed using </w:t>
      </w:r>
      <w:r w:rsidRPr="00EF7176">
        <w:t>ACK lysing buffer (Thermo Fisher Scientific,</w:t>
      </w:r>
      <w:r>
        <w:t xml:space="preserve"> </w:t>
      </w:r>
      <w:r w:rsidRPr="00EF7176">
        <w:t>Somerset, NJ, USA)</w:t>
      </w:r>
      <w:r>
        <w:t>, the sample</w:t>
      </w:r>
      <w:r w:rsidR="00EE1E41">
        <w:t xml:space="preserve"> was</w:t>
      </w:r>
      <w:r>
        <w:t xml:space="preserve"> centrifuged and the neutrophils recovered. </w:t>
      </w:r>
    </w:p>
    <w:p w14:paraId="77EB9C1D" w14:textId="3C37759C" w:rsidR="00A52C5F" w:rsidRDefault="00607015" w:rsidP="00862C3F">
      <w:pPr>
        <w:pStyle w:val="bodytext"/>
      </w:pPr>
      <w:r>
        <w:t>In paper II, the blood samples were</w:t>
      </w:r>
      <w:r w:rsidRPr="00EF7176">
        <w:t xml:space="preserve"> incubated </w:t>
      </w:r>
      <w:r w:rsidR="00EE1E41">
        <w:t>after blocking</w:t>
      </w:r>
      <w:r w:rsidR="00EE1E41" w:rsidRPr="00EF7176">
        <w:t xml:space="preserve"> </w:t>
      </w:r>
      <w:r w:rsidRPr="00EF7176">
        <w:t>with phycoerythrin-conjugated anti</w:t>
      </w:r>
      <w:r w:rsidR="00CE5F31">
        <w:t>-</w:t>
      </w:r>
      <w:r w:rsidRPr="00EF7176">
        <w:t>Ly6G (clone 1A8</w:t>
      </w:r>
      <w:r w:rsidR="006D4C6C">
        <w:t>) (</w:t>
      </w:r>
      <w:r w:rsidRPr="00EF7176">
        <w:t>BD Pharmingen, San Jose,</w:t>
      </w:r>
      <w:r>
        <w:t xml:space="preserve"> CA,</w:t>
      </w:r>
      <w:r w:rsidRPr="00EF7176">
        <w:t xml:space="preserve"> USA) and fluorescein isothiocyanate-conjugated anti-CD41 (clone MWReg30</w:t>
      </w:r>
      <w:r>
        <w:t>) (</w:t>
      </w:r>
      <w:r w:rsidRPr="00EF7176">
        <w:t xml:space="preserve">BD Pharmingen, San Jose, USA) </w:t>
      </w:r>
      <w:r>
        <w:t xml:space="preserve">antibodies. </w:t>
      </w:r>
    </w:p>
    <w:p w14:paraId="6B237D78" w14:textId="4732A745" w:rsidR="00607015" w:rsidRDefault="00607015" w:rsidP="00862C3F">
      <w:pPr>
        <w:pStyle w:val="bodytext"/>
      </w:pPr>
      <w:r w:rsidRPr="00EF7176">
        <w:t>Cells were fixed with 2% formaldehyde solution, erythrocytes were lysed using ACK lysing buffer (Thermo Fisher Scientific,</w:t>
      </w:r>
      <w:r>
        <w:t xml:space="preserve"> </w:t>
      </w:r>
      <w:r w:rsidRPr="00EF7176">
        <w:t>Somerset, NJ, USA) and neutrophils were recovered following centrifugation. Samples were then incubated with PerCP-Cy5.5-conjugated anti-CD45 (clone 30-F11</w:t>
      </w:r>
      <w:r>
        <w:t>) (</w:t>
      </w:r>
      <w:r w:rsidRPr="00EF7176">
        <w:t>Biolegend, San Diego, CA</w:t>
      </w:r>
      <w:r>
        <w:t>, USA</w:t>
      </w:r>
      <w:r w:rsidRPr="00EF7176">
        <w:t>)</w:t>
      </w:r>
      <w:r>
        <w:t xml:space="preserve"> and an</w:t>
      </w:r>
      <w:r w:rsidRPr="00EF7176">
        <w:t xml:space="preserve"> APC-conjugated antiCD4 (clone GK 1.5</w:t>
      </w:r>
      <w:r>
        <w:t>) (</w:t>
      </w:r>
      <w:r w:rsidRPr="00EF7176">
        <w:t>eBioscience, San Diego, CA</w:t>
      </w:r>
      <w:r>
        <w:t>, USA</w:t>
      </w:r>
      <w:r w:rsidRPr="00EF7176">
        <w:t>) antibody at 4°C for 20 minutes. Cells were fixed with 2% formaldehyde; erythrocytes were lysed and cells were recovered following centrifugation.</w:t>
      </w:r>
      <w:r w:rsidR="00110F0C">
        <w:t xml:space="preserve"> </w:t>
      </w:r>
    </w:p>
    <w:p w14:paraId="4B916459" w14:textId="742F6ED6" w:rsidR="00607015" w:rsidRPr="00F3094A" w:rsidRDefault="003D5F9C" w:rsidP="00862C3F">
      <w:pPr>
        <w:pStyle w:val="bodytext"/>
      </w:pPr>
      <w:r>
        <w:t>Furthermore</w:t>
      </w:r>
      <w:r w:rsidR="00607015">
        <w:t>, in paper II,</w:t>
      </w:r>
      <w:r w:rsidR="00607015" w:rsidRPr="00EF7176">
        <w:t xml:space="preserve"> comparison of leukocytes subtypes and platelets, </w:t>
      </w:r>
      <w:r w:rsidR="00607015">
        <w:t xml:space="preserve">in </w:t>
      </w:r>
      <w:r w:rsidR="00607015" w:rsidRPr="00EF7176">
        <w:t xml:space="preserve">blood </w:t>
      </w:r>
      <w:r w:rsidR="00607015">
        <w:t xml:space="preserve">of both </w:t>
      </w:r>
      <w:r w:rsidR="00607015" w:rsidRPr="00EF7176">
        <w:t xml:space="preserve">wild-type and IP6K-/- mice </w:t>
      </w:r>
      <w:r w:rsidR="00607015">
        <w:t xml:space="preserve">were performed. Blocking was performed as previously described and the blood samples were incubated for 20 minutes in 4º, with different antibodies: PerCP-Cy5.5-conjugated anti CD45 (clone 30-F11) (Biolegend, San Diego; CA, USA )antibody, </w:t>
      </w:r>
      <w:r w:rsidR="00607015" w:rsidRPr="00EF7176">
        <w:t>phycoerythrin-conjugated antiLy6G (clone 1A8, BD Pharmingen, San Jose,</w:t>
      </w:r>
      <w:r w:rsidR="00607015">
        <w:t xml:space="preserve"> CA,</w:t>
      </w:r>
      <w:r w:rsidR="00607015" w:rsidRPr="00EF7176">
        <w:t xml:space="preserve"> USA)</w:t>
      </w:r>
      <w:r w:rsidR="00607015">
        <w:t xml:space="preserve"> antibody, APC-conjugated anti-CD4 (clone GK 1.5, eBioscience, San Diego, CA, USA) antibody and FITC-conjugated anti CD41 (clone eBioMWReg30) (eBioscience, San Diego, CA, USA) antibody. After this the c</w:t>
      </w:r>
      <w:r w:rsidR="00607015" w:rsidRPr="00EF7176">
        <w:t>ells were fixed with 2% formaldehyde; ACK lysing buffer (Thermo Fisher Scientific,</w:t>
      </w:r>
      <w:r w:rsidR="00607015">
        <w:t xml:space="preserve"> </w:t>
      </w:r>
      <w:r w:rsidR="00607015" w:rsidRPr="00EF7176">
        <w:t>Somerset, NJ, USA)</w:t>
      </w:r>
      <w:r w:rsidR="00607015">
        <w:t xml:space="preserve"> was used to l</w:t>
      </w:r>
      <w:r w:rsidR="00607015" w:rsidRPr="00EF7176">
        <w:t>yse</w:t>
      </w:r>
      <w:r w:rsidR="00607015">
        <w:t xml:space="preserve"> </w:t>
      </w:r>
      <w:r w:rsidR="00607015" w:rsidRPr="00EF7176">
        <w:t xml:space="preserve">erythrocytes and </w:t>
      </w:r>
      <w:r w:rsidR="00607015">
        <w:t xml:space="preserve">the </w:t>
      </w:r>
      <w:r w:rsidR="00607015" w:rsidRPr="00EF7176">
        <w:t>cells were centrifug</w:t>
      </w:r>
      <w:r w:rsidR="00607015">
        <w:t>ed and</w:t>
      </w:r>
      <w:r w:rsidR="00607015" w:rsidRPr="00EF7176">
        <w:t xml:space="preserve"> recovered.</w:t>
      </w:r>
      <w:r w:rsidR="00607015">
        <w:t xml:space="preserve"> </w:t>
      </w:r>
    </w:p>
    <w:p w14:paraId="23C378A2" w14:textId="70F8FEB4" w:rsidR="00607015" w:rsidRDefault="00607015" w:rsidP="00862C3F">
      <w:pPr>
        <w:pStyle w:val="bodytext"/>
      </w:pPr>
      <w:r w:rsidRPr="00EF7176">
        <w:t>In paper III</w:t>
      </w:r>
      <w:r>
        <w:t>,</w:t>
      </w:r>
      <w:r w:rsidRPr="00EF7176">
        <w:t xml:space="preserve"> </w:t>
      </w:r>
      <w:r>
        <w:t>after blocking, the acinar</w:t>
      </w:r>
      <w:r w:rsidRPr="00EF7176">
        <w:t xml:space="preserve"> cells were incubated with biotinylated</w:t>
      </w:r>
      <w:r>
        <w:t xml:space="preserve"> </w:t>
      </w:r>
      <w:r w:rsidRPr="00EF7176">
        <w:t>peanut</w:t>
      </w:r>
      <w:r>
        <w:t xml:space="preserve"> </w:t>
      </w:r>
      <w:r w:rsidRPr="00EF7176">
        <w:t>agglutinin</w:t>
      </w:r>
      <w:r>
        <w:t xml:space="preserve"> </w:t>
      </w:r>
      <w:r w:rsidRPr="00EF7176">
        <w:t>(B-1075-5,</w:t>
      </w:r>
      <w:r>
        <w:t xml:space="preserve"> </w:t>
      </w:r>
      <w:r w:rsidRPr="00EF7176">
        <w:t>Vector,</w:t>
      </w:r>
      <w:r>
        <w:t xml:space="preserve"> </w:t>
      </w:r>
      <w:r w:rsidRPr="00EF7176">
        <w:t>UK),</w:t>
      </w:r>
      <w:r>
        <w:t xml:space="preserve"> </w:t>
      </w:r>
      <w:r w:rsidRPr="00EF7176">
        <w:t>APC</w:t>
      </w:r>
      <w:r w:rsidR="00403CB1">
        <w:t xml:space="preserve"> </w:t>
      </w:r>
      <w:r w:rsidRPr="00EF7176">
        <w:t>conjugated anti-TLR-4 Ab (clone MTS510</w:t>
      </w:r>
      <w:r>
        <w:t>) (</w:t>
      </w:r>
      <w:r w:rsidRPr="00EF7176">
        <w:t>Thermo Fisher Scientific, Somerset, NJ, USA) or</w:t>
      </w:r>
      <w:r w:rsidR="00403CB1">
        <w:t xml:space="preserve"> </w:t>
      </w:r>
      <w:r w:rsidRPr="00EF7176">
        <w:t>APC</w:t>
      </w:r>
      <w:r w:rsidR="00403CB1">
        <w:t xml:space="preserve"> </w:t>
      </w:r>
      <w:r w:rsidRPr="00EF7176">
        <w:t>conjugated IgG2a Ab (clone RTK2758</w:t>
      </w:r>
      <w:r>
        <w:t>) (</w:t>
      </w:r>
      <w:r w:rsidRPr="00EF7176">
        <w:t>Biolegend, San Diego, CA</w:t>
      </w:r>
      <w:r>
        <w:t>, USA</w:t>
      </w:r>
      <w:r w:rsidRPr="00EF7176">
        <w:t xml:space="preserve">) at 4°C for 20 min. After two washes, </w:t>
      </w:r>
      <w:r>
        <w:t xml:space="preserve">the acinar </w:t>
      </w:r>
      <w:r w:rsidRPr="00EF7176">
        <w:t xml:space="preserve">cells were incubated with a </w:t>
      </w:r>
      <w:r>
        <w:t xml:space="preserve">secondary </w:t>
      </w:r>
      <w:r w:rsidRPr="00EF7176">
        <w:t xml:space="preserve">phycoerythrin-conjugated anti-biotin </w:t>
      </w:r>
      <w:r>
        <w:t>antibody</w:t>
      </w:r>
      <w:r w:rsidRPr="00EF7176">
        <w:t xml:space="preserve"> (clone BK-1/39</w:t>
      </w:r>
      <w:r>
        <w:t>) (</w:t>
      </w:r>
      <w:r w:rsidRPr="00EF7176">
        <w:t xml:space="preserve">Thermo Fisher Scientific, Somerset, NJ, USA) at 4°C for 20 min. </w:t>
      </w:r>
    </w:p>
    <w:p w14:paraId="1CF7B193" w14:textId="47E398D3" w:rsidR="00607015" w:rsidRDefault="00607015" w:rsidP="00281E9F">
      <w:pPr>
        <w:pStyle w:val="bodytext"/>
      </w:pPr>
      <w:r>
        <w:t>In paper IV, the neutrophils after stimulation with PMA (a</w:t>
      </w:r>
      <w:r w:rsidRPr="00B72F65">
        <w:t xml:space="preserve"> total of 1 x 10</w:t>
      </w:r>
      <w:r w:rsidRPr="00B72F65">
        <w:rPr>
          <w:vertAlign w:val="superscript"/>
        </w:rPr>
        <w:t>6</w:t>
      </w:r>
      <w:r w:rsidRPr="00B72F65">
        <w:t xml:space="preserve"> neutrophils</w:t>
      </w:r>
      <w:r>
        <w:t>) and blocking,</w:t>
      </w:r>
      <w:r w:rsidRPr="00B72F65">
        <w:t xml:space="preserve"> were incubated with primary antibodies: phycoerythrin</w:t>
      </w:r>
      <w:r>
        <w:t>-</w:t>
      </w:r>
      <w:r w:rsidRPr="00B72F65">
        <w:t>conjugated anti-Ly6G (clone 1A8</w:t>
      </w:r>
      <w:r>
        <w:t>)(</w:t>
      </w:r>
      <w:r w:rsidRPr="00B72F65">
        <w:t>BD Pharmingen</w:t>
      </w:r>
      <w:r>
        <w:t>, San Jose, CA, USA</w:t>
      </w:r>
      <w:r w:rsidRPr="00B72F65">
        <w:t>), fluorescein isothiocyanate</w:t>
      </w:r>
      <w:r>
        <w:t>-</w:t>
      </w:r>
      <w:r w:rsidRPr="00B72F65">
        <w:t>conjugated anti-MPO antibody (mouse: ab90812</w:t>
      </w:r>
      <w:r>
        <w:t>)(</w:t>
      </w:r>
      <w:r w:rsidRPr="00B72F65">
        <w:t xml:space="preserve"> Abcam, Cambridge, MA</w:t>
      </w:r>
      <w:r>
        <w:t>, USA</w:t>
      </w:r>
      <w:r w:rsidRPr="00B72F65">
        <w:t>) and rabbit anti-citH3 (citrulline 2,8,17, ab5103</w:t>
      </w:r>
      <w:r>
        <w:t>)(</w:t>
      </w:r>
      <w:r w:rsidRPr="00B72F65">
        <w:t>Abcam, Cambridge, MA</w:t>
      </w:r>
      <w:r>
        <w:t>, USA</w:t>
      </w:r>
      <w:r w:rsidRPr="00B72F65">
        <w:t xml:space="preserve">) in PBS containing 5% donkey serum. </w:t>
      </w:r>
      <w:r w:rsidRPr="00B72F65">
        <w:lastRenderedPageBreak/>
        <w:t xml:space="preserve">After washing two times, cells were incubated with rat anti-rabbit </w:t>
      </w:r>
      <w:r w:rsidR="00403CB1">
        <w:t xml:space="preserve">APC </w:t>
      </w:r>
      <w:r w:rsidRPr="00B72F65">
        <w:t>conjugated secondary antibody (A-21038</w:t>
      </w:r>
      <w:r>
        <w:t>) (</w:t>
      </w:r>
      <w:r w:rsidRPr="00B72F65">
        <w:t xml:space="preserve">Thermo Fisher Scientific, Rockford, </w:t>
      </w:r>
      <w:r>
        <w:t xml:space="preserve">IL, </w:t>
      </w:r>
      <w:r w:rsidRPr="00B72F65">
        <w:t xml:space="preserve">USA). </w:t>
      </w:r>
    </w:p>
    <w:p w14:paraId="3BDF5BCC" w14:textId="4308BE0E" w:rsidR="00607015" w:rsidRDefault="00607015" w:rsidP="00281E9F">
      <w:pPr>
        <w:pStyle w:val="bodytext"/>
      </w:pPr>
      <w:r w:rsidRPr="00EF7176">
        <w:t>Flow cytometric analysis was performed according to standard settings on a Cytoflex flow cytometer (Beckman Coulter, Indianapolis, IN</w:t>
      </w:r>
      <w:r w:rsidR="005C561A">
        <w:t>, USA</w:t>
      </w:r>
      <w:r w:rsidRPr="00EF7176">
        <w:t>), and viability gate was used to exclude dead and fragmented cells. Data was analy</w:t>
      </w:r>
      <w:r w:rsidR="005E0583">
        <w:t>s</w:t>
      </w:r>
      <w:r w:rsidRPr="00EF7176">
        <w:t>ed using CytExpert version 2.0 (Beckman Coulter, Indianapolis, IN</w:t>
      </w:r>
      <w:r w:rsidR="005E0583">
        <w:t>, USA</w:t>
      </w:r>
      <w:r w:rsidRPr="00EF7176">
        <w:t>)</w:t>
      </w:r>
      <w:r w:rsidR="007F4D55">
        <w:t>,</w:t>
      </w:r>
      <w:r w:rsidR="00703865">
        <w:t xml:space="preserve"> depending on scatter patterns.</w:t>
      </w:r>
    </w:p>
    <w:p w14:paraId="35AF18C2" w14:textId="77777777" w:rsidR="00607015" w:rsidRPr="003B3361" w:rsidRDefault="00607015" w:rsidP="00862C3F">
      <w:pPr>
        <w:pStyle w:val="Rubrik3"/>
      </w:pPr>
      <w:bookmarkStart w:id="109" w:name="_Toc51926308"/>
      <w:r w:rsidRPr="003B3361">
        <w:t>Histology</w:t>
      </w:r>
      <w:bookmarkEnd w:id="109"/>
    </w:p>
    <w:p w14:paraId="195592DD" w14:textId="6714C4F4" w:rsidR="00607015" w:rsidRDefault="00607015" w:rsidP="00862C3F">
      <w:pPr>
        <w:spacing w:line="240" w:lineRule="auto"/>
        <w:rPr>
          <w:lang w:val="en-US"/>
        </w:rPr>
      </w:pPr>
      <w:r>
        <w:rPr>
          <w:lang w:val="en-US"/>
        </w:rPr>
        <w:t>S</w:t>
      </w:r>
      <w:r w:rsidRPr="00D6536D">
        <w:rPr>
          <w:lang w:val="en-US"/>
        </w:rPr>
        <w:t xml:space="preserve">amples </w:t>
      </w:r>
      <w:r>
        <w:rPr>
          <w:lang w:val="en-US"/>
        </w:rPr>
        <w:t>of the p</w:t>
      </w:r>
      <w:r w:rsidRPr="00D6536D">
        <w:rPr>
          <w:lang w:val="en-US"/>
        </w:rPr>
        <w:t>ancreatic head were fixed in 4% formaldehyde phosphate buffer overnight and then dehydrated and paraffin embedded. Six-micrometer sections were stained with hematoxylin and eosin and examined</w:t>
      </w:r>
      <w:r>
        <w:rPr>
          <w:lang w:val="en-US"/>
        </w:rPr>
        <w:t xml:space="preserve"> using</w:t>
      </w:r>
      <w:r w:rsidRPr="00D6536D">
        <w:rPr>
          <w:lang w:val="en-US"/>
        </w:rPr>
        <w:t xml:space="preserve"> light microscop</w:t>
      </w:r>
      <w:r>
        <w:rPr>
          <w:lang w:val="en-US"/>
        </w:rPr>
        <w:t>e, magnification x100</w:t>
      </w:r>
      <w:r w:rsidRPr="00D6536D">
        <w:rPr>
          <w:lang w:val="en-US"/>
        </w:rPr>
        <w:t xml:space="preserve">. Pancreatic damage was quantified in a blinded manner using a pre-existing scoring system </w:t>
      </w:r>
      <w:r>
        <w:rPr>
          <w:lang w:val="en-US"/>
        </w:rPr>
        <w:t>based on quantification of four findings:</w:t>
      </w:r>
      <w:r w:rsidRPr="00D6536D">
        <w:rPr>
          <w:lang w:val="en-US"/>
        </w:rPr>
        <w:t xml:space="preserve"> acinar cell necrosis, hemorrhage, edema and neutrophil accumulation</w:t>
      </w:r>
      <w:r>
        <w:rPr>
          <w:lang w:val="en-US"/>
        </w:rPr>
        <w:t>,</w:t>
      </w:r>
      <w:r w:rsidRPr="00D6536D">
        <w:rPr>
          <w:lang w:val="en-US"/>
        </w:rPr>
        <w:t xml:space="preserve"> on a 0</w:t>
      </w:r>
      <w:r w:rsidR="00110F0C">
        <w:rPr>
          <w:lang w:val="en-US"/>
        </w:rPr>
        <w:t xml:space="preserve"> </w:t>
      </w:r>
      <w:r w:rsidRPr="00D6536D">
        <w:rPr>
          <w:lang w:val="en-US"/>
        </w:rPr>
        <w:t>to 4</w:t>
      </w:r>
      <w:r w:rsidR="00110F0C">
        <w:rPr>
          <w:lang w:val="en-US"/>
        </w:rPr>
        <w:t xml:space="preserve"> </w:t>
      </w:r>
      <w:r>
        <w:rPr>
          <w:lang w:val="en-US"/>
        </w:rPr>
        <w:t xml:space="preserve">scale </w:t>
      </w:r>
      <w:r>
        <w:rPr>
          <w:lang w:val="en-US"/>
        </w:rPr>
        <w:fldChar w:fldCharType="begin">
          <w:fldData xml:space="preserve">PEVuZE5vdGU+PENpdGU+PEF1dGhvcj5TY2htaWR0PC9BdXRob3I+PFllYXI+MTk5MjwvWWVhcj48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</w:fldData>
        </w:fldChar>
      </w:r>
      <w:r w:rsidR="004B2846">
        <w:rPr>
          <w:lang w:val="en-US"/>
        </w:rPr>
        <w:instrText xml:space="preserve"> ADDIN EN.CITE </w:instrText>
      </w:r>
      <w:r w:rsidR="004B2846">
        <w:rPr>
          <w:lang w:val="en-US"/>
        </w:rPr>
        <w:fldChar w:fldCharType="begin">
          <w:fldData xml:space="preserve">PEVuZE5vdGU+PENpdGU+PEF1dGhvcj5TY2htaWR0PC9BdXRob3I+PFllYXI+MTk5MjwvWWVhcj48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</w:fldData>
        </w:fldChar>
      </w:r>
      <w:r w:rsidR="004B2846">
        <w:rPr>
          <w:lang w:val="en-US"/>
        </w:rPr>
        <w:instrText xml:space="preserve"> ADDIN EN.CITE.DATA </w:instrText>
      </w:r>
      <w:r w:rsidR="004B2846">
        <w:rPr>
          <w:lang w:val="en-US"/>
        </w:rPr>
      </w:r>
      <w:r w:rsidR="004B2846">
        <w:rPr>
          <w:lang w:val="en-US"/>
        </w:rPr>
        <w:fldChar w:fldCharType="end"/>
      </w:r>
      <w:r>
        <w:rPr>
          <w:lang w:val="en-US"/>
        </w:rPr>
      </w:r>
      <w:r>
        <w:rPr>
          <w:lang w:val="en-US"/>
        </w:rPr>
        <w:fldChar w:fldCharType="separate"/>
      </w:r>
      <w:r w:rsidR="004B2846">
        <w:rPr>
          <w:noProof/>
          <w:lang w:val="en-US"/>
        </w:rPr>
        <w:t>(394)</w:t>
      </w:r>
      <w:r>
        <w:rPr>
          <w:lang w:val="en-US"/>
        </w:rPr>
        <w:fldChar w:fldCharType="end"/>
      </w:r>
      <w:r>
        <w:rPr>
          <w:lang w:val="en-US"/>
        </w:rPr>
        <w:t xml:space="preserve"> see table</w:t>
      </w:r>
      <w:r w:rsidRPr="00D6536D">
        <w:rPr>
          <w:lang w:val="en-US"/>
        </w:rPr>
        <w:t>.</w:t>
      </w:r>
    </w:p>
    <w:p w14:paraId="02EFDE3D" w14:textId="045CE906" w:rsidR="00607015" w:rsidRPr="00F61BAD" w:rsidRDefault="008C3248" w:rsidP="007F0DA6">
      <w:pPr>
        <w:pStyle w:val="picturetext"/>
      </w:pPr>
      <w:bookmarkStart w:id="110" w:name="_Hlk36499020"/>
      <w:bookmarkStart w:id="111" w:name="_Hlk36816904"/>
      <w:r>
        <w:rPr>
          <w:szCs w:val="14"/>
        </w:rPr>
        <w:br w:type="page"/>
      </w:r>
      <w:r w:rsidR="008A5C25" w:rsidRPr="008A5C25">
        <w:rPr>
          <w:b/>
          <w:bCs/>
          <w:szCs w:val="14"/>
          <w:lang w:val="en-US"/>
        </w:rPr>
        <w:lastRenderedPageBreak/>
        <w:t>Tabel 1.</w:t>
      </w:r>
      <w:r w:rsidR="008A5C25">
        <w:rPr>
          <w:szCs w:val="14"/>
          <w:lang w:val="en-US"/>
        </w:rPr>
        <w:t xml:space="preserve"> </w:t>
      </w:r>
      <w:r w:rsidR="00607015" w:rsidRPr="0090760D">
        <w:t xml:space="preserve">Local tissue injury in pancreatic tissue samples </w:t>
      </w:r>
      <w:r w:rsidR="00DC441C" w:rsidRPr="0090760D">
        <w:t>analyzed</w:t>
      </w:r>
      <w:r w:rsidR="00607015" w:rsidRPr="0090760D">
        <w:t xml:space="preserve"> in light microscope, magnification x100, in a blinded manner. </w:t>
      </w:r>
      <w:r w:rsidR="00607015" w:rsidRPr="00F61BAD">
        <w:t>Paraffin embedded samples cut in 6 µm sections and stained with hematoxylin and eosin. Hemorrhage and oedema were graded 0-4 (0=absent, 4=extensive). Necrosis and neutrophil infiltration were assessed in 10 random high-power fields (HPF) per sample.</w:t>
      </w:r>
    </w:p>
    <w:bookmarkEnd w:id="110"/>
    <w:bookmarkEnd w:id="111"/>
    <w:p w14:paraId="472D753E" w14:textId="77777777" w:rsidR="0090760D" w:rsidRPr="00372D69" w:rsidRDefault="0090760D" w:rsidP="00372D69">
      <w:pPr>
        <w:pStyle w:val="tabeltextheadline"/>
      </w:pPr>
      <w:r w:rsidRPr="00372D69">
        <w:t>Histopathologic scoring criteria 0-4:</w:t>
      </w:r>
    </w:p>
    <w:p w14:paraId="35F7B660" w14:textId="77777777" w:rsidR="0090760D" w:rsidRPr="00CE5F31" w:rsidRDefault="0090760D" w:rsidP="00624DDA">
      <w:pPr>
        <w:pStyle w:val="tabeltextintabel"/>
        <w:rPr>
          <w:rFonts w:asciiTheme="majorHAnsi" w:hAnsiTheme="majorHAnsi" w:cstheme="majorHAnsi"/>
          <w:sz w:val="16"/>
          <w:szCs w:val="16"/>
          <w:lang w:val="en-US"/>
        </w:rPr>
      </w:pPr>
      <w:r w:rsidRPr="00CE5F31">
        <w:rPr>
          <w:rFonts w:asciiTheme="majorHAnsi" w:hAnsiTheme="majorHAnsi" w:cstheme="majorHAnsi"/>
          <w:sz w:val="16"/>
          <w:szCs w:val="16"/>
          <w:lang w:val="en-US"/>
        </w:rPr>
        <w:t>Oedema</w:t>
      </w:r>
    </w:p>
    <w:p w14:paraId="7B1C4C1A" w14:textId="77777777" w:rsidR="0090760D" w:rsidRPr="007F0FA5" w:rsidRDefault="0090760D" w:rsidP="00281E9F">
      <w:pPr>
        <w:pStyle w:val="tabeltextintabel"/>
        <w:rPr>
          <w:lang w:val="en-GB"/>
        </w:rPr>
      </w:pPr>
      <w:r w:rsidRPr="007F0FA5">
        <w:rPr>
          <w:lang w:val="en-GB"/>
        </w:rPr>
        <w:t>0</w:t>
      </w:r>
      <w:r w:rsidRPr="007F0FA5">
        <w:rPr>
          <w:lang w:val="en-GB"/>
        </w:rPr>
        <w:tab/>
      </w:r>
      <w:r w:rsidRPr="007F0FA5">
        <w:rPr>
          <w:lang w:val="en-GB"/>
        </w:rPr>
        <w:tab/>
        <w:t>Absent</w:t>
      </w:r>
    </w:p>
    <w:p w14:paraId="07A06960" w14:textId="77777777" w:rsidR="0090760D" w:rsidRPr="007F0FA5" w:rsidRDefault="0090760D" w:rsidP="00281E9F">
      <w:pPr>
        <w:pStyle w:val="tabeltextintabel"/>
        <w:rPr>
          <w:lang w:val="en-GB"/>
        </w:rPr>
      </w:pPr>
      <w:r w:rsidRPr="007F0FA5">
        <w:rPr>
          <w:lang w:val="en-GB"/>
        </w:rPr>
        <w:t>0,5</w:t>
      </w:r>
      <w:r w:rsidRPr="007F0FA5">
        <w:rPr>
          <w:lang w:val="en-GB"/>
        </w:rPr>
        <w:tab/>
      </w:r>
      <w:r w:rsidRPr="007F0FA5">
        <w:rPr>
          <w:lang w:val="en-GB"/>
        </w:rPr>
        <w:tab/>
        <w:t>focal expansion of the interlobar space</w:t>
      </w:r>
    </w:p>
    <w:p w14:paraId="2FF738F4" w14:textId="77777777" w:rsidR="0090760D" w:rsidRPr="007F0FA5" w:rsidRDefault="0090760D" w:rsidP="00281E9F">
      <w:pPr>
        <w:pStyle w:val="tabeltextintabel"/>
        <w:rPr>
          <w:lang w:val="en-GB"/>
        </w:rPr>
      </w:pPr>
      <w:r w:rsidRPr="007F0FA5">
        <w:rPr>
          <w:lang w:val="en-GB"/>
        </w:rPr>
        <w:t>1</w:t>
      </w:r>
      <w:r w:rsidRPr="007F0FA5">
        <w:rPr>
          <w:lang w:val="en-GB"/>
        </w:rPr>
        <w:tab/>
      </w:r>
      <w:r w:rsidRPr="007F0FA5">
        <w:rPr>
          <w:lang w:val="en-GB"/>
        </w:rPr>
        <w:tab/>
        <w:t>diffuse expansion of the interlobar space</w:t>
      </w:r>
    </w:p>
    <w:p w14:paraId="3A50C182" w14:textId="77777777" w:rsidR="0090760D" w:rsidRPr="007F0FA5" w:rsidRDefault="0090760D" w:rsidP="00281E9F">
      <w:pPr>
        <w:pStyle w:val="tabeltextintabel"/>
        <w:rPr>
          <w:lang w:val="en-GB"/>
        </w:rPr>
      </w:pPr>
      <w:r w:rsidRPr="007F0FA5">
        <w:rPr>
          <w:lang w:val="en-GB"/>
        </w:rPr>
        <w:t>1,5</w:t>
      </w:r>
      <w:r w:rsidRPr="007F0FA5">
        <w:rPr>
          <w:lang w:val="en-GB"/>
        </w:rPr>
        <w:tab/>
      </w:r>
      <w:r w:rsidRPr="007F0FA5">
        <w:rPr>
          <w:lang w:val="en-GB"/>
        </w:rPr>
        <w:tab/>
        <w:t>1+ focal expansion of the interlobar space</w:t>
      </w:r>
    </w:p>
    <w:p w14:paraId="471C5C09" w14:textId="77777777" w:rsidR="0090760D" w:rsidRPr="007F0FA5" w:rsidRDefault="0090760D" w:rsidP="00281E9F">
      <w:pPr>
        <w:pStyle w:val="tabeltextintabel"/>
        <w:rPr>
          <w:lang w:val="en-GB"/>
        </w:rPr>
      </w:pPr>
      <w:r w:rsidRPr="007F0FA5">
        <w:rPr>
          <w:lang w:val="en-GB"/>
        </w:rPr>
        <w:t>2</w:t>
      </w:r>
      <w:r w:rsidRPr="007F0FA5">
        <w:rPr>
          <w:lang w:val="en-GB"/>
        </w:rPr>
        <w:tab/>
      </w:r>
      <w:r w:rsidRPr="007F0FA5">
        <w:rPr>
          <w:lang w:val="en-GB"/>
        </w:rPr>
        <w:tab/>
        <w:t>1+ diffuse expansion of the interlobar space</w:t>
      </w:r>
      <w:r w:rsidRPr="007F0FA5">
        <w:rPr>
          <w:lang w:val="en-GB"/>
        </w:rPr>
        <w:tab/>
      </w:r>
    </w:p>
    <w:p w14:paraId="2603ADDF" w14:textId="77777777" w:rsidR="0090760D" w:rsidRPr="007F0FA5" w:rsidRDefault="0090760D" w:rsidP="00281E9F">
      <w:pPr>
        <w:pStyle w:val="tabeltextintabel"/>
        <w:rPr>
          <w:lang w:val="en-GB"/>
        </w:rPr>
      </w:pPr>
      <w:r w:rsidRPr="007F0FA5">
        <w:rPr>
          <w:lang w:val="en-GB"/>
        </w:rPr>
        <w:t>2,5</w:t>
      </w:r>
      <w:r w:rsidRPr="007F0FA5">
        <w:rPr>
          <w:lang w:val="en-GB"/>
        </w:rPr>
        <w:tab/>
      </w:r>
      <w:r w:rsidRPr="007F0FA5">
        <w:rPr>
          <w:lang w:val="en-GB"/>
        </w:rPr>
        <w:tab/>
        <w:t>2+ focal expansion of the interlobar space</w:t>
      </w:r>
    </w:p>
    <w:p w14:paraId="76320D5D" w14:textId="77777777" w:rsidR="0090760D" w:rsidRPr="007F0FA5" w:rsidRDefault="0090760D" w:rsidP="00281E9F">
      <w:pPr>
        <w:pStyle w:val="tabeltextintabel"/>
        <w:rPr>
          <w:lang w:val="en-GB"/>
        </w:rPr>
      </w:pPr>
      <w:r w:rsidRPr="007F0FA5">
        <w:rPr>
          <w:lang w:val="en-GB"/>
        </w:rPr>
        <w:t>3</w:t>
      </w:r>
      <w:r w:rsidRPr="007F0FA5">
        <w:rPr>
          <w:lang w:val="en-GB"/>
        </w:rPr>
        <w:tab/>
      </w:r>
      <w:r w:rsidRPr="007F0FA5">
        <w:rPr>
          <w:lang w:val="en-GB"/>
        </w:rPr>
        <w:tab/>
        <w:t>2+ diffuse expansion of the interlobar space</w:t>
      </w:r>
    </w:p>
    <w:p w14:paraId="7937A251" w14:textId="77777777" w:rsidR="0090760D" w:rsidRPr="007F0FA5" w:rsidRDefault="0090760D" w:rsidP="00281E9F">
      <w:pPr>
        <w:pStyle w:val="tabeltextintabel"/>
        <w:rPr>
          <w:lang w:val="en-GB"/>
        </w:rPr>
      </w:pPr>
      <w:r w:rsidRPr="007F0FA5">
        <w:rPr>
          <w:lang w:val="en-GB"/>
        </w:rPr>
        <w:t>3,5</w:t>
      </w:r>
      <w:r w:rsidRPr="007F0FA5">
        <w:rPr>
          <w:lang w:val="en-GB"/>
        </w:rPr>
        <w:tab/>
      </w:r>
      <w:r w:rsidRPr="007F0FA5">
        <w:rPr>
          <w:lang w:val="en-GB"/>
        </w:rPr>
        <w:tab/>
        <w:t>3+ focal expansion of the interlobar space</w:t>
      </w:r>
    </w:p>
    <w:p w14:paraId="665AEF3D" w14:textId="77777777" w:rsidR="0090760D" w:rsidRPr="007F0FA5" w:rsidRDefault="0090760D" w:rsidP="00281E9F">
      <w:pPr>
        <w:pStyle w:val="tabeltextintabel"/>
        <w:rPr>
          <w:lang w:val="en-GB"/>
        </w:rPr>
      </w:pPr>
      <w:r w:rsidRPr="007F0FA5">
        <w:rPr>
          <w:lang w:val="en-GB"/>
        </w:rPr>
        <w:t>4</w:t>
      </w:r>
      <w:r w:rsidRPr="007F0FA5">
        <w:rPr>
          <w:lang w:val="en-GB"/>
        </w:rPr>
        <w:tab/>
      </w:r>
      <w:r w:rsidRPr="007F0FA5">
        <w:rPr>
          <w:lang w:val="en-GB"/>
        </w:rPr>
        <w:tab/>
        <w:t>3+ diffuse expansion of the interlobar space</w:t>
      </w:r>
    </w:p>
    <w:p w14:paraId="4998F411" w14:textId="77777777" w:rsidR="00DC441C" w:rsidRPr="007F0FA5" w:rsidRDefault="00DC441C" w:rsidP="00281E9F">
      <w:pPr>
        <w:pStyle w:val="tabeltextintabel"/>
        <w:rPr>
          <w:lang w:val="en-GB"/>
        </w:rPr>
      </w:pPr>
    </w:p>
    <w:p w14:paraId="0BD80227" w14:textId="77777777" w:rsidR="0090760D" w:rsidRPr="007F0FA5" w:rsidRDefault="0090760D" w:rsidP="00281E9F">
      <w:pPr>
        <w:pStyle w:val="tabeltextintabel"/>
        <w:rPr>
          <w:lang w:val="en-GB"/>
        </w:rPr>
      </w:pPr>
      <w:r w:rsidRPr="007F0FA5">
        <w:rPr>
          <w:lang w:val="en-GB"/>
        </w:rPr>
        <w:t>Acinar cell necrosis</w:t>
      </w:r>
    </w:p>
    <w:p w14:paraId="78D73AB3" w14:textId="77777777" w:rsidR="0090760D" w:rsidRPr="007F0FA5" w:rsidRDefault="0090760D" w:rsidP="00281E9F">
      <w:pPr>
        <w:pStyle w:val="tabeltextintabel"/>
        <w:rPr>
          <w:lang w:val="en-GB"/>
        </w:rPr>
      </w:pPr>
      <w:r w:rsidRPr="007F0FA5">
        <w:rPr>
          <w:lang w:val="en-GB"/>
        </w:rPr>
        <w:t>0</w:t>
      </w:r>
      <w:r w:rsidRPr="007F0FA5">
        <w:rPr>
          <w:lang w:val="en-GB"/>
        </w:rPr>
        <w:tab/>
      </w:r>
      <w:r w:rsidRPr="007F0FA5">
        <w:rPr>
          <w:lang w:val="en-GB"/>
        </w:rPr>
        <w:tab/>
        <w:t>Absent</w:t>
      </w:r>
    </w:p>
    <w:p w14:paraId="73F3EF7E" w14:textId="77777777" w:rsidR="0090760D" w:rsidRPr="007F0FA5" w:rsidRDefault="0090760D" w:rsidP="00281E9F">
      <w:pPr>
        <w:pStyle w:val="tabeltextintabel"/>
        <w:rPr>
          <w:lang w:val="en-GB"/>
        </w:rPr>
      </w:pPr>
      <w:r w:rsidRPr="007F0FA5">
        <w:rPr>
          <w:lang w:val="en-GB"/>
        </w:rPr>
        <w:t>0,5</w:t>
      </w:r>
      <w:r w:rsidRPr="007F0FA5">
        <w:rPr>
          <w:lang w:val="en-GB"/>
        </w:rPr>
        <w:tab/>
      </w:r>
      <w:r w:rsidRPr="007F0FA5">
        <w:rPr>
          <w:lang w:val="en-GB"/>
        </w:rPr>
        <w:tab/>
        <w:t>Focal occurrence of 1-4 necrotic cells/HPF</w:t>
      </w:r>
    </w:p>
    <w:p w14:paraId="7037A863" w14:textId="77777777" w:rsidR="0090760D" w:rsidRPr="007F0FA5" w:rsidRDefault="0090760D" w:rsidP="00281E9F">
      <w:pPr>
        <w:pStyle w:val="tabeltextintabel"/>
        <w:rPr>
          <w:lang w:val="en-GB"/>
        </w:rPr>
      </w:pPr>
      <w:r w:rsidRPr="007F0FA5">
        <w:rPr>
          <w:lang w:val="en-GB"/>
        </w:rPr>
        <w:t>1</w:t>
      </w:r>
      <w:r w:rsidRPr="007F0FA5">
        <w:rPr>
          <w:lang w:val="en-GB"/>
        </w:rPr>
        <w:tab/>
      </w:r>
      <w:r w:rsidRPr="007F0FA5">
        <w:rPr>
          <w:lang w:val="en-GB"/>
        </w:rPr>
        <w:tab/>
        <w:t>Diffuse occurrence of 1-4 necrotic cells/HPF</w:t>
      </w:r>
    </w:p>
    <w:p w14:paraId="2243C24C" w14:textId="77777777" w:rsidR="0090760D" w:rsidRPr="007F0FA5" w:rsidRDefault="0090760D" w:rsidP="00281E9F">
      <w:pPr>
        <w:pStyle w:val="tabeltextintabel"/>
        <w:rPr>
          <w:lang w:val="en-GB"/>
        </w:rPr>
      </w:pPr>
      <w:r w:rsidRPr="007F0FA5">
        <w:rPr>
          <w:lang w:val="en-GB"/>
        </w:rPr>
        <w:t>1,5</w:t>
      </w:r>
      <w:r w:rsidRPr="007F0FA5">
        <w:rPr>
          <w:lang w:val="en-GB"/>
        </w:rPr>
        <w:tab/>
      </w:r>
      <w:r w:rsidRPr="007F0FA5">
        <w:rPr>
          <w:lang w:val="en-GB"/>
        </w:rPr>
        <w:tab/>
        <w:t>Focal occurrence of 5-10necrotic cells/HPF</w:t>
      </w:r>
    </w:p>
    <w:p w14:paraId="1C81997B" w14:textId="77777777" w:rsidR="0090760D" w:rsidRPr="007F0FA5" w:rsidRDefault="0090760D" w:rsidP="00281E9F">
      <w:pPr>
        <w:pStyle w:val="tabeltextintabel"/>
        <w:rPr>
          <w:lang w:val="en-GB"/>
        </w:rPr>
      </w:pPr>
      <w:r w:rsidRPr="007F0FA5">
        <w:rPr>
          <w:lang w:val="en-GB"/>
        </w:rPr>
        <w:t>2</w:t>
      </w:r>
      <w:r w:rsidRPr="007F0FA5">
        <w:rPr>
          <w:lang w:val="en-GB"/>
        </w:rPr>
        <w:tab/>
      </w:r>
      <w:r w:rsidRPr="007F0FA5">
        <w:rPr>
          <w:lang w:val="en-GB"/>
        </w:rPr>
        <w:tab/>
        <w:t>Diffuse occurrence of 5-10 necrotic cells/HPF</w:t>
      </w:r>
      <w:r w:rsidRPr="007F0FA5">
        <w:rPr>
          <w:lang w:val="en-GB"/>
        </w:rPr>
        <w:tab/>
      </w:r>
      <w:r w:rsidRPr="007F0FA5">
        <w:rPr>
          <w:lang w:val="en-GB"/>
        </w:rPr>
        <w:tab/>
      </w:r>
    </w:p>
    <w:p w14:paraId="32E9BC2E" w14:textId="77777777" w:rsidR="0090760D" w:rsidRPr="007F0FA5" w:rsidRDefault="0090760D" w:rsidP="00281E9F">
      <w:pPr>
        <w:pStyle w:val="tabeltextintabel"/>
        <w:rPr>
          <w:lang w:val="en-GB"/>
        </w:rPr>
      </w:pPr>
      <w:r w:rsidRPr="007F0FA5">
        <w:rPr>
          <w:lang w:val="en-GB"/>
        </w:rPr>
        <w:t>2,5</w:t>
      </w:r>
      <w:r w:rsidRPr="007F0FA5">
        <w:rPr>
          <w:lang w:val="en-GB"/>
        </w:rPr>
        <w:tab/>
      </w:r>
      <w:r w:rsidRPr="007F0FA5">
        <w:rPr>
          <w:lang w:val="en-GB"/>
        </w:rPr>
        <w:tab/>
        <w:t>Focal occurrence of 11-16 necrotic cells/HPF</w:t>
      </w:r>
    </w:p>
    <w:p w14:paraId="4BE508E7" w14:textId="77777777" w:rsidR="0090760D" w:rsidRPr="007F0FA5" w:rsidRDefault="0090760D" w:rsidP="00281E9F">
      <w:pPr>
        <w:pStyle w:val="tabeltextintabel"/>
        <w:rPr>
          <w:lang w:val="en-GB"/>
        </w:rPr>
      </w:pPr>
      <w:r w:rsidRPr="007F0FA5">
        <w:rPr>
          <w:lang w:val="en-GB"/>
        </w:rPr>
        <w:t>3</w:t>
      </w:r>
      <w:r w:rsidRPr="007F0FA5">
        <w:rPr>
          <w:lang w:val="en-GB"/>
        </w:rPr>
        <w:tab/>
      </w:r>
      <w:r w:rsidRPr="007F0FA5">
        <w:rPr>
          <w:lang w:val="en-GB"/>
        </w:rPr>
        <w:tab/>
        <w:t>Diffuse occurrence of 11-16 necrotic cells/HPF</w:t>
      </w:r>
    </w:p>
    <w:p w14:paraId="2C9357BE" w14:textId="77777777" w:rsidR="0090760D" w:rsidRPr="007F0FA5" w:rsidRDefault="0090760D" w:rsidP="00281E9F">
      <w:pPr>
        <w:pStyle w:val="tabeltextintabel"/>
        <w:rPr>
          <w:lang w:val="en-GB"/>
        </w:rPr>
      </w:pPr>
      <w:r w:rsidRPr="007F0FA5">
        <w:rPr>
          <w:lang w:val="en-GB"/>
        </w:rPr>
        <w:t>3,5</w:t>
      </w:r>
      <w:r w:rsidRPr="007F0FA5">
        <w:rPr>
          <w:lang w:val="en-GB"/>
        </w:rPr>
        <w:tab/>
      </w:r>
      <w:r w:rsidRPr="007F0FA5">
        <w:rPr>
          <w:lang w:val="en-GB"/>
        </w:rPr>
        <w:tab/>
        <w:t>Focal occurrence of &gt;16 necrotic cells/HPF</w:t>
      </w:r>
    </w:p>
    <w:p w14:paraId="2B99D4FD" w14:textId="77777777" w:rsidR="0090760D" w:rsidRPr="007F0FA5" w:rsidRDefault="0090760D" w:rsidP="00281E9F">
      <w:pPr>
        <w:pStyle w:val="tabeltextintabel"/>
        <w:rPr>
          <w:lang w:val="en-GB"/>
        </w:rPr>
      </w:pPr>
      <w:r w:rsidRPr="007F0FA5">
        <w:rPr>
          <w:lang w:val="en-GB"/>
        </w:rPr>
        <w:t>4</w:t>
      </w:r>
      <w:r w:rsidRPr="007F0FA5">
        <w:rPr>
          <w:lang w:val="en-GB"/>
        </w:rPr>
        <w:tab/>
      </w:r>
      <w:r w:rsidRPr="007F0FA5">
        <w:rPr>
          <w:lang w:val="en-GB"/>
        </w:rPr>
        <w:tab/>
        <w:t>Extensive confluent necrosis/HPF</w:t>
      </w:r>
    </w:p>
    <w:p w14:paraId="478CB3E5" w14:textId="77777777" w:rsidR="00DC441C" w:rsidRPr="007F0FA5" w:rsidRDefault="00DC441C" w:rsidP="00281E9F">
      <w:pPr>
        <w:pStyle w:val="tabeltextintabel"/>
        <w:rPr>
          <w:lang w:val="en-GB"/>
        </w:rPr>
      </w:pPr>
    </w:p>
    <w:p w14:paraId="7BDE24B1" w14:textId="77777777" w:rsidR="0090760D" w:rsidRPr="007F0FA5" w:rsidRDefault="00DC441C" w:rsidP="00281E9F">
      <w:pPr>
        <w:pStyle w:val="tabeltextintabel"/>
        <w:rPr>
          <w:lang w:val="en-GB"/>
        </w:rPr>
      </w:pPr>
      <w:r w:rsidRPr="007F0FA5">
        <w:rPr>
          <w:lang w:val="en-GB"/>
        </w:rPr>
        <w:t>Hemorrhage</w:t>
      </w:r>
    </w:p>
    <w:p w14:paraId="1432859A" w14:textId="77777777" w:rsidR="0090760D" w:rsidRPr="007F0FA5" w:rsidRDefault="0090760D" w:rsidP="00281E9F">
      <w:pPr>
        <w:pStyle w:val="tabeltextintabel"/>
        <w:rPr>
          <w:lang w:val="en-GB"/>
        </w:rPr>
      </w:pPr>
      <w:r w:rsidRPr="007F0FA5">
        <w:rPr>
          <w:lang w:val="en-GB"/>
        </w:rPr>
        <w:t>0</w:t>
      </w:r>
      <w:r w:rsidRPr="007F0FA5">
        <w:rPr>
          <w:lang w:val="en-GB"/>
        </w:rPr>
        <w:tab/>
      </w:r>
      <w:r w:rsidRPr="007F0FA5">
        <w:rPr>
          <w:lang w:val="en-GB"/>
        </w:rPr>
        <w:tab/>
        <w:t>Absent</w:t>
      </w:r>
    </w:p>
    <w:p w14:paraId="713C1C9D" w14:textId="77777777" w:rsidR="0090760D" w:rsidRPr="007F0FA5" w:rsidRDefault="0090760D" w:rsidP="00281E9F">
      <w:pPr>
        <w:pStyle w:val="tabeltextintabel"/>
        <w:rPr>
          <w:lang w:val="en-GB"/>
        </w:rPr>
      </w:pPr>
      <w:r w:rsidRPr="007F0FA5">
        <w:rPr>
          <w:lang w:val="en-GB"/>
        </w:rPr>
        <w:t>0,5</w:t>
      </w:r>
      <w:r w:rsidRPr="007F0FA5">
        <w:rPr>
          <w:lang w:val="en-GB"/>
        </w:rPr>
        <w:tab/>
      </w:r>
      <w:r w:rsidRPr="007F0FA5">
        <w:rPr>
          <w:lang w:val="en-GB"/>
        </w:rPr>
        <w:tab/>
        <w:t>1 focus</w:t>
      </w:r>
    </w:p>
    <w:p w14:paraId="2A22B1AA" w14:textId="77777777" w:rsidR="0090760D" w:rsidRPr="007F0FA5" w:rsidRDefault="0090760D" w:rsidP="00281E9F">
      <w:pPr>
        <w:pStyle w:val="tabeltextintabel"/>
        <w:rPr>
          <w:lang w:val="en-GB"/>
        </w:rPr>
      </w:pPr>
      <w:r w:rsidRPr="007F0FA5">
        <w:rPr>
          <w:lang w:val="en-GB"/>
        </w:rPr>
        <w:t>1</w:t>
      </w:r>
      <w:r w:rsidRPr="007F0FA5">
        <w:rPr>
          <w:lang w:val="en-GB"/>
        </w:rPr>
        <w:tab/>
      </w:r>
      <w:r w:rsidRPr="007F0FA5">
        <w:rPr>
          <w:lang w:val="en-GB"/>
        </w:rPr>
        <w:tab/>
        <w:t>2 foci</w:t>
      </w:r>
    </w:p>
    <w:p w14:paraId="10069FB3" w14:textId="77777777" w:rsidR="0090760D" w:rsidRPr="007F0FA5" w:rsidRDefault="0090760D" w:rsidP="00281E9F">
      <w:pPr>
        <w:pStyle w:val="tabeltextintabel"/>
        <w:rPr>
          <w:lang w:val="en-GB"/>
        </w:rPr>
      </w:pPr>
      <w:r w:rsidRPr="007F0FA5">
        <w:rPr>
          <w:lang w:val="en-GB"/>
        </w:rPr>
        <w:t>1,5</w:t>
      </w:r>
      <w:r w:rsidRPr="007F0FA5">
        <w:rPr>
          <w:lang w:val="en-GB"/>
        </w:rPr>
        <w:tab/>
      </w:r>
      <w:r w:rsidRPr="007F0FA5">
        <w:rPr>
          <w:lang w:val="en-GB"/>
        </w:rPr>
        <w:tab/>
        <w:t>3 foci</w:t>
      </w:r>
    </w:p>
    <w:p w14:paraId="692960CE" w14:textId="77777777" w:rsidR="0090760D" w:rsidRPr="007F0FA5" w:rsidRDefault="0090760D" w:rsidP="00281E9F">
      <w:pPr>
        <w:pStyle w:val="tabeltextintabel"/>
        <w:rPr>
          <w:lang w:val="en-GB"/>
        </w:rPr>
      </w:pPr>
      <w:r w:rsidRPr="007F0FA5">
        <w:rPr>
          <w:lang w:val="en-GB"/>
        </w:rPr>
        <w:t>2</w:t>
      </w:r>
      <w:r w:rsidRPr="007F0FA5">
        <w:rPr>
          <w:lang w:val="en-GB"/>
        </w:rPr>
        <w:tab/>
      </w:r>
      <w:r w:rsidRPr="007F0FA5">
        <w:rPr>
          <w:lang w:val="en-GB"/>
        </w:rPr>
        <w:tab/>
        <w:t>4 foci</w:t>
      </w:r>
    </w:p>
    <w:p w14:paraId="7373A350" w14:textId="77777777" w:rsidR="0090760D" w:rsidRPr="007F0FA5" w:rsidRDefault="0090760D" w:rsidP="00281E9F">
      <w:pPr>
        <w:pStyle w:val="tabeltextintabel"/>
        <w:rPr>
          <w:lang w:val="en-GB"/>
        </w:rPr>
      </w:pPr>
      <w:r w:rsidRPr="007F0FA5">
        <w:rPr>
          <w:lang w:val="en-GB"/>
        </w:rPr>
        <w:t>2,5</w:t>
      </w:r>
      <w:r w:rsidRPr="007F0FA5">
        <w:rPr>
          <w:lang w:val="en-GB"/>
        </w:rPr>
        <w:tab/>
      </w:r>
      <w:r w:rsidRPr="007F0FA5">
        <w:rPr>
          <w:lang w:val="en-GB"/>
        </w:rPr>
        <w:tab/>
        <w:t>5 foci</w:t>
      </w:r>
    </w:p>
    <w:p w14:paraId="364D2428" w14:textId="77777777" w:rsidR="0090760D" w:rsidRPr="007F0FA5" w:rsidRDefault="0090760D" w:rsidP="00281E9F">
      <w:pPr>
        <w:pStyle w:val="tabeltextintabel"/>
        <w:rPr>
          <w:lang w:val="en-GB"/>
        </w:rPr>
      </w:pPr>
      <w:r w:rsidRPr="007F0FA5">
        <w:rPr>
          <w:lang w:val="en-GB"/>
        </w:rPr>
        <w:t>3</w:t>
      </w:r>
      <w:r w:rsidRPr="007F0FA5">
        <w:rPr>
          <w:lang w:val="en-GB"/>
        </w:rPr>
        <w:tab/>
      </w:r>
      <w:r w:rsidRPr="007F0FA5">
        <w:rPr>
          <w:lang w:val="en-GB"/>
        </w:rPr>
        <w:tab/>
        <w:t>6 foci</w:t>
      </w:r>
    </w:p>
    <w:p w14:paraId="4870E22E" w14:textId="77777777" w:rsidR="0090760D" w:rsidRPr="007F0FA5" w:rsidRDefault="0090760D" w:rsidP="00281E9F">
      <w:pPr>
        <w:pStyle w:val="tabeltextintabel"/>
        <w:rPr>
          <w:lang w:val="en-GB"/>
        </w:rPr>
      </w:pPr>
      <w:r w:rsidRPr="007F0FA5">
        <w:rPr>
          <w:lang w:val="en-GB"/>
        </w:rPr>
        <w:t>3,5</w:t>
      </w:r>
      <w:r w:rsidRPr="007F0FA5">
        <w:rPr>
          <w:lang w:val="en-GB"/>
        </w:rPr>
        <w:tab/>
      </w:r>
      <w:r w:rsidRPr="007F0FA5">
        <w:rPr>
          <w:lang w:val="en-GB"/>
        </w:rPr>
        <w:tab/>
        <w:t>7 foci</w:t>
      </w:r>
    </w:p>
    <w:p w14:paraId="2DA1DBC6" w14:textId="26B7C1E5" w:rsidR="0090760D" w:rsidRPr="007F0FA5" w:rsidRDefault="0090760D" w:rsidP="00281E9F">
      <w:pPr>
        <w:pStyle w:val="tabeltextintabel"/>
        <w:rPr>
          <w:lang w:val="en-GB"/>
        </w:rPr>
      </w:pPr>
      <w:r w:rsidRPr="007F0FA5">
        <w:rPr>
          <w:lang w:val="en-GB"/>
        </w:rPr>
        <w:t>4</w:t>
      </w:r>
      <w:r w:rsidRPr="007F0FA5">
        <w:rPr>
          <w:lang w:val="en-GB"/>
        </w:rPr>
        <w:tab/>
      </w:r>
      <w:r w:rsidR="000749A7">
        <w:rPr>
          <w:lang w:val="en-GB"/>
        </w:rPr>
        <w:t xml:space="preserve">                              </w:t>
      </w:r>
      <w:r w:rsidR="00110F0C">
        <w:rPr>
          <w:lang w:val="en-GB"/>
        </w:rPr>
        <w:t xml:space="preserve"> </w:t>
      </w:r>
      <w:r w:rsidRPr="007F0FA5">
        <w:rPr>
          <w:lang w:val="en-GB"/>
        </w:rPr>
        <w:t>&gt;7 foci</w:t>
      </w:r>
    </w:p>
    <w:p w14:paraId="35790556" w14:textId="77777777" w:rsidR="00DC441C" w:rsidRPr="007F0FA5" w:rsidRDefault="00DC441C" w:rsidP="00281E9F">
      <w:pPr>
        <w:pStyle w:val="tabeltextintabel"/>
        <w:rPr>
          <w:lang w:val="en-GB"/>
        </w:rPr>
      </w:pPr>
    </w:p>
    <w:p w14:paraId="7ECE75E0" w14:textId="77777777" w:rsidR="0090760D" w:rsidRPr="007F0FA5" w:rsidRDefault="0090760D" w:rsidP="00281E9F">
      <w:pPr>
        <w:pStyle w:val="tabeltextintabel"/>
        <w:rPr>
          <w:lang w:val="en-GB"/>
        </w:rPr>
      </w:pPr>
      <w:r w:rsidRPr="007F0FA5">
        <w:rPr>
          <w:lang w:val="en-GB"/>
        </w:rPr>
        <w:t>Extravascular leukocytes</w:t>
      </w:r>
    </w:p>
    <w:p w14:paraId="518D1712" w14:textId="3EB3E27D" w:rsidR="0090760D" w:rsidRPr="007F0FA5" w:rsidRDefault="0090760D" w:rsidP="00281E9F">
      <w:pPr>
        <w:pStyle w:val="tabeltextintabel"/>
        <w:rPr>
          <w:lang w:val="en-GB"/>
        </w:rPr>
      </w:pPr>
      <w:r w:rsidRPr="007F0FA5">
        <w:rPr>
          <w:lang w:val="en-GB"/>
        </w:rPr>
        <w:t>0</w:t>
      </w:r>
      <w:r w:rsidRPr="007F0FA5">
        <w:rPr>
          <w:lang w:val="en-GB"/>
        </w:rPr>
        <w:tab/>
      </w:r>
      <w:r w:rsidRPr="007F0FA5">
        <w:rPr>
          <w:lang w:val="en-GB"/>
        </w:rPr>
        <w:tab/>
        <w:t>0-1</w:t>
      </w:r>
      <w:r w:rsidR="00110F0C">
        <w:rPr>
          <w:lang w:val="en-GB"/>
        </w:rPr>
        <w:t xml:space="preserve"> </w:t>
      </w:r>
      <w:r w:rsidRPr="007F0FA5">
        <w:rPr>
          <w:lang w:val="en-GB"/>
        </w:rPr>
        <w:t>interlobar or perivascular leucocyte/HPF</w:t>
      </w:r>
    </w:p>
    <w:p w14:paraId="2CBB01C1" w14:textId="77777777" w:rsidR="0090760D" w:rsidRPr="007F0FA5" w:rsidRDefault="0090760D" w:rsidP="00281E9F">
      <w:pPr>
        <w:pStyle w:val="tabeltextintabel"/>
        <w:rPr>
          <w:lang w:val="en-GB"/>
        </w:rPr>
      </w:pPr>
      <w:r w:rsidRPr="007F0FA5">
        <w:rPr>
          <w:lang w:val="en-GB"/>
        </w:rPr>
        <w:t>0,5</w:t>
      </w:r>
      <w:r w:rsidRPr="007F0FA5">
        <w:rPr>
          <w:lang w:val="en-GB"/>
        </w:rPr>
        <w:tab/>
      </w:r>
      <w:r w:rsidRPr="007F0FA5">
        <w:rPr>
          <w:lang w:val="en-GB"/>
        </w:rPr>
        <w:tab/>
        <w:t>2-5 interlobar or perivascular leucocytes/HPF</w:t>
      </w:r>
      <w:r w:rsidRPr="007F0FA5">
        <w:rPr>
          <w:lang w:val="en-GB"/>
        </w:rPr>
        <w:tab/>
      </w:r>
      <w:r w:rsidRPr="007F0FA5">
        <w:rPr>
          <w:lang w:val="en-GB"/>
        </w:rPr>
        <w:tab/>
      </w:r>
    </w:p>
    <w:p w14:paraId="1D3F1864" w14:textId="77777777" w:rsidR="0090760D" w:rsidRPr="007F0FA5" w:rsidRDefault="0090760D" w:rsidP="00281E9F">
      <w:pPr>
        <w:pStyle w:val="tabeltextintabel"/>
        <w:rPr>
          <w:lang w:val="en-GB"/>
        </w:rPr>
      </w:pPr>
      <w:r w:rsidRPr="007F0FA5">
        <w:rPr>
          <w:lang w:val="en-GB"/>
        </w:rPr>
        <w:t>1</w:t>
      </w:r>
      <w:r w:rsidRPr="007F0FA5">
        <w:rPr>
          <w:lang w:val="en-GB"/>
        </w:rPr>
        <w:tab/>
      </w:r>
      <w:r w:rsidRPr="007F0FA5">
        <w:rPr>
          <w:lang w:val="en-GB"/>
        </w:rPr>
        <w:tab/>
        <w:t>6-10 interlobar or perivascular leucocytes/HPF</w:t>
      </w:r>
    </w:p>
    <w:p w14:paraId="18976E8D" w14:textId="77777777" w:rsidR="0090760D" w:rsidRPr="007F0FA5" w:rsidRDefault="0090760D" w:rsidP="00281E9F">
      <w:pPr>
        <w:pStyle w:val="tabeltextintabel"/>
        <w:rPr>
          <w:lang w:val="en-GB"/>
        </w:rPr>
      </w:pPr>
      <w:r w:rsidRPr="007F0FA5">
        <w:rPr>
          <w:lang w:val="en-GB"/>
        </w:rPr>
        <w:t>1,5</w:t>
      </w:r>
      <w:r w:rsidRPr="007F0FA5">
        <w:rPr>
          <w:lang w:val="en-GB"/>
        </w:rPr>
        <w:tab/>
      </w:r>
      <w:r w:rsidRPr="007F0FA5">
        <w:rPr>
          <w:lang w:val="en-GB"/>
        </w:rPr>
        <w:tab/>
        <w:t>11-15 interlobar or perivascular leucocytes/HPF</w:t>
      </w:r>
    </w:p>
    <w:p w14:paraId="0478CFDF" w14:textId="77777777" w:rsidR="0090760D" w:rsidRPr="007F0FA5" w:rsidRDefault="0090760D" w:rsidP="00281E9F">
      <w:pPr>
        <w:pStyle w:val="tabeltextintabel"/>
        <w:rPr>
          <w:lang w:val="en-GB"/>
        </w:rPr>
      </w:pPr>
      <w:r w:rsidRPr="007F0FA5">
        <w:rPr>
          <w:lang w:val="en-GB"/>
        </w:rPr>
        <w:t>2</w:t>
      </w:r>
      <w:r w:rsidRPr="007F0FA5">
        <w:rPr>
          <w:lang w:val="en-GB"/>
        </w:rPr>
        <w:tab/>
      </w:r>
      <w:r w:rsidRPr="007F0FA5">
        <w:rPr>
          <w:lang w:val="en-GB"/>
        </w:rPr>
        <w:tab/>
        <w:t>16-20 interlobar or perivascular leucocytes/HPF</w:t>
      </w:r>
    </w:p>
    <w:p w14:paraId="29CB5DC7" w14:textId="77777777" w:rsidR="0090760D" w:rsidRPr="007F0FA5" w:rsidRDefault="0090760D" w:rsidP="00281E9F">
      <w:pPr>
        <w:pStyle w:val="tabeltextintabel"/>
        <w:rPr>
          <w:lang w:val="en-GB"/>
        </w:rPr>
      </w:pPr>
      <w:r w:rsidRPr="007F0FA5">
        <w:rPr>
          <w:lang w:val="en-GB"/>
        </w:rPr>
        <w:t>2,5</w:t>
      </w:r>
      <w:r w:rsidRPr="007F0FA5">
        <w:rPr>
          <w:lang w:val="en-GB"/>
        </w:rPr>
        <w:tab/>
      </w:r>
      <w:r w:rsidRPr="007F0FA5">
        <w:rPr>
          <w:lang w:val="en-GB"/>
        </w:rPr>
        <w:tab/>
        <w:t>21-25 interlobar or perivascular leucocytes/HPF</w:t>
      </w:r>
    </w:p>
    <w:p w14:paraId="79D964DF" w14:textId="77777777" w:rsidR="0090760D" w:rsidRPr="007F0FA5" w:rsidRDefault="0090760D" w:rsidP="00281E9F">
      <w:pPr>
        <w:pStyle w:val="tabeltextintabel"/>
        <w:rPr>
          <w:lang w:val="en-GB"/>
        </w:rPr>
      </w:pPr>
      <w:r w:rsidRPr="007F0FA5">
        <w:rPr>
          <w:lang w:val="en-GB"/>
        </w:rPr>
        <w:t>3</w:t>
      </w:r>
      <w:r w:rsidRPr="007F0FA5">
        <w:rPr>
          <w:lang w:val="en-GB"/>
        </w:rPr>
        <w:tab/>
      </w:r>
      <w:r w:rsidRPr="007F0FA5">
        <w:rPr>
          <w:lang w:val="en-GB"/>
        </w:rPr>
        <w:tab/>
        <w:t>26-30 interlobar or perivascular leucocytes/HPF</w:t>
      </w:r>
    </w:p>
    <w:p w14:paraId="23FFA717" w14:textId="77777777" w:rsidR="0090760D" w:rsidRPr="007F0FA5" w:rsidRDefault="0090760D" w:rsidP="00281E9F">
      <w:pPr>
        <w:pStyle w:val="tabeltextintabel"/>
        <w:rPr>
          <w:lang w:val="en-GB"/>
        </w:rPr>
      </w:pPr>
      <w:r w:rsidRPr="007F0FA5">
        <w:rPr>
          <w:lang w:val="en-GB"/>
        </w:rPr>
        <w:t>3,5</w:t>
      </w:r>
      <w:r w:rsidRPr="007F0FA5">
        <w:rPr>
          <w:lang w:val="en-GB"/>
        </w:rPr>
        <w:tab/>
      </w:r>
      <w:r w:rsidRPr="007F0FA5">
        <w:rPr>
          <w:lang w:val="en-GB"/>
        </w:rPr>
        <w:tab/>
        <w:t>&gt;30 leukocytes/HPF or focal micro abscess</w:t>
      </w:r>
    </w:p>
    <w:p w14:paraId="21B9DC5F" w14:textId="77777777" w:rsidR="0090760D" w:rsidRPr="007F0FA5" w:rsidRDefault="0090760D" w:rsidP="00281E9F">
      <w:pPr>
        <w:pStyle w:val="tabeltextintabel"/>
        <w:rPr>
          <w:lang w:val="en-GB"/>
        </w:rPr>
      </w:pPr>
      <w:r w:rsidRPr="007F0FA5">
        <w:rPr>
          <w:lang w:val="en-GB"/>
        </w:rPr>
        <w:t>4</w:t>
      </w:r>
      <w:r w:rsidRPr="007F0FA5">
        <w:rPr>
          <w:lang w:val="en-GB"/>
        </w:rPr>
        <w:tab/>
      </w:r>
      <w:r w:rsidRPr="007F0FA5">
        <w:rPr>
          <w:lang w:val="en-GB"/>
        </w:rPr>
        <w:tab/>
        <w:t>&gt;30 leukocytes/HPF or confluent micro abscess</w:t>
      </w:r>
    </w:p>
    <w:p w14:paraId="011C5E28" w14:textId="02996255" w:rsidR="009D3CA3" w:rsidRPr="00AC1FF3" w:rsidRDefault="00281E9F" w:rsidP="00AC1FF3">
      <w:pPr>
        <w:spacing w:after="0" w:line="240" w:lineRule="auto"/>
        <w:jc w:val="left"/>
        <w:rPr>
          <w:rFonts w:eastAsia="Times New Roman"/>
          <w:b/>
          <w:sz w:val="24"/>
          <w:lang w:val="en-GB"/>
        </w:rPr>
      </w:pPr>
      <w:r w:rsidRPr="007F0FA5">
        <w:rPr>
          <w:lang w:val="en-GB"/>
        </w:rPr>
        <w:br w:type="page"/>
      </w:r>
    </w:p>
    <w:p w14:paraId="7247F922" w14:textId="3EB0F7F7" w:rsidR="00607015" w:rsidRPr="003B3361" w:rsidRDefault="00607015" w:rsidP="008C3248">
      <w:pPr>
        <w:pStyle w:val="Rubrik3"/>
        <w:rPr>
          <w:bCs/>
        </w:rPr>
      </w:pPr>
      <w:bookmarkStart w:id="112" w:name="_Toc51926309"/>
      <w:r w:rsidRPr="003B3361">
        <w:lastRenderedPageBreak/>
        <w:t>Electron microscopy</w:t>
      </w:r>
      <w:bookmarkEnd w:id="112"/>
    </w:p>
    <w:p w14:paraId="4E2D7846" w14:textId="1DB9950A" w:rsidR="00607015" w:rsidRDefault="00607015" w:rsidP="00862C3F">
      <w:pPr>
        <w:pStyle w:val="bodytext"/>
      </w:pPr>
      <w:r w:rsidRPr="00D6536D">
        <w:t xml:space="preserve">For </w:t>
      </w:r>
      <w:r>
        <w:t xml:space="preserve">examination </w:t>
      </w:r>
      <w:r w:rsidRPr="00D6536D">
        <w:t xml:space="preserve">of NETs in tissue samples, </w:t>
      </w:r>
      <w:r>
        <w:t xml:space="preserve">in paper II, III, IV, high resolution scanning electron microscopy was performed, using paraffin embedded pancreatic tissue samples. The specimens on coverslips were </w:t>
      </w:r>
      <w:r w:rsidRPr="00D6536D">
        <w:t xml:space="preserve">deparaffinized </w:t>
      </w:r>
      <w:r>
        <w:t xml:space="preserve">and the </w:t>
      </w:r>
      <w:r w:rsidRPr="00D6536D">
        <w:t xml:space="preserve">pancreatic tissue samples were fixed in 2.5% glutaraldehyde in 0.15 mol/l sodium cacodylate, pH7.4 (cacodylate buffer) for 30 min at room temperature. Specimens were </w:t>
      </w:r>
      <w:r>
        <w:t xml:space="preserve">then </w:t>
      </w:r>
      <w:r w:rsidRPr="00D6536D">
        <w:t xml:space="preserve">washed with cacodylate buffer and dehydrated with an ascending ethanol series from 50% (vol/vol) to absolute ethanol (10 min/step). Specimens were subjected to critical-point drying in carbon dioxide with absolute ethanol as intermediate solvent, mounted on </w:t>
      </w:r>
      <w:r w:rsidR="007F4D55" w:rsidRPr="00D6536D">
        <w:t>aluminium</w:t>
      </w:r>
      <w:r w:rsidRPr="00D6536D">
        <w:t xml:space="preserve"> holders, and finally sputtered with 20 nm palladium/gold. Specimens were examined </w:t>
      </w:r>
      <w:r>
        <w:t>using</w:t>
      </w:r>
      <w:r w:rsidRPr="00D6536D">
        <w:t xml:space="preserve"> a Jeol/FEI XL 30 FEG scanning electron microscope at the Core facility for Integrated Microscopy at the Panum Institute (University of Copenhagen, Denmark).</w:t>
      </w:r>
    </w:p>
    <w:p w14:paraId="416BF710" w14:textId="40DABA62" w:rsidR="00607015" w:rsidRDefault="00607015" w:rsidP="00862C3F">
      <w:pPr>
        <w:pStyle w:val="bodytext"/>
      </w:pPr>
      <w:r w:rsidRPr="00D6536D">
        <w:t>Location of individual target molecules</w:t>
      </w:r>
      <w:r>
        <w:t xml:space="preserve"> in tissue NETs</w:t>
      </w:r>
      <w:r w:rsidRPr="00D6536D">
        <w:t xml:space="preserve"> w</w:t>
      </w:r>
      <w:r>
        <w:t>ere</w:t>
      </w:r>
      <w:r w:rsidRPr="00D6536D">
        <w:t xml:space="preserve"> </w:t>
      </w:r>
      <w:r w:rsidR="006C6123" w:rsidRPr="00D6536D">
        <w:t>analysed</w:t>
      </w:r>
      <w:r w:rsidRPr="00D6536D">
        <w:t xml:space="preserve"> at high resolution by ultrathin sectioning and transmission immunoelectron microscopy. Specimens on coverslips were embedded in Epon 812 and sectioned into 50-nm–thick ultrathin sections with a diamond knife in an ultramicrotome. For immunohistochemistry, sections were incubated overnight at 4°C with primary antibodies against elastase</w:t>
      </w:r>
      <w:r>
        <w:t xml:space="preserve"> (paper II, III and IV), histone 4, mac-1, CD41(paper II) and</w:t>
      </w:r>
      <w:r w:rsidRPr="00D6536D">
        <w:t xml:space="preserve"> citrullinated histone 3 </w:t>
      </w:r>
      <w:r>
        <w:t xml:space="preserve">(paper III and IV) </w:t>
      </w:r>
      <w:r w:rsidRPr="00D6536D">
        <w:t>(Abcam, Cambridge,</w:t>
      </w:r>
      <w:r w:rsidR="00AC1FF3">
        <w:t xml:space="preserve"> MA,</w:t>
      </w:r>
      <w:r w:rsidRPr="00D6536D">
        <w:t xml:space="preserve"> U</w:t>
      </w:r>
      <w:r w:rsidR="00AC1FF3">
        <w:t>SA</w:t>
      </w:r>
      <w:r w:rsidRPr="00D6536D">
        <w:t>).</w:t>
      </w:r>
    </w:p>
    <w:p w14:paraId="65F1EE49" w14:textId="77777777" w:rsidR="00607015" w:rsidRPr="00D6536D" w:rsidRDefault="00607015" w:rsidP="00862C3F">
      <w:pPr>
        <w:pStyle w:val="bodytext"/>
      </w:pPr>
      <w:r>
        <w:t>In paper III, transmission electron microscopy was used in order to detect</w:t>
      </w:r>
      <w:r w:rsidRPr="00D6536D">
        <w:t xml:space="preserve"> eCIRP in NETs generated from PMA-stimulated bone marrow neutrophils, samples were incubated overnight at 4°C with a primary antibody against CIRP (Proteintech, Rosemont,</w:t>
      </w:r>
      <w:r>
        <w:t xml:space="preserve"> IL,</w:t>
      </w:r>
      <w:r w:rsidRPr="00D6536D">
        <w:t xml:space="preserve"> USA).</w:t>
      </w:r>
      <w:r w:rsidRPr="00D6536D">
        <w:rPr>
          <w:b/>
        </w:rPr>
        <w:t xml:space="preserve"> </w:t>
      </w:r>
      <w:r w:rsidRPr="00D6536D">
        <w:t xml:space="preserve">Controls without primary antibodies were included. The grids were incubated with species-specific, gold-conjugated secondary antibodies (Electron Microscopy Sciences, Fort Washington, MD, USA). </w:t>
      </w:r>
      <w:r>
        <w:t>T</w:t>
      </w:r>
      <w:r w:rsidRPr="00D6536D">
        <w:t xml:space="preserve">he sections were </w:t>
      </w:r>
      <w:r>
        <w:t xml:space="preserve">then </w:t>
      </w:r>
      <w:r w:rsidRPr="00D6536D">
        <w:t xml:space="preserve">post-fixed in 2% glutaraldehyde and post-stained with 2% uranyl acetate and lead citrate. Specimens were observed in a Jeol/FEI CM100 transmission electron microscope operated at 80-kV accelerating voltage at the Core Facility for Integrated Microscopy at the Panum Institute. </w:t>
      </w:r>
    </w:p>
    <w:p w14:paraId="0D4F5FAF" w14:textId="77777777" w:rsidR="00607015" w:rsidRPr="00235166" w:rsidRDefault="00607015" w:rsidP="00862C3F">
      <w:pPr>
        <w:pStyle w:val="Rubrik3"/>
      </w:pPr>
      <w:bookmarkStart w:id="113" w:name="_Toc51926310"/>
      <w:r w:rsidRPr="00235166">
        <w:t>Confocal imaging</w:t>
      </w:r>
      <w:bookmarkEnd w:id="113"/>
    </w:p>
    <w:p w14:paraId="2B2EE768" w14:textId="56406BC7" w:rsidR="00607015" w:rsidRDefault="00607015" w:rsidP="00862C3F">
      <w:pPr>
        <w:pStyle w:val="bodytext"/>
      </w:pPr>
      <w:r w:rsidRPr="00F20FD2">
        <w:t>In paper II</w:t>
      </w:r>
      <w:r w:rsidR="001131FB">
        <w:t xml:space="preserve">, </w:t>
      </w:r>
      <w:r>
        <w:t xml:space="preserve">confocal imaging was performed </w:t>
      </w:r>
      <w:r w:rsidR="001131FB">
        <w:t xml:space="preserve">to confirm the deficiency of </w:t>
      </w:r>
      <w:r>
        <w:t>Poly-P</w:t>
      </w:r>
      <w:r w:rsidR="001131FB">
        <w:t xml:space="preserve"> in platelets</w:t>
      </w:r>
      <w:r>
        <w:t>. Isolated platelets from both wild type mice and IP6K1-/- mice were fixed in 4% paraformaldehyde in PBS in room temperature for 30 minutes, after which they were washed with PBS. The pellet of platelets was the</w:t>
      </w:r>
      <w:r w:rsidR="0009291A">
        <w:t>n</w:t>
      </w:r>
      <w:r>
        <w:t xml:space="preserve"> dissolved in water and 1 mg/ml of 4’,6-diamidino-2-phenylindole (DAPI) was added. DAPI emits higher wavelengths light after binding to Poly-P, and thus induce a higher fluorescence intensity if Poly-P is present</w:t>
      </w:r>
      <w:r w:rsidR="007F4D55">
        <w:t xml:space="preserve"> </w:t>
      </w:r>
      <w:r>
        <w:fldChar w:fldCharType="begin"/>
      </w:r>
      <w:r w:rsidR="004B2846">
        <w:instrText xml:space="preserve"> ADDIN EN.CITE &lt;EndNote&gt;&lt;Cite&gt;&lt;Author&gt;Aschar-Sobbi&lt;/Author&gt;&lt;Year&gt;2008&lt;/Year&gt;&lt;RecNum&gt;430&lt;/RecNum&gt;&lt;DisplayText&gt;(395)&lt;/DisplayText&gt;&lt;record&gt;&lt;rec-number&gt;430&lt;/rec-number&gt;&lt;foreign-keys&gt;&lt;key app="EN" db-id="v2vaxdfd1xtr0hepx5fp5ftu5x5eed2sex0a" timestamp="1584014901"&gt;430&lt;/key&gt;&lt;/foreign-keys&gt;&lt;ref-type name="Journal Article"&gt;17&lt;/ref-type&gt;&lt;contributors&gt;&lt;authors&gt;&lt;author&gt;Aschar-Sobbi, R.&lt;/author&gt;&lt;author&gt;Abramov, A. Y.&lt;/author&gt;&lt;author&gt;Diao, C.&lt;/author&gt;&lt;author&gt;Kargacin, M. E.&lt;/author&gt;&lt;author&gt;Kargacin, G. J.&lt;/author&gt;&lt;author&gt;French, R. J.&lt;/author&gt;&lt;author&gt;Pavlov, E.&lt;/author&gt;&lt;/authors&gt;&lt;/contributors&gt;&lt;auth-address&gt;Department of Physiology and Biophysics, University of Calgary, 3330 Hospital Drive NW, Calgary, Alberta, T2N 4N1, Canada.&lt;/auth-address&gt;&lt;titles&gt;&lt;title&gt;High sensitivity, quantitative measurements of polyphosphate using a new DAPI-based approach&lt;/title&gt;&lt;secondary-title&gt;J Fluoresc&lt;/secondary-title&gt;&lt;/titles&gt;&lt;periodical&gt;&lt;full-title&gt;J Fluoresc&lt;/full-title&gt;&lt;/periodical&gt;&lt;pages&gt;859-66&lt;/pages&gt;&lt;volume&gt;18&lt;/volume&gt;&lt;number&gt;5&lt;/number&gt;&lt;edition&gt;2008/01/23&lt;/edition&gt;&lt;keywords&gt;&lt;keyword&gt;Fluorescent Dyes/chemistry/*metabolism&lt;/keyword&gt;&lt;keyword&gt;Fluorometry&lt;/keyword&gt;&lt;keyword&gt;Indoles/*metabolism&lt;/keyword&gt;&lt;keyword&gt;Kinetics&lt;/keyword&gt;&lt;keyword&gt;Polyphosphates/*chemistry&lt;/keyword&gt;&lt;keyword&gt;Sensitivity and Specificity&lt;/keyword&gt;&lt;keyword&gt;Spectrometry, Fluorescence&lt;/keyword&gt;&lt;/keywords&gt;&lt;dates&gt;&lt;year&gt;2008&lt;/year&gt;&lt;pub-dates&gt;&lt;date&gt;Sep&lt;/date&gt;&lt;/pub-dates&gt;&lt;/dates&gt;&lt;isbn&gt;1053-0509 (Print)&amp;#xD;1053-0509 (Linking)&lt;/isbn&gt;&lt;accession-num&gt;18210191&lt;/accession-num&gt;&lt;urls&gt;&lt;related-urls&gt;&lt;url&gt;https://www.ncbi.nlm.nih.gov/pubmed/18210191&lt;/url&gt;&lt;/related-urls&gt;&lt;/urls&gt;&lt;electronic-resource-num&gt;10.1007/s10895-008-0315-4&lt;/electronic-resource-num&gt;&lt;/record&gt;&lt;/Cite&gt;&lt;/EndNote&gt;</w:instrText>
      </w:r>
      <w:r>
        <w:fldChar w:fldCharType="separate"/>
      </w:r>
      <w:r w:rsidR="004B2846">
        <w:rPr>
          <w:noProof/>
        </w:rPr>
        <w:t>(395)</w:t>
      </w:r>
      <w:r>
        <w:fldChar w:fldCharType="end"/>
      </w:r>
      <w:r>
        <w:t>. The samples were then mounted on slides, and confocal microscopy was performed.</w:t>
      </w:r>
    </w:p>
    <w:p w14:paraId="41705227" w14:textId="7D100C34" w:rsidR="00607015" w:rsidRDefault="00607015" w:rsidP="00862C3F">
      <w:pPr>
        <w:pStyle w:val="bodytext"/>
      </w:pPr>
      <w:r>
        <w:lastRenderedPageBreak/>
        <w:t>In another experiment in paper II, isolated neutrophils were co- incubated with wild-type or IP6K1-/- platelets, together</w:t>
      </w:r>
      <w:r w:rsidRPr="00C1690E">
        <w:t xml:space="preserve"> </w:t>
      </w:r>
      <w:r>
        <w:t>with or without Poly-P (100µM) and/or with or without thrombin (0.2 U/ml) for three hours in 37ºC .The</w:t>
      </w:r>
      <w:r w:rsidR="00110F0C">
        <w:t xml:space="preserve"> </w:t>
      </w:r>
      <w:r>
        <w:t>neutrophils were then challenged with P</w:t>
      </w:r>
      <w:r w:rsidR="0009291A">
        <w:t>M</w:t>
      </w:r>
      <w:r>
        <w:t>A, fixed with</w:t>
      </w:r>
      <w:r w:rsidR="00110F0C">
        <w:t xml:space="preserve"> </w:t>
      </w:r>
      <w:r>
        <w:t xml:space="preserve">2% formaldehyde and permeabilized with 1% Triton-X-100 for 10 minutes, after which they were washed twice with PBS containing 2% fetal bovine serum. Following this, the cells were incubated </w:t>
      </w:r>
      <w:r w:rsidR="0009291A">
        <w:t xml:space="preserve">in </w:t>
      </w:r>
      <w:r>
        <w:t>PBS with 5% donkey serum and with primary antibodies; Fluorescein isothiocyanate conjugated anti-MPO (mouse ab90812) (Abcam, Cambridge, MA, USA) and rabbit anti-H3cit (citrulline 2,8,17, ab5103) (Abcam, Cambridge, MA, USA). After washing twice, incubation with rat anti-rabbit allophycocyanin conjugated secondary antibody (A-21038) (Thermo Scientific, Rockford, IL, USA). When the immunostaining was completed the cells were counterstained with Hoechst 33342 in order to stain DNA. The cells were then mounted and confocal microscopy performed.</w:t>
      </w:r>
    </w:p>
    <w:p w14:paraId="0D0C860D" w14:textId="77777777" w:rsidR="00607015" w:rsidRPr="00F20FD2" w:rsidRDefault="00607015" w:rsidP="00862C3F">
      <w:pPr>
        <w:pStyle w:val="bodytext"/>
      </w:pPr>
      <w:r>
        <w:t>The microscope used was Zeiss LSM 800 (Carl Zeiss, Jena, Germany), and the images were processed using ZEN2012 software.</w:t>
      </w:r>
    </w:p>
    <w:p w14:paraId="347F5912" w14:textId="77777777" w:rsidR="00607015" w:rsidRPr="00235166" w:rsidRDefault="00607015" w:rsidP="00862C3F">
      <w:pPr>
        <w:pStyle w:val="Rubrik3"/>
      </w:pPr>
      <w:bookmarkStart w:id="114" w:name="_Hlk40214982"/>
      <w:bookmarkStart w:id="115" w:name="_Toc51926311"/>
      <w:r w:rsidRPr="00235166">
        <w:t xml:space="preserve">Enzyme-linked immunosorbent assay </w:t>
      </w:r>
      <w:bookmarkEnd w:id="114"/>
      <w:r w:rsidRPr="00235166">
        <w:t>(ELISA)</w:t>
      </w:r>
      <w:bookmarkEnd w:id="115"/>
    </w:p>
    <w:p w14:paraId="5A0C536C" w14:textId="7C0CD4FE" w:rsidR="006C6123" w:rsidRDefault="00607015" w:rsidP="00862C3F">
      <w:pPr>
        <w:pStyle w:val="bodytext"/>
      </w:pPr>
      <w:r w:rsidRPr="00D6536D">
        <w:t>Pancreatic and plasma levels of CXCL2</w:t>
      </w:r>
      <w:r>
        <w:t xml:space="preserve"> and</w:t>
      </w:r>
      <w:r w:rsidRPr="00D6536D">
        <w:t xml:space="preserve"> IL-6 were quantified </w:t>
      </w:r>
      <w:r>
        <w:t>(paper I-IV)</w:t>
      </w:r>
      <w:r w:rsidRPr="00D6536D">
        <w:t xml:space="preserve"> using double-antibody, enzyme-linked immunosorbent assay kits (R&amp;D Systems Europe, Abingdon, Oxon, UK) according to the manufacturers’ instructions</w:t>
      </w:r>
      <w:r>
        <w:t>. The same assay kit was used to determine plasma CXCL 1 (paper II, III and IV), pancreatic CXCL 1 (paper II and III) CXCL4 (paper I), MMP-9 (paper II, III and IV)</w:t>
      </w:r>
      <w:r w:rsidRPr="00D6536D">
        <w:t xml:space="preserve"> </w:t>
      </w:r>
      <w:r>
        <w:t xml:space="preserve">and pancreatic histone 3 and 4 (Paper II). </w:t>
      </w:r>
    </w:p>
    <w:p w14:paraId="1488D1CC" w14:textId="6BB111F6" w:rsidR="00607015" w:rsidRPr="00D6536D" w:rsidRDefault="00607015" w:rsidP="00862C3F">
      <w:pPr>
        <w:pStyle w:val="bodytext"/>
      </w:pPr>
      <w:r>
        <w:t>In paper III, CIRP was quantified using another double-antibody ELISA kit (</w:t>
      </w:r>
      <w:r w:rsidRPr="00D6536D">
        <w:t>Cusabio Biotech, Houston,</w:t>
      </w:r>
      <w:r w:rsidR="00AC1FF3">
        <w:t xml:space="preserve"> TX,</w:t>
      </w:r>
      <w:r w:rsidRPr="00D6536D">
        <w:t xml:space="preserve"> USA</w:t>
      </w:r>
      <w:r>
        <w:t>).</w:t>
      </w:r>
      <w:r w:rsidRPr="00D6536D">
        <w:t xml:space="preserve"> Supernatants were collected from homogenized pancreatic tissue and stored at -20°C until use</w:t>
      </w:r>
      <w:r w:rsidR="0009291A">
        <w:t>d</w:t>
      </w:r>
      <w:r w:rsidR="001131FB">
        <w:t>, b</w:t>
      </w:r>
      <w:r w:rsidRPr="00D6536D">
        <w:t>lood collected from the inferior vena cava was diluted (1:10) in acid citrate dextrose, centrifuged (15,300</w:t>
      </w:r>
      <w:r w:rsidR="00C82AB4">
        <w:t xml:space="preserve"> </w:t>
      </w:r>
      <w:r w:rsidRPr="00D6536D">
        <w:t xml:space="preserve">g for 5 min at 4°C), and stored at -20°C until use. </w:t>
      </w:r>
    </w:p>
    <w:p w14:paraId="5FE532CF" w14:textId="0A12CB4C" w:rsidR="00607015" w:rsidRPr="00D6536D" w:rsidRDefault="00607015" w:rsidP="00862C3F">
      <w:pPr>
        <w:pStyle w:val="bodytext"/>
      </w:pPr>
      <w:r w:rsidRPr="00D6536D">
        <w:t>DNA-histone complexes were determined in blood obtained from the inferior vena cava</w:t>
      </w:r>
      <w:r>
        <w:t xml:space="preserve"> (Paper II-IV)</w:t>
      </w:r>
      <w:r w:rsidRPr="00D6536D">
        <w:t xml:space="preserve">. </w:t>
      </w:r>
      <w:r w:rsidRPr="008C3248">
        <w:rPr>
          <w:rStyle w:val="bodytextChar"/>
        </w:rPr>
        <w:t>Blood was diluted (1:10) in acid citrate dextrose and centrifuged for 5 min (15,300 g, 4°C).</w:t>
      </w:r>
      <w:r w:rsidR="00110F0C">
        <w:t xml:space="preserve"> </w:t>
      </w:r>
      <w:r>
        <w:t>In order t</w:t>
      </w:r>
      <w:r w:rsidRPr="00D6536D">
        <w:t>o quantify DNA-histone complexes</w:t>
      </w:r>
      <w:r>
        <w:t>,</w:t>
      </w:r>
      <w:r w:rsidRPr="00D6536D">
        <w:t xml:space="preserve"> </w:t>
      </w:r>
      <w:r>
        <w:t xml:space="preserve">a </w:t>
      </w:r>
      <w:r w:rsidRPr="00D6536D">
        <w:t>Cell Death Detection Elisa Plus kit (</w:t>
      </w:r>
      <w:r w:rsidRPr="00D6536D">
        <w:rPr>
          <w:rFonts w:eastAsiaTheme="minorEastAsia"/>
          <w:lang w:eastAsia="zh-CN"/>
        </w:rPr>
        <w:t>Roche Diagnostics, Mannheim, Germany)</w:t>
      </w:r>
      <w:r w:rsidRPr="00D6536D">
        <w:t xml:space="preserve"> was used</w:t>
      </w:r>
      <w:r>
        <w:t>,</w:t>
      </w:r>
      <w:r w:rsidRPr="00D6536D">
        <w:t xml:space="preserve"> according to the manufacturers’ instructions.</w:t>
      </w:r>
      <w:r>
        <w:t xml:space="preserve"> DNA histone-complexes were also determined, in paper II the</w:t>
      </w:r>
      <w:r w:rsidR="0009291A">
        <w:t xml:space="preserve"> same</w:t>
      </w:r>
      <w:r>
        <w:t xml:space="preserve"> way as described above, in supernatants from co-incubated isolated platelets and neutrophils (see section on confocal microscopy for details).</w:t>
      </w:r>
    </w:p>
    <w:p w14:paraId="76DB15C6" w14:textId="7FB2CE48" w:rsidR="00607015" w:rsidRDefault="00607015" w:rsidP="00862C3F">
      <w:pPr>
        <w:spacing w:line="240" w:lineRule="auto"/>
        <w:rPr>
          <w:lang w:val="en-US"/>
        </w:rPr>
      </w:pPr>
      <w:r>
        <w:rPr>
          <w:lang w:val="en-US"/>
        </w:rPr>
        <w:t>In paper III, p</w:t>
      </w:r>
      <w:r w:rsidRPr="00D6536D">
        <w:rPr>
          <w:lang w:val="en-US"/>
        </w:rPr>
        <w:t>lasma levels of</w:t>
      </w:r>
      <w:r w:rsidRPr="00D6536D">
        <w:rPr>
          <w:b/>
          <w:bCs/>
          <w:lang w:val="en-US"/>
        </w:rPr>
        <w:t xml:space="preserve"> </w:t>
      </w:r>
      <w:r w:rsidRPr="00D6536D">
        <w:rPr>
          <w:lang w:val="en-US"/>
        </w:rPr>
        <w:t xml:space="preserve">CIRP </w:t>
      </w:r>
      <w:r>
        <w:rPr>
          <w:lang w:val="en-US"/>
        </w:rPr>
        <w:t xml:space="preserve">in humans with AP </w:t>
      </w:r>
      <w:r w:rsidRPr="00D6536D">
        <w:rPr>
          <w:lang w:val="en-US"/>
        </w:rPr>
        <w:t>were quantified using double-antibody enzyme-linked immunosorbent assay kits (Wuhan Fine Biotech Co., Ltd, Wuhan, China) according to the manufacturers’ instructions</w:t>
      </w:r>
      <w:r w:rsidR="00AC1FF3">
        <w:rPr>
          <w:lang w:val="en-US"/>
        </w:rPr>
        <w:t xml:space="preserve">. </w:t>
      </w:r>
    </w:p>
    <w:p w14:paraId="09A09952" w14:textId="3CA3145E" w:rsidR="00AC1FF3" w:rsidRDefault="00AC1FF3" w:rsidP="00862C3F">
      <w:pPr>
        <w:spacing w:line="240" w:lineRule="auto"/>
        <w:rPr>
          <w:b/>
          <w:iCs/>
          <w:sz w:val="28"/>
          <w:szCs w:val="28"/>
          <w:lang w:val="en-US"/>
        </w:rPr>
      </w:pPr>
      <w:r>
        <w:rPr>
          <w:lang w:val="en-US"/>
        </w:rPr>
        <w:lastRenderedPageBreak/>
        <w:t>In paper IV</w:t>
      </w:r>
      <w:r>
        <w:rPr>
          <w:rFonts w:asciiTheme="majorHAnsi" w:eastAsia="Times New Roman" w:hAnsiTheme="majorHAnsi" w:cstheme="majorHAnsi"/>
          <w:lang w:val="en-US"/>
        </w:rPr>
        <w:t xml:space="preserve">, </w:t>
      </w:r>
      <w:r w:rsidRPr="003463A2">
        <w:rPr>
          <w:rFonts w:asciiTheme="majorHAnsi" w:eastAsia="Times New Roman" w:hAnsiTheme="majorHAnsi" w:cstheme="majorHAnsi"/>
          <w:lang w:val="en-US"/>
        </w:rPr>
        <w:t>DNA-histone complexes wer</w:t>
      </w:r>
      <w:r>
        <w:rPr>
          <w:rFonts w:asciiTheme="majorHAnsi" w:eastAsia="Times New Roman" w:hAnsiTheme="majorHAnsi" w:cstheme="majorHAnsi"/>
          <w:lang w:val="en-US"/>
        </w:rPr>
        <w:t>e</w:t>
      </w:r>
      <w:r w:rsidRPr="003463A2">
        <w:rPr>
          <w:rFonts w:asciiTheme="majorHAnsi" w:eastAsia="Times New Roman" w:hAnsiTheme="majorHAnsi" w:cstheme="majorHAnsi"/>
          <w:lang w:val="en-US"/>
        </w:rPr>
        <w:t xml:space="preserve"> determined in the supernatants of in vitro experiments</w:t>
      </w:r>
      <w:r>
        <w:rPr>
          <w:rFonts w:asciiTheme="majorHAnsi" w:eastAsia="Times New Roman" w:hAnsiTheme="majorHAnsi" w:cstheme="majorHAnsi"/>
          <w:lang w:val="en-US"/>
        </w:rPr>
        <w:t xml:space="preserve">, </w:t>
      </w:r>
      <w:r w:rsidRPr="003463A2">
        <w:rPr>
          <w:rFonts w:asciiTheme="majorHAnsi" w:eastAsia="Times New Roman" w:hAnsiTheme="majorHAnsi" w:cstheme="majorHAnsi"/>
          <w:lang w:val="en-GB"/>
        </w:rPr>
        <w:t xml:space="preserve">neutrophils </w:t>
      </w:r>
      <w:r>
        <w:rPr>
          <w:rFonts w:asciiTheme="majorHAnsi" w:eastAsia="Times New Roman" w:hAnsiTheme="majorHAnsi" w:cstheme="majorHAnsi"/>
          <w:lang w:val="en-GB"/>
        </w:rPr>
        <w:t>were here</w:t>
      </w:r>
      <w:r w:rsidRPr="003463A2">
        <w:rPr>
          <w:rFonts w:asciiTheme="majorHAnsi" w:eastAsia="Times New Roman" w:hAnsiTheme="majorHAnsi" w:cstheme="majorHAnsi"/>
          <w:lang w:val="en-GB"/>
        </w:rPr>
        <w:t xml:space="preserve"> isolated from bone marrow as previously described. A total of 1 x 10</w:t>
      </w:r>
      <w:r w:rsidRPr="003463A2">
        <w:rPr>
          <w:rFonts w:asciiTheme="majorHAnsi" w:eastAsia="Times New Roman" w:hAnsiTheme="majorHAnsi" w:cstheme="majorHAnsi"/>
          <w:vertAlign w:val="superscript"/>
          <w:lang w:val="en-GB"/>
        </w:rPr>
        <w:t>6</w:t>
      </w:r>
      <w:r w:rsidRPr="003463A2">
        <w:rPr>
          <w:rFonts w:asciiTheme="majorHAnsi" w:eastAsia="Times New Roman" w:hAnsiTheme="majorHAnsi" w:cstheme="majorHAnsi"/>
          <w:lang w:val="en-GB"/>
        </w:rPr>
        <w:t xml:space="preserve"> neutrophils </w:t>
      </w:r>
      <w:r w:rsidR="0009291A" w:rsidRPr="003463A2">
        <w:rPr>
          <w:rFonts w:asciiTheme="majorHAnsi" w:eastAsia="Times New Roman" w:hAnsiTheme="majorHAnsi" w:cstheme="majorHAnsi"/>
          <w:lang w:val="en-GB"/>
        </w:rPr>
        <w:t>w</w:t>
      </w:r>
      <w:r w:rsidR="0009291A">
        <w:rPr>
          <w:rFonts w:asciiTheme="majorHAnsi" w:eastAsia="Times New Roman" w:hAnsiTheme="majorHAnsi" w:cstheme="majorHAnsi"/>
          <w:lang w:val="en-GB"/>
        </w:rPr>
        <w:t>as</w:t>
      </w:r>
      <w:r w:rsidRPr="003463A2">
        <w:rPr>
          <w:rFonts w:asciiTheme="majorHAnsi" w:eastAsia="Times New Roman" w:hAnsiTheme="majorHAnsi" w:cstheme="majorHAnsi"/>
          <w:lang w:val="en-GB"/>
        </w:rPr>
        <w:t xml:space="preserve"> stimulated with 0.3 μg/ml PMA</w:t>
      </w:r>
      <w:r>
        <w:rPr>
          <w:rFonts w:asciiTheme="majorHAnsi" w:eastAsia="Times New Roman" w:hAnsiTheme="majorHAnsi" w:cstheme="majorHAnsi"/>
          <w:lang w:val="en-US"/>
        </w:rPr>
        <w:t xml:space="preserve"> (</w:t>
      </w:r>
      <w:r w:rsidRPr="003463A2">
        <w:rPr>
          <w:rFonts w:asciiTheme="majorHAnsi" w:eastAsia="Times New Roman" w:hAnsiTheme="majorHAnsi" w:cstheme="majorHAnsi"/>
          <w:lang w:val="en-US"/>
        </w:rPr>
        <w:t>Sigma-Aldrich</w:t>
      </w:r>
      <w:r>
        <w:rPr>
          <w:rFonts w:asciiTheme="majorHAnsi" w:eastAsia="Times New Roman" w:hAnsiTheme="majorHAnsi" w:cstheme="majorHAnsi"/>
          <w:lang w:val="en-US"/>
        </w:rPr>
        <w:t>, Stockholm, Sweden</w:t>
      </w:r>
      <w:r w:rsidRPr="003463A2">
        <w:rPr>
          <w:rFonts w:asciiTheme="majorHAnsi" w:eastAsia="Times New Roman" w:hAnsiTheme="majorHAnsi" w:cstheme="majorHAnsi"/>
          <w:lang w:val="en-GB"/>
        </w:rPr>
        <w:t>) or 1.0 μg/ml mouse recombinant C3a (R&amp;D Systems Europe, Abingdon,</w:t>
      </w:r>
      <w:r>
        <w:rPr>
          <w:rFonts w:asciiTheme="majorHAnsi" w:eastAsia="Times New Roman" w:hAnsiTheme="majorHAnsi" w:cstheme="majorHAnsi"/>
          <w:lang w:val="en-GB"/>
        </w:rPr>
        <w:t xml:space="preserve"> Oxon,</w:t>
      </w:r>
      <w:r w:rsidRPr="003463A2">
        <w:rPr>
          <w:rFonts w:asciiTheme="majorHAnsi" w:eastAsia="Times New Roman" w:hAnsiTheme="majorHAnsi" w:cstheme="majorHAnsi"/>
          <w:lang w:val="en-GB"/>
        </w:rPr>
        <w:t xml:space="preserve"> UK) in suspension. Samples were centrifuged (400 g, 5 min) and supernatants were collected for</w:t>
      </w:r>
      <w:r>
        <w:rPr>
          <w:rFonts w:asciiTheme="majorHAnsi" w:eastAsia="Times New Roman" w:hAnsiTheme="majorHAnsi" w:cstheme="majorHAnsi"/>
          <w:lang w:val="en-GB"/>
        </w:rPr>
        <w:t xml:space="preserve"> analysis </w:t>
      </w:r>
      <w:r w:rsidR="0009291A">
        <w:rPr>
          <w:rFonts w:asciiTheme="majorHAnsi" w:eastAsia="Times New Roman" w:hAnsiTheme="majorHAnsi" w:cstheme="majorHAnsi"/>
          <w:lang w:val="en-GB"/>
        </w:rPr>
        <w:t>of</w:t>
      </w:r>
      <w:r w:rsidRPr="003463A2">
        <w:rPr>
          <w:rFonts w:asciiTheme="majorHAnsi" w:eastAsia="Times New Roman" w:hAnsiTheme="majorHAnsi" w:cstheme="majorHAnsi"/>
          <w:lang w:val="en-GB"/>
        </w:rPr>
        <w:t xml:space="preserve"> DNA-histone as</w:t>
      </w:r>
      <w:r>
        <w:rPr>
          <w:rFonts w:asciiTheme="majorHAnsi" w:eastAsia="Times New Roman" w:hAnsiTheme="majorHAnsi" w:cstheme="majorHAnsi"/>
          <w:lang w:val="en-GB"/>
        </w:rPr>
        <w:t xml:space="preserve"> described above</w:t>
      </w:r>
      <w:r w:rsidRPr="003463A2">
        <w:rPr>
          <w:rFonts w:asciiTheme="majorHAnsi" w:eastAsia="Times New Roman" w:hAnsiTheme="majorHAnsi" w:cstheme="majorHAnsi"/>
          <w:lang w:val="en-GB"/>
        </w:rPr>
        <w:t>.</w:t>
      </w:r>
    </w:p>
    <w:p w14:paraId="4DDF4052" w14:textId="77777777" w:rsidR="00607015" w:rsidRPr="00E60B9F" w:rsidRDefault="00607015" w:rsidP="00862C3F">
      <w:pPr>
        <w:pStyle w:val="Rubrik3"/>
        <w:rPr>
          <w:bCs/>
        </w:rPr>
      </w:pPr>
      <w:bookmarkStart w:id="116" w:name="_Toc51926312"/>
      <w:r w:rsidRPr="00E60B9F">
        <w:t>Western blot</w:t>
      </w:r>
      <w:bookmarkEnd w:id="116"/>
    </w:p>
    <w:p w14:paraId="08B35924" w14:textId="3838D08B" w:rsidR="00607015" w:rsidRPr="005D6546" w:rsidRDefault="00607015" w:rsidP="00862C3F">
      <w:pPr>
        <w:pStyle w:val="bodytext"/>
      </w:pPr>
      <w:r w:rsidRPr="005D6546">
        <w:t>In paper II</w:t>
      </w:r>
      <w:r>
        <w:t>,</w:t>
      </w:r>
      <w:r w:rsidRPr="005D6546">
        <w:t xml:space="preserve"> </w:t>
      </w:r>
      <w:r>
        <w:t xml:space="preserve">collected </w:t>
      </w:r>
      <w:r w:rsidRPr="005D6546">
        <w:t xml:space="preserve">pellets of </w:t>
      </w:r>
      <w:r>
        <w:t>isolated acinar cell w</w:t>
      </w:r>
      <w:r w:rsidR="0009291A">
        <w:t>ere</w:t>
      </w:r>
      <w:r>
        <w:t xml:space="preserve"> incubated with NETs, NETs depleted of MPs (i.e. pre-treated with calpain/caspase), DNase1.treated NETs or neutrophil derived MPs and homogenized </w:t>
      </w:r>
      <w:r w:rsidRPr="00D6536D">
        <w:t>in ice-cold RIPA buffer (Pierce RIPA Buffer, Thermo Scientific™, USA) containing protease inhibitors (Halt Protease Inhibitor Cocktail; Pierce Biotechnology, Rockford, IL). Samples were kept 20 min on ice and sonicated and centrifuged for 15 min (16,000 g, 4°C).</w:t>
      </w:r>
    </w:p>
    <w:p w14:paraId="636F7B44" w14:textId="6A3850EE" w:rsidR="00607015" w:rsidRDefault="00607015" w:rsidP="00862C3F">
      <w:pPr>
        <w:pStyle w:val="bodytext"/>
      </w:pPr>
      <w:r>
        <w:t>In p</w:t>
      </w:r>
      <w:r w:rsidRPr="005D6546">
        <w:t>aper III</w:t>
      </w:r>
      <w:r>
        <w:t>, p</w:t>
      </w:r>
      <w:r w:rsidRPr="005D6546">
        <w:t>ancreatic</w:t>
      </w:r>
      <w:r w:rsidRPr="00D6536D">
        <w:t xml:space="preserve"> tissue samples (30-40 mg) were homogenized </w:t>
      </w:r>
      <w:r>
        <w:t>and treated in exactly the same way as in paper II. In both paper II and III s</w:t>
      </w:r>
      <w:r w:rsidRPr="00D6536D">
        <w:t>upernatants were stored at -20°C and their protein concentration w</w:t>
      </w:r>
      <w:r w:rsidR="0009291A">
        <w:t>ere</w:t>
      </w:r>
      <w:r w:rsidRPr="00D6536D">
        <w:t xml:space="preserve"> determined using the Pierce BCA Protein Assay Reagent (Pierce Biotechnology). Proteins (20 μg per lane) were separated by 8-16% SDS-</w:t>
      </w:r>
      <w:r w:rsidR="0009291A">
        <w:t>PAGE</w:t>
      </w:r>
      <w:r w:rsidRPr="00D6536D">
        <w:t xml:space="preserve"> gels and transferred to polyvinylidene fluoride membranes (Novex, San Diego, Calif., USA). Prior to blotting, </w:t>
      </w:r>
      <w:r w:rsidR="0009291A">
        <w:t xml:space="preserve">a </w:t>
      </w:r>
      <w:r w:rsidRPr="00D6536D">
        <w:t xml:space="preserve">total protein gel image was taken using Bio-Rad’s stain-free gel chemistry. Membranes were blocked in TPBS/Tween 20 buffer containing 5% </w:t>
      </w:r>
      <w:r w:rsidR="00C82AB4" w:rsidRPr="00D6536D">
        <w:t>non-fat</w:t>
      </w:r>
      <w:r w:rsidRPr="00D6536D">
        <w:t xml:space="preserve"> dry milk powder. </w:t>
      </w:r>
    </w:p>
    <w:p w14:paraId="46D8BA97" w14:textId="511659B9" w:rsidR="00607015" w:rsidRDefault="00607015" w:rsidP="00C82AB4">
      <w:pPr>
        <w:pStyle w:val="bodytext"/>
      </w:pPr>
      <w:r w:rsidRPr="00D6536D">
        <w:t xml:space="preserve">Immunoblots were </w:t>
      </w:r>
      <w:r>
        <w:t xml:space="preserve">then </w:t>
      </w:r>
      <w:r w:rsidRPr="00D6536D">
        <w:t>generated</w:t>
      </w:r>
      <w:r w:rsidR="00E60C2F">
        <w:t xml:space="preserve"> using specific antibodies:</w:t>
      </w:r>
    </w:p>
    <w:p w14:paraId="037B195D" w14:textId="23B974A5" w:rsidR="00607015" w:rsidRPr="008F561B" w:rsidRDefault="00607015" w:rsidP="00C82AB4">
      <w:pPr>
        <w:pStyle w:val="bodytext"/>
      </w:pPr>
      <w:r w:rsidRPr="008F561B">
        <w:t xml:space="preserve">In paper II this was done using antibodies </w:t>
      </w:r>
      <w:r w:rsidR="0072053A" w:rsidRPr="008F561B">
        <w:t>against</w:t>
      </w:r>
      <w:r w:rsidRPr="008F561B">
        <w:t xml:space="preserve"> phosphotyrosin (Tyr 705)-STAT-3 and STAT-3</w:t>
      </w:r>
      <w:r w:rsidR="001131FB" w:rsidRPr="008F561B">
        <w:t xml:space="preserve"> </w:t>
      </w:r>
      <w:r w:rsidR="008F561B" w:rsidRPr="008F561B">
        <w:t xml:space="preserve">(Cat. #9131 and Cat. #4904, Cell </w:t>
      </w:r>
      <w:r w:rsidR="00C82AB4" w:rsidRPr="008F561B">
        <w:t>Signalling</w:t>
      </w:r>
      <w:r w:rsidR="008F561B" w:rsidRPr="008F561B">
        <w:t xml:space="preserve"> Technology, Beverly, MA, USA). </w:t>
      </w:r>
    </w:p>
    <w:p w14:paraId="1562E313" w14:textId="77777777" w:rsidR="00C80F47" w:rsidRDefault="00607015" w:rsidP="00C82AB4">
      <w:pPr>
        <w:pStyle w:val="bodytext"/>
      </w:pPr>
      <w:r>
        <w:t xml:space="preserve">In paper III, this was performed </w:t>
      </w:r>
      <w:r w:rsidRPr="00D6536D">
        <w:t>by use of</w:t>
      </w:r>
      <w:r>
        <w:t xml:space="preserve"> </w:t>
      </w:r>
      <w:r w:rsidRPr="00D6536D">
        <w:t>an anti-histone H3 antibody (citrulline R2+R8+R17; AB5103, Abcam, Cambridge, M</w:t>
      </w:r>
      <w:r w:rsidR="0072053A">
        <w:t>A</w:t>
      </w:r>
      <w:r w:rsidRPr="00D6536D">
        <w:t xml:space="preserve">, USA). </w:t>
      </w:r>
    </w:p>
    <w:p w14:paraId="2488A47B" w14:textId="1F457F5C" w:rsidR="00607015" w:rsidRPr="00D6536D" w:rsidRDefault="00607015" w:rsidP="00C82AB4">
      <w:pPr>
        <w:pStyle w:val="bodytext"/>
      </w:pPr>
      <w:r w:rsidRPr="00D6536D">
        <w:t>Membranes</w:t>
      </w:r>
      <w:r>
        <w:t xml:space="preserve"> (both in paper II and III) </w:t>
      </w:r>
      <w:r w:rsidRPr="00D6536D">
        <w:t>were then incubated with peroxidase conjugated secondary antibodies. Protein bands were developed using the Bio-Rad ChemiDoc MP imaging system.</w:t>
      </w:r>
      <w:r w:rsidR="00C80F47">
        <w:t xml:space="preserve"> The Image Lab software (version 5.2.1) was used to normalize the band against the total protein in respective lane.</w:t>
      </w:r>
      <w:r w:rsidRPr="00D6536D">
        <w:t xml:space="preserve"> </w:t>
      </w:r>
    </w:p>
    <w:p w14:paraId="291AD628" w14:textId="15A1857F" w:rsidR="00607015" w:rsidRPr="006C6123" w:rsidRDefault="00607015" w:rsidP="00C82AB4">
      <w:pPr>
        <w:spacing w:line="240" w:lineRule="auto"/>
        <w:rPr>
          <w:iCs/>
          <w:lang w:val="en-US"/>
        </w:rPr>
      </w:pPr>
      <w:r w:rsidRPr="006C6123">
        <w:rPr>
          <w:lang w:val="en-US"/>
        </w:rPr>
        <w:t>In Paper IV</w:t>
      </w:r>
      <w:r w:rsidR="00CE5F31" w:rsidRPr="006C6123">
        <w:rPr>
          <w:lang w:val="en-US"/>
        </w:rPr>
        <w:t>, for confirmation of the C3 deficiency in protein level,</w:t>
      </w:r>
      <w:r w:rsidRPr="006C6123">
        <w:rPr>
          <w:lang w:val="en-US"/>
        </w:rPr>
        <w:t xml:space="preserve"> liver homogenate samples were used and run on a 10% SDS-PAGE, transferred to PVDF membranes and blotted for C3 using goat anti-mouse C3 (catalog number 55500) (ICN Biomedicals Eire, PA, USA), then detected using rabbit anti-goat HRP-labeled secondary antibody (DAKO, ST Clara, CA, USA), and developed using enhanced chemiluminescence reagent (Millipore) and imaged using a Bio-Rad Chemidoc </w:t>
      </w:r>
      <w:r w:rsidRPr="006C6123">
        <w:rPr>
          <w:lang w:val="en-US"/>
        </w:rPr>
        <w:lastRenderedPageBreak/>
        <w:t>CCD camera. Loading control of beta-actin was detected with anti-beta-actin monoclonal</w:t>
      </w:r>
      <w:r w:rsidR="006C6123">
        <w:rPr>
          <w:lang w:val="en-US"/>
        </w:rPr>
        <w:t xml:space="preserve"> </w:t>
      </w:r>
      <w:r w:rsidRPr="006C6123">
        <w:rPr>
          <w:lang w:val="en-US"/>
        </w:rPr>
        <w:t>antibody</w:t>
      </w:r>
      <w:r w:rsidR="006C6123">
        <w:rPr>
          <w:lang w:val="en-US"/>
        </w:rPr>
        <w:t xml:space="preserve"> </w:t>
      </w:r>
      <w:r w:rsidRPr="006C6123">
        <w:rPr>
          <w:lang w:val="en-US"/>
        </w:rPr>
        <w:t xml:space="preserve">(Abcam, Cambridge, MA, USA.) </w:t>
      </w:r>
    </w:p>
    <w:p w14:paraId="05967D59" w14:textId="708B19F2" w:rsidR="00607015" w:rsidRDefault="00607015" w:rsidP="008C3248">
      <w:pPr>
        <w:pStyle w:val="Rubrik3"/>
      </w:pPr>
      <w:bookmarkStart w:id="117" w:name="_Hlk40215013"/>
      <w:bookmarkStart w:id="118" w:name="_Toc51926313"/>
      <w:r w:rsidRPr="00B65055">
        <w:t>Quantitative R</w:t>
      </w:r>
      <w:r>
        <w:t xml:space="preserve">everse </w:t>
      </w:r>
      <w:r w:rsidRPr="00B65055">
        <w:t>T</w:t>
      </w:r>
      <w:r>
        <w:t xml:space="preserve">ranscription-polymerase chain reaction </w:t>
      </w:r>
      <w:bookmarkEnd w:id="117"/>
      <w:r w:rsidR="007F0DA6">
        <w:br/>
      </w:r>
      <w:r>
        <w:t>(</w:t>
      </w:r>
      <w:r w:rsidR="00E60C2F">
        <w:t>qR</w:t>
      </w:r>
      <w:r>
        <w:t>T-PCR)</w:t>
      </w:r>
      <w:bookmarkEnd w:id="118"/>
    </w:p>
    <w:p w14:paraId="2C26E286" w14:textId="3757307C" w:rsidR="0072053A" w:rsidRDefault="00607015" w:rsidP="0072053A">
      <w:pPr>
        <w:spacing w:after="0" w:line="240" w:lineRule="auto"/>
        <w:rPr>
          <w:lang w:val="en-US"/>
        </w:rPr>
      </w:pPr>
      <w:r w:rsidRPr="0072053A">
        <w:rPr>
          <w:bCs/>
          <w:lang w:val="en-US"/>
        </w:rPr>
        <w:t>In Paper I, t</w:t>
      </w:r>
      <w:r w:rsidRPr="0072053A">
        <w:rPr>
          <w:lang w:val="en-US"/>
        </w:rPr>
        <w:t xml:space="preserve">otal RNA was isolated from isolated acinar cells by use of an RNeasy Mini Kit (Qiagen, West Sussex, UK) and treated with RNase-free </w:t>
      </w:r>
      <w:hyperlink r:id="rId33" w:tooltip="Learn more about Deoxyribonuclease from ScienceDirect's AI-generated Topic Pages" w:history="1">
        <w:r w:rsidRPr="0072053A">
          <w:rPr>
            <w:rStyle w:val="Hyperlnk"/>
            <w:color w:val="auto"/>
            <w:u w:val="none"/>
            <w:lang w:val="en-US"/>
          </w:rPr>
          <w:t>DNase</w:t>
        </w:r>
      </w:hyperlink>
      <w:r w:rsidRPr="0072053A">
        <w:rPr>
          <w:lang w:val="en-US"/>
        </w:rPr>
        <w:t xml:space="preserve"> (DNase I; Amersham Pharmacia Biotech, Sollentuna, Sweden) to remove potential </w:t>
      </w:r>
      <w:hyperlink r:id="rId34" w:tooltip="Learn more about Genomic DNA from ScienceDirect's AI-generated Topic Pages" w:history="1">
        <w:r w:rsidRPr="0072053A">
          <w:rPr>
            <w:rStyle w:val="Hyperlnk"/>
            <w:color w:val="auto"/>
            <w:u w:val="none"/>
            <w:lang w:val="en-US"/>
          </w:rPr>
          <w:t>genomic DNA</w:t>
        </w:r>
      </w:hyperlink>
      <w:r w:rsidRPr="0072053A">
        <w:rPr>
          <w:lang w:val="en-US"/>
        </w:rPr>
        <w:t xml:space="preserve"> contaminants. By measuring the absorbance at 260 nm, RNA concentrations were determined, by </w:t>
      </w:r>
      <w:hyperlink r:id="rId35" w:tooltip="Learn more about Reverse Transcription from ScienceDirect's AI-generated Topic Pages" w:history="1">
        <w:r w:rsidRPr="0072053A">
          <w:rPr>
            <w:rStyle w:val="Hyperlnk"/>
            <w:color w:val="auto"/>
            <w:u w:val="none"/>
            <w:lang w:val="en-US"/>
          </w:rPr>
          <w:t>reverse transcription</w:t>
        </w:r>
      </w:hyperlink>
      <w:r w:rsidRPr="0072053A">
        <w:rPr>
          <w:lang w:val="en-US"/>
        </w:rPr>
        <w:t xml:space="preserve"> from 10 </w:t>
      </w:r>
      <w:r w:rsidRPr="0072053A">
        <w:t>μ</w:t>
      </w:r>
      <w:r w:rsidRPr="0072053A">
        <w:rPr>
          <w:lang w:val="en-US"/>
        </w:rPr>
        <w:t>g of the</w:t>
      </w:r>
      <w:r w:rsidR="00110F0C">
        <w:rPr>
          <w:lang w:val="en-US"/>
        </w:rPr>
        <w:t xml:space="preserve"> </w:t>
      </w:r>
      <w:r w:rsidRPr="0072053A">
        <w:rPr>
          <w:lang w:val="en-US"/>
        </w:rPr>
        <w:t xml:space="preserve">total RNA Each complementary DNA was synthesized by use of the SuperScript First-Strand Synthesis System and random hexamer primers (Stratagene) (AH diagnostics, Stockholm, Sweden). </w:t>
      </w:r>
      <w:hyperlink r:id="rId36" w:tooltip="Learn more about Real Time Polymerase Chain Reaction from ScienceDirect's AI-generated Topic Pages" w:history="1">
        <w:r w:rsidRPr="0072053A">
          <w:rPr>
            <w:rStyle w:val="Hyperlnk"/>
            <w:color w:val="auto"/>
            <w:u w:val="none"/>
            <w:lang w:val="en-US"/>
          </w:rPr>
          <w:t>Real-time polymerase chain reaction</w:t>
        </w:r>
      </w:hyperlink>
      <w:r w:rsidRPr="0072053A">
        <w:rPr>
          <w:lang w:val="en-US"/>
        </w:rPr>
        <w:t xml:space="preserve"> (PCR) was performed using a Brilliant SYBR Green QPCR master mix and MX 3000P detection system (Stratagene</w:t>
      </w:r>
      <w:r w:rsidR="009D3CA3">
        <w:rPr>
          <w:lang w:val="en-US"/>
        </w:rPr>
        <w:t xml:space="preserve">, </w:t>
      </w:r>
      <w:r w:rsidRPr="0072053A">
        <w:rPr>
          <w:lang w:val="en-US"/>
        </w:rPr>
        <w:t>AH diagnostics, Stockholm, Sweden). The primer sequences were</w:t>
      </w:r>
      <w:r w:rsidR="00DE31AB">
        <w:rPr>
          <w:lang w:val="en-US"/>
        </w:rPr>
        <w:t>:</w:t>
      </w:r>
      <w:r w:rsidRPr="0072053A">
        <w:rPr>
          <w:lang w:val="en-US"/>
        </w:rPr>
        <w:t xml:space="preserve"> </w:t>
      </w:r>
    </w:p>
    <w:p w14:paraId="2F294FFC" w14:textId="417B1834" w:rsidR="0072053A" w:rsidRDefault="00607015" w:rsidP="0072053A">
      <w:pPr>
        <w:spacing w:after="0" w:line="240" w:lineRule="auto"/>
        <w:rPr>
          <w:lang w:val="en-US"/>
        </w:rPr>
      </w:pPr>
      <w:r w:rsidRPr="0072053A">
        <w:rPr>
          <w:lang w:val="en-US"/>
        </w:rPr>
        <w:t xml:space="preserve">for CXCL2: (forward) 5′-CGC CCA GAC AGA AGT CAT AG-3′ </w:t>
      </w:r>
    </w:p>
    <w:p w14:paraId="76442682" w14:textId="427EF461" w:rsidR="0072053A" w:rsidRDefault="00607015" w:rsidP="0072053A">
      <w:pPr>
        <w:spacing w:after="0" w:line="240" w:lineRule="auto"/>
        <w:rPr>
          <w:lang w:val="en-US"/>
        </w:rPr>
      </w:pPr>
      <w:r w:rsidRPr="0072053A">
        <w:rPr>
          <w:lang w:val="en-US"/>
        </w:rPr>
        <w:t xml:space="preserve">(reverse) 5′-CCT CCT </w:t>
      </w:r>
      <w:hyperlink r:id="rId37" w:tooltip="Learn more about Triphenyltetrazolium from ScienceDirect's AI-generated Topic Pages" w:history="1">
        <w:r w:rsidRPr="0072053A">
          <w:rPr>
            <w:rStyle w:val="Hyperlnk"/>
            <w:color w:val="auto"/>
            <w:u w:val="none"/>
            <w:lang w:val="en-US"/>
          </w:rPr>
          <w:t>TTC</w:t>
        </w:r>
      </w:hyperlink>
      <w:r w:rsidRPr="0072053A">
        <w:rPr>
          <w:lang w:val="en-US"/>
        </w:rPr>
        <w:t xml:space="preserve"> CAG GTC AGT TAG -3′</w:t>
      </w:r>
      <w:r w:rsidR="00110F0C">
        <w:rPr>
          <w:lang w:val="en-US"/>
        </w:rPr>
        <w:t xml:space="preserve"> </w:t>
      </w:r>
    </w:p>
    <w:p w14:paraId="5FEBDA32" w14:textId="2A5C6340" w:rsidR="0072053A" w:rsidRDefault="00607015" w:rsidP="0072053A">
      <w:pPr>
        <w:spacing w:after="0" w:line="240" w:lineRule="auto"/>
        <w:rPr>
          <w:lang w:val="en-US"/>
        </w:rPr>
      </w:pPr>
      <w:r w:rsidRPr="0072053A">
        <w:rPr>
          <w:lang w:val="en-US"/>
        </w:rPr>
        <w:t xml:space="preserve">for CXCL4 (forward) 5′-CTC ATA GCC ACC </w:t>
      </w:r>
      <w:hyperlink r:id="rId38" w:tooltip="Learn more about Cardiotocography from ScienceDirect's AI-generated Topic Pages" w:history="1">
        <w:r w:rsidRPr="0072053A">
          <w:rPr>
            <w:rStyle w:val="Hyperlnk"/>
            <w:color w:val="auto"/>
            <w:u w:val="none"/>
            <w:lang w:val="en-US"/>
          </w:rPr>
          <w:t>CTG</w:t>
        </w:r>
      </w:hyperlink>
      <w:r w:rsidRPr="0072053A">
        <w:rPr>
          <w:lang w:val="en-US"/>
        </w:rPr>
        <w:t xml:space="preserve"> AAG AAT G-3′ </w:t>
      </w:r>
    </w:p>
    <w:p w14:paraId="49F31E5D" w14:textId="3558585B" w:rsidR="0072053A" w:rsidRDefault="00607015" w:rsidP="0072053A">
      <w:pPr>
        <w:spacing w:after="0" w:line="240" w:lineRule="auto"/>
        <w:rPr>
          <w:lang w:val="en-US"/>
        </w:rPr>
      </w:pPr>
      <w:r w:rsidRPr="0072053A">
        <w:rPr>
          <w:lang w:val="en-US"/>
        </w:rPr>
        <w:t xml:space="preserve">(reverse) 5′-AGG CAG CTG ATA CCT AAC TCT-3′ </w:t>
      </w:r>
    </w:p>
    <w:p w14:paraId="1002531C" w14:textId="19426730" w:rsidR="0072053A" w:rsidRDefault="00607015" w:rsidP="007F0DA6">
      <w:pPr>
        <w:pStyle w:val="bodytext"/>
      </w:pPr>
      <w:r w:rsidRPr="0072053A">
        <w:t xml:space="preserve">and for </w:t>
      </w:r>
      <w:hyperlink r:id="rId39" w:tooltip="Learn more about Beta Actin from ScienceDirect's AI-generated Topic Pages" w:history="1">
        <w:r w:rsidRPr="0072053A">
          <w:rPr>
            <w:rStyle w:val="Hyperlnk"/>
            <w:color w:val="auto"/>
            <w:u w:val="none"/>
          </w:rPr>
          <w:t>β</w:t>
        </w:r>
        <w:r w:rsidRPr="0072053A">
          <w:rPr>
            <w:rStyle w:val="Hyperlnk"/>
            <w:color w:val="auto"/>
            <w:u w:val="none"/>
            <w:lang w:val="en-US"/>
          </w:rPr>
          <w:t>-actin</w:t>
        </w:r>
      </w:hyperlink>
      <w:r w:rsidRPr="0072053A">
        <w:t xml:space="preserve"> (forward) 5′-TGT GAT GGT GGG AAT GGG TCA GAA-3′ (reverse) 5′-TGT GGT GCC AGA TCT TCT CCA TGT-3′. </w:t>
      </w:r>
    </w:p>
    <w:p w14:paraId="79537760" w14:textId="7F374271" w:rsidR="00607015" w:rsidRDefault="00607015" w:rsidP="009D3CA3">
      <w:pPr>
        <w:spacing w:line="240" w:lineRule="auto"/>
        <w:rPr>
          <w:lang w:val="en-US"/>
        </w:rPr>
      </w:pPr>
      <w:r w:rsidRPr="0072053A">
        <w:rPr>
          <w:lang w:val="en-US"/>
        </w:rPr>
        <w:t xml:space="preserve">Standard PCR curves were generated for each PCR product to establish linearity of the </w:t>
      </w:r>
      <w:hyperlink r:id="rId40" w:tooltip="Learn more about Reverse Transcription Polymerase Chain Reaction from ScienceDirect's AI-generated Topic Pages" w:history="1">
        <w:r w:rsidRPr="0072053A">
          <w:rPr>
            <w:rStyle w:val="Hyperlnk"/>
            <w:color w:val="auto"/>
            <w:u w:val="none"/>
            <w:lang w:val="en-US"/>
          </w:rPr>
          <w:t>reverse transcription-polymerase chain reaction</w:t>
        </w:r>
      </w:hyperlink>
      <w:r w:rsidRPr="0072053A">
        <w:rPr>
          <w:lang w:val="en-US"/>
        </w:rPr>
        <w:t>. PCR amplifications were performed in a total volume of 50 </w:t>
      </w:r>
      <w:r w:rsidRPr="0072053A">
        <w:t>μ</w:t>
      </w:r>
      <w:r w:rsidRPr="0072053A">
        <w:rPr>
          <w:lang w:val="en-US"/>
        </w:rPr>
        <w:t>L, containing 25 </w:t>
      </w:r>
      <w:r w:rsidRPr="0072053A">
        <w:t>μ</w:t>
      </w:r>
      <w:r w:rsidRPr="0072053A">
        <w:rPr>
          <w:lang w:val="en-US"/>
        </w:rPr>
        <w:t>L of SYBR Green PCR 2× Master Mix, 2 </w:t>
      </w:r>
      <w:r w:rsidRPr="0072053A">
        <w:t>μ</w:t>
      </w:r>
      <w:r w:rsidRPr="0072053A">
        <w:rPr>
          <w:lang w:val="en-US"/>
        </w:rPr>
        <w:t>L of 0.15-</w:t>
      </w:r>
      <w:r w:rsidRPr="0072053A">
        <w:t>μ</w:t>
      </w:r>
      <w:r w:rsidRPr="0072053A">
        <w:rPr>
          <w:lang w:val="en-US"/>
        </w:rPr>
        <w:t>M each primer, 0.75 </w:t>
      </w:r>
      <w:r w:rsidRPr="0072053A">
        <w:t>μ</w:t>
      </w:r>
      <w:r w:rsidRPr="0072053A">
        <w:rPr>
          <w:lang w:val="en-US"/>
        </w:rPr>
        <w:t>L of reference dye, and 1 1-</w:t>
      </w:r>
      <w:r w:rsidRPr="0072053A">
        <w:t>μ</w:t>
      </w:r>
      <w:r w:rsidRPr="0072053A">
        <w:rPr>
          <w:lang w:val="en-US"/>
        </w:rPr>
        <w:t>L complementary DNA as a template adjusted up to 50 </w:t>
      </w:r>
      <w:r w:rsidRPr="0072053A">
        <w:t>μ</w:t>
      </w:r>
      <w:r w:rsidRPr="0072053A">
        <w:rPr>
          <w:lang w:val="en-US"/>
        </w:rPr>
        <w:t xml:space="preserve">L with water. PCR reactions were started with 10 minutes denaturing temperature of 95°C, followed by a total of 40 cycles (95°C for 30 seconds and 55°C for 1 minute) and 1 minute of elongation at 72°C. The relative differences in expression between groups were expressed by using cycling time values. Cycling time values for the specific target genes were first normalized with that of </w:t>
      </w:r>
      <w:r w:rsidRPr="0072053A">
        <w:t>β</w:t>
      </w:r>
      <w:r w:rsidRPr="0072053A">
        <w:rPr>
          <w:lang w:val="en-US"/>
        </w:rPr>
        <w:t>-actin in the same sample, and then relative differences between groups were expressed as percentage of control.</w:t>
      </w:r>
    </w:p>
    <w:p w14:paraId="53A968C6" w14:textId="6EA254D4" w:rsidR="008F561B" w:rsidRDefault="008F561B" w:rsidP="00094ED6">
      <w:pPr>
        <w:spacing w:after="0" w:line="240" w:lineRule="auto"/>
        <w:rPr>
          <w:lang w:val="en-US"/>
        </w:rPr>
      </w:pPr>
      <w:r>
        <w:rPr>
          <w:lang w:val="en-US"/>
        </w:rPr>
        <w:t>In paper II, isolated a</w:t>
      </w:r>
      <w:r w:rsidRPr="008F561B">
        <w:rPr>
          <w:lang w:val="en-US"/>
        </w:rPr>
        <w:t>cinar cells were incubated with NETs, NETs depleted of MPs (calpain/caspase treatment), DNase I</w:t>
      </w:r>
      <w:r>
        <w:rPr>
          <w:lang w:val="en-US"/>
        </w:rPr>
        <w:t>-</w:t>
      </w:r>
      <w:r w:rsidRPr="008F561B">
        <w:rPr>
          <w:lang w:val="en-US"/>
        </w:rPr>
        <w:t>treated NETs and neutrophil-derived MPs, then cell pellets were collected and expression of IL-6 mRNA and TGFB1 mRNA w</w:t>
      </w:r>
      <w:r w:rsidR="0009291A">
        <w:rPr>
          <w:lang w:val="en-US"/>
        </w:rPr>
        <w:t>ere</w:t>
      </w:r>
      <w:r w:rsidRPr="008F561B">
        <w:rPr>
          <w:lang w:val="en-US"/>
        </w:rPr>
        <w:t xml:space="preserve"> analyzed by RT-qPCR. Briefly, RNA samples were extracted using Direct-zol RNA extraction kit (Zymo Research, Irvine, CA, USA) kit according to manufacturer’s recommendations. Total RNA concentration was determined using Nanodrop spectrophotometer at 260 nm absorbance and cDNA was synthesized using Revert</w:t>
      </w:r>
      <w:r w:rsidR="000749A7">
        <w:rPr>
          <w:lang w:val="en-US"/>
        </w:rPr>
        <w:t xml:space="preserve"> </w:t>
      </w:r>
      <w:r w:rsidRPr="008F561B">
        <w:rPr>
          <w:lang w:val="en-US"/>
        </w:rPr>
        <w:t xml:space="preserve">Aid First Strand cDNA synthesis kit (Thermo Fisher Scientific) in a </w:t>
      </w:r>
      <w:r w:rsidRPr="008F561B">
        <w:rPr>
          <w:lang w:val="en-US"/>
        </w:rPr>
        <w:lastRenderedPageBreak/>
        <w:t xml:space="preserve">final reaction volume of 10 </w:t>
      </w:r>
      <w:r>
        <w:t>μ</w:t>
      </w:r>
      <w:r w:rsidRPr="008F561B">
        <w:rPr>
          <w:lang w:val="en-US"/>
        </w:rPr>
        <w:t>L according to the manufacturer’s instructions. qRT</w:t>
      </w:r>
      <w:r w:rsidR="009D3CA3">
        <w:rPr>
          <w:lang w:val="en-US"/>
        </w:rPr>
        <w:t>-</w:t>
      </w:r>
      <w:r w:rsidRPr="008F561B">
        <w:rPr>
          <w:lang w:val="en-US"/>
        </w:rPr>
        <w:t xml:space="preserve">PCR was conducted in a final volume of 25 </w:t>
      </w:r>
      <w:r>
        <w:t>μ</w:t>
      </w:r>
      <w:r w:rsidRPr="008F561B">
        <w:rPr>
          <w:lang w:val="en-US"/>
        </w:rPr>
        <w:t xml:space="preserve">L using SYBR Green dye (Takara Bio, </w:t>
      </w:r>
      <w:r w:rsidR="009D3CA3">
        <w:rPr>
          <w:lang w:val="en-US"/>
        </w:rPr>
        <w:t xml:space="preserve">Mountain View, CA, </w:t>
      </w:r>
      <w:r w:rsidRPr="008F561B">
        <w:rPr>
          <w:lang w:val="en-US"/>
        </w:rPr>
        <w:t>USA) for relative expression of IL-6 mRNA and TGFB1 mRNA. The PCR primers used were as follows;</w:t>
      </w:r>
    </w:p>
    <w:p w14:paraId="4190B0C2" w14:textId="1AC8F4C6" w:rsidR="008F561B" w:rsidRDefault="008F561B" w:rsidP="00094ED6">
      <w:pPr>
        <w:spacing w:after="0" w:line="240" w:lineRule="auto"/>
        <w:rPr>
          <w:lang w:val="en-US"/>
        </w:rPr>
      </w:pPr>
      <w:r w:rsidRPr="008F561B">
        <w:rPr>
          <w:lang w:val="en-US"/>
        </w:rPr>
        <w:t>IL-6</w:t>
      </w:r>
      <w:r>
        <w:rPr>
          <w:lang w:val="en-US"/>
        </w:rPr>
        <w:t xml:space="preserve"> </w:t>
      </w:r>
      <w:r w:rsidR="00094ED6">
        <w:rPr>
          <w:lang w:val="en-US"/>
        </w:rPr>
        <w:t>(</w:t>
      </w:r>
      <w:r>
        <w:rPr>
          <w:lang w:val="en-US"/>
        </w:rPr>
        <w:t>forward</w:t>
      </w:r>
      <w:r w:rsidR="00094ED6">
        <w:rPr>
          <w:lang w:val="en-US"/>
        </w:rPr>
        <w:t>)</w:t>
      </w:r>
      <w:r w:rsidRPr="008F561B">
        <w:rPr>
          <w:lang w:val="en-US"/>
        </w:rPr>
        <w:t xml:space="preserve">; 5'-GAGGATACCACTCCCAACAGACC-3', </w:t>
      </w:r>
    </w:p>
    <w:p w14:paraId="7DB5729A" w14:textId="2B5FC394" w:rsidR="008F561B" w:rsidRDefault="00094ED6" w:rsidP="00094ED6">
      <w:pPr>
        <w:spacing w:after="0" w:line="240" w:lineRule="auto"/>
        <w:rPr>
          <w:lang w:val="en-US"/>
        </w:rPr>
      </w:pPr>
      <w:r>
        <w:rPr>
          <w:lang w:val="en-US"/>
        </w:rPr>
        <w:t>(r</w:t>
      </w:r>
      <w:r w:rsidR="008F561B">
        <w:rPr>
          <w:lang w:val="en-US"/>
        </w:rPr>
        <w:t>everse</w:t>
      </w:r>
      <w:r>
        <w:rPr>
          <w:lang w:val="en-US"/>
        </w:rPr>
        <w:t>)</w:t>
      </w:r>
      <w:r w:rsidR="008F561B" w:rsidRPr="008F561B">
        <w:rPr>
          <w:lang w:val="en-US"/>
        </w:rPr>
        <w:t xml:space="preserve"> 5'- AAGTGCATCATCGTTGTTCATACA-3' </w:t>
      </w:r>
    </w:p>
    <w:p w14:paraId="59346815" w14:textId="00F2CC2C" w:rsidR="008F561B" w:rsidRDefault="008F561B" w:rsidP="00094ED6">
      <w:pPr>
        <w:spacing w:after="0" w:line="240" w:lineRule="auto"/>
        <w:rPr>
          <w:lang w:val="en-US"/>
        </w:rPr>
      </w:pPr>
      <w:r w:rsidRPr="008F561B">
        <w:rPr>
          <w:lang w:val="en-US"/>
        </w:rPr>
        <w:t>TGFB1</w:t>
      </w:r>
      <w:r>
        <w:rPr>
          <w:lang w:val="en-US"/>
        </w:rPr>
        <w:t xml:space="preserve"> </w:t>
      </w:r>
      <w:r w:rsidR="00094ED6">
        <w:rPr>
          <w:lang w:val="en-US"/>
        </w:rPr>
        <w:t>(</w:t>
      </w:r>
      <w:r>
        <w:rPr>
          <w:lang w:val="en-US"/>
        </w:rPr>
        <w:t>forwar</w:t>
      </w:r>
      <w:r w:rsidR="00094ED6">
        <w:rPr>
          <w:lang w:val="en-US"/>
        </w:rPr>
        <w:t>d)</w:t>
      </w:r>
      <w:r w:rsidRPr="008F561B">
        <w:rPr>
          <w:lang w:val="en-US"/>
        </w:rPr>
        <w:t xml:space="preserve">; 5′- TCCCGTGGCTTCTAGTGCTG-3′, </w:t>
      </w:r>
    </w:p>
    <w:p w14:paraId="62785698" w14:textId="315001ED" w:rsidR="008F561B" w:rsidRDefault="00094ED6" w:rsidP="00094ED6">
      <w:pPr>
        <w:spacing w:after="0" w:line="240" w:lineRule="auto"/>
        <w:rPr>
          <w:lang w:val="en-US"/>
        </w:rPr>
      </w:pPr>
      <w:r>
        <w:rPr>
          <w:lang w:val="en-US"/>
        </w:rPr>
        <w:t>(r</w:t>
      </w:r>
      <w:r w:rsidR="008F561B">
        <w:rPr>
          <w:lang w:val="en-US"/>
        </w:rPr>
        <w:t>everse</w:t>
      </w:r>
      <w:r>
        <w:rPr>
          <w:lang w:val="en-US"/>
        </w:rPr>
        <w:t>)</w:t>
      </w:r>
      <w:r w:rsidR="008F561B" w:rsidRPr="008F561B">
        <w:rPr>
          <w:lang w:val="en-US"/>
        </w:rPr>
        <w:t>; 5′-ATTTTAATCTCTGCAAGCGCA-3′,</w:t>
      </w:r>
    </w:p>
    <w:p w14:paraId="5551A0D5" w14:textId="7C14B351" w:rsidR="00094ED6" w:rsidRDefault="008F561B" w:rsidP="00094ED6">
      <w:pPr>
        <w:spacing w:after="0" w:line="240" w:lineRule="auto"/>
        <w:rPr>
          <w:lang w:val="en-US"/>
        </w:rPr>
      </w:pPr>
      <w:r w:rsidRPr="008F561B">
        <w:rPr>
          <w:lang w:val="en-US"/>
        </w:rPr>
        <w:t xml:space="preserve">GAPDH 6 </w:t>
      </w:r>
      <w:r w:rsidR="00094ED6">
        <w:rPr>
          <w:lang w:val="en-US"/>
        </w:rPr>
        <w:t>(</w:t>
      </w:r>
      <w:r>
        <w:rPr>
          <w:lang w:val="en-US"/>
        </w:rPr>
        <w:t>forwar</w:t>
      </w:r>
      <w:r w:rsidR="00094ED6">
        <w:rPr>
          <w:lang w:val="en-US"/>
        </w:rPr>
        <w:t>d)</w:t>
      </w:r>
      <w:r w:rsidRPr="008F561B">
        <w:rPr>
          <w:lang w:val="en-US"/>
        </w:rPr>
        <w:t xml:space="preserve">; 5′-GTCCCAGCTTAGGTTCATAG-3′, </w:t>
      </w:r>
    </w:p>
    <w:p w14:paraId="0380855D" w14:textId="0C3F1E47" w:rsidR="00094ED6" w:rsidRDefault="009D3CA3" w:rsidP="00094ED6">
      <w:pPr>
        <w:spacing w:after="0" w:line="240" w:lineRule="auto"/>
        <w:rPr>
          <w:lang w:val="en-US"/>
        </w:rPr>
      </w:pPr>
      <w:r>
        <w:rPr>
          <w:lang w:val="en-US"/>
        </w:rPr>
        <w:t>(r</w:t>
      </w:r>
      <w:r w:rsidR="008F561B">
        <w:rPr>
          <w:lang w:val="en-US"/>
        </w:rPr>
        <w:t>everse</w:t>
      </w:r>
      <w:r>
        <w:rPr>
          <w:lang w:val="en-US"/>
        </w:rPr>
        <w:t>)</w:t>
      </w:r>
      <w:r w:rsidR="008F561B" w:rsidRPr="008F561B">
        <w:rPr>
          <w:lang w:val="en-US"/>
        </w:rPr>
        <w:t xml:space="preserve">; 5′- GATGGCAACAATCTCCACTTTG-3′. </w:t>
      </w:r>
    </w:p>
    <w:p w14:paraId="05FCE74F" w14:textId="2A630C2D" w:rsidR="008F561B" w:rsidRPr="008F561B" w:rsidRDefault="008F561B" w:rsidP="00094ED6">
      <w:pPr>
        <w:spacing w:after="0" w:line="240" w:lineRule="auto"/>
        <w:rPr>
          <w:lang w:val="en-US"/>
        </w:rPr>
      </w:pPr>
      <w:r w:rsidRPr="008F561B">
        <w:rPr>
          <w:lang w:val="en-US"/>
        </w:rPr>
        <w:t xml:space="preserve">IL-6 mRNA and TGFB1 mRNA relative to housekeeping gene GADPH were determined using 2- </w:t>
      </w:r>
      <w:r>
        <w:t>ΔΔ</w:t>
      </w:r>
      <w:r w:rsidRPr="008F561B">
        <w:rPr>
          <w:lang w:val="en-US"/>
        </w:rPr>
        <w:t xml:space="preserve"> CT method.</w:t>
      </w:r>
    </w:p>
    <w:p w14:paraId="121798FC" w14:textId="64DD3967" w:rsidR="00607015" w:rsidRPr="00160DB1" w:rsidRDefault="00607015" w:rsidP="008C3248">
      <w:pPr>
        <w:pStyle w:val="Rubrik3"/>
      </w:pPr>
      <w:bookmarkStart w:id="119" w:name="_Toc51926314"/>
      <w:r w:rsidRPr="00160DB1">
        <w:t>Genotyping</w:t>
      </w:r>
      <w:r w:rsidR="00BE5E8F">
        <w:t xml:space="preserve"> by</w:t>
      </w:r>
      <w:r w:rsidRPr="00160DB1">
        <w:t xml:space="preserve"> </w:t>
      </w:r>
      <w:bookmarkStart w:id="120" w:name="_Hlk40215042"/>
      <w:r w:rsidRPr="00160DB1">
        <w:t xml:space="preserve">polymerase chain reaction </w:t>
      </w:r>
      <w:bookmarkEnd w:id="120"/>
      <w:r w:rsidRPr="00160DB1">
        <w:t>(PCR)</w:t>
      </w:r>
      <w:bookmarkEnd w:id="119"/>
    </w:p>
    <w:p w14:paraId="2E54BFCF" w14:textId="4E1B792F" w:rsidR="00607015" w:rsidRPr="00160DB1" w:rsidRDefault="00607015" w:rsidP="00607015">
      <w:pPr>
        <w:spacing w:line="276" w:lineRule="auto"/>
        <w:rPr>
          <w:lang w:val="en-US"/>
        </w:rPr>
      </w:pPr>
      <w:r w:rsidRPr="00160DB1">
        <w:rPr>
          <w:lang w:val="en-US"/>
        </w:rPr>
        <w:t>In paper IV in order to confirm that the C3 gene was really knocked out, genotyping PCR was carried out on RNA from C</w:t>
      </w:r>
      <w:r w:rsidR="00BE5E8F">
        <w:rPr>
          <w:lang w:val="en-US"/>
        </w:rPr>
        <w:t>3</w:t>
      </w:r>
      <w:r w:rsidRPr="00160DB1">
        <w:rPr>
          <w:lang w:val="en-US"/>
        </w:rPr>
        <w:t>-</w:t>
      </w:r>
      <w:r w:rsidR="00BE5E8F">
        <w:rPr>
          <w:lang w:val="en-US"/>
        </w:rPr>
        <w:t>deficient</w:t>
      </w:r>
      <w:r w:rsidRPr="00160DB1">
        <w:rPr>
          <w:lang w:val="en-US"/>
        </w:rPr>
        <w:t xml:space="preserve"> mice using common forward primer ATCTTGAGTGCACCAAGCC and either Wild Type-specific reverse primer GGTTGCAGCAGTCTATGAAGG or Knocked Out-specific </w:t>
      </w:r>
      <w:r w:rsidR="0072053A" w:rsidRPr="007F4D55">
        <w:rPr>
          <w:lang w:val="en-US"/>
        </w:rPr>
        <w:t>reverse</w:t>
      </w:r>
      <w:r w:rsidR="0072053A" w:rsidRPr="0072053A">
        <w:rPr>
          <w:color w:val="FF0000"/>
          <w:lang w:val="en-US"/>
        </w:rPr>
        <w:t xml:space="preserve"> </w:t>
      </w:r>
      <w:r w:rsidRPr="00160DB1">
        <w:rPr>
          <w:lang w:val="en-US"/>
        </w:rPr>
        <w:t>primer GCCAGAGGCCACTTGTGTAG, in combination with RedTaq PCR readymix (Sigma Aldrich, Stockholm, Sweden), according to reagent instructions.</w:t>
      </w:r>
      <w:r w:rsidR="00C73106">
        <w:rPr>
          <w:lang w:val="en-US"/>
        </w:rPr>
        <w:t xml:space="preserve"> Bands </w:t>
      </w:r>
      <w:r w:rsidR="00B03D83">
        <w:rPr>
          <w:lang w:val="en-US"/>
        </w:rPr>
        <w:t xml:space="preserve">were </w:t>
      </w:r>
      <w:r w:rsidR="00C73106">
        <w:rPr>
          <w:lang w:val="en-US"/>
        </w:rPr>
        <w:t xml:space="preserve">confirmed </w:t>
      </w:r>
      <w:r w:rsidR="00B03D83">
        <w:rPr>
          <w:lang w:val="en-US"/>
        </w:rPr>
        <w:t>using</w:t>
      </w:r>
      <w:r w:rsidR="00C73106">
        <w:rPr>
          <w:lang w:val="en-US"/>
        </w:rPr>
        <w:t xml:space="preserve"> UV light.</w:t>
      </w:r>
    </w:p>
    <w:p w14:paraId="044F2DE3" w14:textId="77777777" w:rsidR="00607015" w:rsidRPr="004B7D45" w:rsidRDefault="00607015" w:rsidP="008C3248">
      <w:pPr>
        <w:pStyle w:val="Rubrik3"/>
      </w:pPr>
      <w:bookmarkStart w:id="121" w:name="_Toc51926315"/>
      <w:r w:rsidRPr="004B7D45">
        <w:t>Patients Samples</w:t>
      </w:r>
      <w:bookmarkEnd w:id="121"/>
    </w:p>
    <w:p w14:paraId="4B1C259A" w14:textId="77777777" w:rsidR="0072053A" w:rsidRDefault="00607015" w:rsidP="0072053A">
      <w:pPr>
        <w:spacing w:after="0" w:line="240" w:lineRule="auto"/>
        <w:rPr>
          <w:iCs/>
          <w:lang w:val="en-GB"/>
        </w:rPr>
      </w:pPr>
      <w:r>
        <w:rPr>
          <w:iCs/>
          <w:lang w:val="en-GB"/>
        </w:rPr>
        <w:t>Analyses on blood from human patients with AP were performed in Paper I and Paper IV.</w:t>
      </w:r>
      <w:r w:rsidRPr="000F5F9F">
        <w:rPr>
          <w:iCs/>
          <w:lang w:val="en-GB"/>
        </w:rPr>
        <w:t xml:space="preserve"> </w:t>
      </w:r>
      <w:r>
        <w:rPr>
          <w:iCs/>
          <w:lang w:val="en-GB"/>
        </w:rPr>
        <w:t>I</w:t>
      </w:r>
      <w:r w:rsidRPr="00D6536D">
        <w:rPr>
          <w:iCs/>
          <w:lang w:val="en-GB"/>
        </w:rPr>
        <w:t>nformed consent (oral and written) was obtained from all participants included</w:t>
      </w:r>
      <w:r>
        <w:rPr>
          <w:iCs/>
          <w:lang w:val="en-GB"/>
        </w:rPr>
        <w:t>, and t</w:t>
      </w:r>
      <w:r w:rsidRPr="00D6536D">
        <w:rPr>
          <w:iCs/>
          <w:lang w:val="en-GB"/>
        </w:rPr>
        <w:t xml:space="preserve">he study was approved by the regional ethics committee at Lund University (2009/413). Patients age over 18 years with AP admitted to the Department of Surgery, Skåne University Hospital, Malmö, Sweden, from January 2010 to September 2013 were prospectively and consecutively included. </w:t>
      </w:r>
      <w:r>
        <w:rPr>
          <w:iCs/>
          <w:lang w:val="en-GB"/>
        </w:rPr>
        <w:t>T</w:t>
      </w:r>
      <w:r w:rsidRPr="00D6536D">
        <w:rPr>
          <w:iCs/>
          <w:lang w:val="en-GB"/>
        </w:rPr>
        <w:t>o fulfil the diagnosis of AP</w:t>
      </w:r>
      <w:r>
        <w:rPr>
          <w:iCs/>
          <w:lang w:val="en-GB"/>
        </w:rPr>
        <w:t>, t</w:t>
      </w:r>
      <w:r w:rsidRPr="00D6536D">
        <w:rPr>
          <w:iCs/>
          <w:lang w:val="en-GB"/>
        </w:rPr>
        <w:t>hree criteria were used: 1) acute characteristic </w:t>
      </w:r>
      <w:hyperlink r:id="rId41" w:tooltip="Learn more about Upper Abdominal Pain from ScienceDirect's AI-generated Topic Pages" w:history="1">
        <w:r w:rsidRPr="00227769">
          <w:rPr>
            <w:rStyle w:val="Hyperlnk"/>
            <w:iCs/>
            <w:color w:val="auto"/>
            <w:u w:val="none"/>
            <w:lang w:val="en-GB"/>
          </w:rPr>
          <w:t>upper abdominal pain</w:t>
        </w:r>
      </w:hyperlink>
      <w:r w:rsidRPr="00227769">
        <w:rPr>
          <w:iCs/>
          <w:lang w:val="en-GB"/>
        </w:rPr>
        <w:t>, 2) serum </w:t>
      </w:r>
      <w:hyperlink r:id="rId42" w:tooltip="Learn more about Amylase from ScienceDirect's AI-generated Topic Pages" w:history="1">
        <w:r w:rsidRPr="00227769">
          <w:rPr>
            <w:rStyle w:val="Hyperlnk"/>
            <w:iCs/>
            <w:color w:val="auto"/>
            <w:u w:val="none"/>
            <w:lang w:val="en-GB"/>
          </w:rPr>
          <w:t>amylase</w:t>
        </w:r>
      </w:hyperlink>
      <w:r w:rsidRPr="00227769">
        <w:rPr>
          <w:iCs/>
          <w:lang w:val="en-GB"/>
        </w:rPr>
        <w:t> ≥3 times the upper limit or 3) characteristic findings of AP on </w:t>
      </w:r>
      <w:hyperlink r:id="rId43" w:tooltip="Learn more about X-Ray Computed Tomography from ScienceDirect's AI-generated Topic Pages" w:history="1">
        <w:r w:rsidRPr="00227769">
          <w:rPr>
            <w:rStyle w:val="Hyperlnk"/>
            <w:iCs/>
            <w:color w:val="auto"/>
            <w:u w:val="none"/>
            <w:lang w:val="en-GB"/>
          </w:rPr>
          <w:t>CT scan</w:t>
        </w:r>
      </w:hyperlink>
      <w:r w:rsidRPr="00227769">
        <w:rPr>
          <w:iCs/>
          <w:lang w:val="en-GB"/>
        </w:rPr>
        <w:t>, abdominal ultrasound or </w:t>
      </w:r>
      <w:hyperlink r:id="rId44" w:tooltip="Learn more about Magnetic Resonance Imaging from ScienceDirect's AI-generated Topic Pages" w:history="1">
        <w:r w:rsidRPr="00227769">
          <w:rPr>
            <w:rStyle w:val="Hyperlnk"/>
            <w:iCs/>
            <w:color w:val="auto"/>
            <w:u w:val="none"/>
            <w:lang w:val="en-GB"/>
          </w:rPr>
          <w:t>MRI</w:t>
        </w:r>
      </w:hyperlink>
      <w:r w:rsidRPr="00227769">
        <w:rPr>
          <w:iCs/>
          <w:lang w:val="en-GB"/>
        </w:rPr>
        <w:t>. Blood samples w</w:t>
      </w:r>
      <w:r w:rsidRPr="00D6536D">
        <w:rPr>
          <w:iCs/>
          <w:lang w:val="en-GB"/>
        </w:rPr>
        <w:t>ere drawn at 24-48 hours after admission, placed in plasma separator tubes and centrifuged (2000</w:t>
      </w:r>
      <w:r w:rsidRPr="00D6536D">
        <w:rPr>
          <w:i/>
          <w:iCs/>
          <w:lang w:val="en-GB"/>
        </w:rPr>
        <w:t>g</w:t>
      </w:r>
      <w:r w:rsidRPr="00D6536D">
        <w:rPr>
          <w:iCs/>
          <w:lang w:val="en-GB"/>
        </w:rPr>
        <w:t>, 25°C, 10 minutes) before plasma was frozen at</w:t>
      </w:r>
    </w:p>
    <w:p w14:paraId="6CA00E17" w14:textId="7F7E323B" w:rsidR="00607015" w:rsidRPr="0072053A" w:rsidRDefault="00607015" w:rsidP="0072053A">
      <w:pPr>
        <w:spacing w:after="0" w:line="240" w:lineRule="auto"/>
        <w:rPr>
          <w:iCs/>
          <w:lang w:val="en-GB"/>
        </w:rPr>
      </w:pPr>
      <w:r w:rsidRPr="00D6536D">
        <w:rPr>
          <w:iCs/>
          <w:lang w:val="en-GB"/>
        </w:rPr>
        <w:t>-80°C.</w:t>
      </w:r>
      <w:r w:rsidR="00110F0C">
        <w:rPr>
          <w:iCs/>
          <w:lang w:val="en-GB"/>
        </w:rPr>
        <w:t xml:space="preserve"> </w:t>
      </w:r>
      <w:r>
        <w:rPr>
          <w:iCs/>
          <w:lang w:val="en-GB"/>
        </w:rPr>
        <w:t>R</w:t>
      </w:r>
      <w:r w:rsidRPr="00D6536D">
        <w:rPr>
          <w:iCs/>
          <w:lang w:val="en-GB"/>
        </w:rPr>
        <w:t xml:space="preserve">etrospectively </w:t>
      </w:r>
      <w:r>
        <w:rPr>
          <w:iCs/>
          <w:lang w:val="en-GB"/>
        </w:rPr>
        <w:t>t</w:t>
      </w:r>
      <w:r w:rsidRPr="00D6536D">
        <w:rPr>
          <w:iCs/>
          <w:lang w:val="en-GB"/>
        </w:rPr>
        <w:t xml:space="preserve">he patients were </w:t>
      </w:r>
      <w:r>
        <w:rPr>
          <w:iCs/>
          <w:lang w:val="en-GB"/>
        </w:rPr>
        <w:t xml:space="preserve">then </w:t>
      </w:r>
      <w:r w:rsidRPr="00D6536D">
        <w:rPr>
          <w:iCs/>
          <w:lang w:val="en-GB"/>
        </w:rPr>
        <w:t>classified as having mild, moderately severe or severe AP according to the revised Atlanta classification of 2012 </w:t>
      </w:r>
      <w:r>
        <w:rPr>
          <w:iCs/>
          <w:lang w:val="en-GB"/>
        </w:rPr>
        <w:fldChar w:fldCharType="begin"/>
      </w:r>
      <w:r w:rsidR="00F67DAA">
        <w:rPr>
          <w:iCs/>
          <w:lang w:val="en-GB"/>
        </w:rPr>
        <w:instrText xml:space="preserve"> ADDIN EN.CITE &lt;EndNote&gt;&lt;Cite&gt;&lt;Author&gt;Banks&lt;/Author&gt;&lt;Year&gt;2013&lt;/Year&gt;&lt;RecNum&gt;318&lt;/RecNum&gt;&lt;DisplayText&gt;(47)&lt;/DisplayText&gt;&lt;record&gt;&lt;rec-number&gt;318&lt;/rec-number&gt;&lt;foreign-keys&gt;&lt;key app="EN" db-id="v2vaxdfd1xtr0hepx5fp5ftu5x5eed2sex0a" timestamp="1582629793"&gt;318&lt;/key&gt;&lt;/foreign-keys&gt;&lt;ref-type name="Journal Article"&gt;17&lt;/ref-type&gt;&lt;contributors&gt;&lt;authors&gt;&lt;author&gt;Banks, P. A.&lt;/author&gt;&lt;author&gt;Bollen, T. L.&lt;/author&gt;&lt;author&gt;Dervenis, C.&lt;/author&gt;&lt;author&gt;Gooszen, H. G.&lt;/author&gt;&lt;author&gt;Johnson, C. D.&lt;/author&gt;&lt;author&gt;Sarr, M. G.&lt;/author&gt;&lt;author&gt;Tsiotos, G. G.&lt;/author&gt;&lt;author&gt;Vege, S. S.&lt;/author&gt;&lt;author&gt;Acute Pancreatitis Classification Working, Group&lt;/author&gt;&lt;/authors&gt;&lt;/contributors&gt;&lt;auth-address&gt;Division of Gastroenterology, Hepatology, and Endoscopy, Harvard Medical School, Brigham and Women&amp;apos;s Hospital, Boston, Massachusetts, USA.&lt;/auth-address&gt;&lt;titles&gt;&lt;title&gt;Classification of acute pancreatitis--2012: revision of the Atlanta classification and definitions by international consensus&lt;/title&gt;&lt;secondary-title&gt;Gut&lt;/secondary-title&gt;&lt;/titles&gt;&lt;periodical&gt;&lt;full-title&gt;Gut&lt;/full-title&gt;&lt;/periodical&gt;&lt;pages&gt;102-11&lt;/pages&gt;&lt;volume&gt;62&lt;/volume&gt;&lt;number&gt;1&lt;/number&gt;&lt;edition&gt;2012/10/27&lt;/edition&gt;&lt;keywords&gt;&lt;keyword&gt;Acute Disease&lt;/keyword&gt;&lt;keyword&gt;Disease Progression&lt;/keyword&gt;&lt;keyword&gt;Humans&lt;/keyword&gt;&lt;keyword&gt;Pancreatitis/*classification/complications/diagnosis/diagnostic imaging&lt;/keyword&gt;&lt;keyword&gt;Severity of Illness Index&lt;/keyword&gt;&lt;keyword&gt;Tomography, X-Ray Computed&lt;/keyword&gt;&lt;/keywords&gt;&lt;dates&gt;&lt;year&gt;2013&lt;/year&gt;&lt;pub-dates&gt;&lt;date&gt;Jan&lt;/date&gt;&lt;/pub-dates&gt;&lt;/dates&gt;&lt;isbn&gt;1468-3288 (Electronic)&amp;#xD;0017-5749 (Linking)&lt;/isbn&gt;&lt;accession-num&gt;23100216&lt;/accession-num&gt;&lt;urls&gt;&lt;related-urls&gt;&lt;url&gt;https://www.ncbi.nlm.nih.gov/pubmed/23100216&lt;/url&gt;&lt;/related-urls&gt;&lt;/urls&gt;&lt;electronic-resource-num&gt;10.1136/gutjnl-2012-302779&lt;/electronic-resource-num&gt;&lt;/record&gt;&lt;/Cite&gt;&lt;/EndNote&gt;</w:instrText>
      </w:r>
      <w:r>
        <w:rPr>
          <w:iCs/>
          <w:lang w:val="en-GB"/>
        </w:rPr>
        <w:fldChar w:fldCharType="separate"/>
      </w:r>
      <w:r w:rsidR="00F67DAA">
        <w:rPr>
          <w:iCs/>
          <w:noProof/>
          <w:lang w:val="en-GB"/>
        </w:rPr>
        <w:t>(47)</w:t>
      </w:r>
      <w:r>
        <w:rPr>
          <w:iCs/>
          <w:lang w:val="en-GB"/>
        </w:rPr>
        <w:fldChar w:fldCharType="end"/>
      </w:r>
      <w:r w:rsidRPr="00D6536D">
        <w:rPr>
          <w:iCs/>
          <w:lang w:val="en-GB"/>
        </w:rPr>
        <w:t>.</w:t>
      </w:r>
      <w:r>
        <w:rPr>
          <w:iCs/>
          <w:lang w:val="en-GB"/>
        </w:rPr>
        <w:t xml:space="preserve"> Samples fro</w:t>
      </w:r>
      <w:r w:rsidR="00D0288E">
        <w:rPr>
          <w:iCs/>
          <w:lang w:val="en-GB"/>
        </w:rPr>
        <w:t>m</w:t>
      </w:r>
      <w:r>
        <w:rPr>
          <w:iCs/>
          <w:lang w:val="en-GB"/>
        </w:rPr>
        <w:t xml:space="preserve"> healthy persons w</w:t>
      </w:r>
      <w:r w:rsidR="0009291A">
        <w:rPr>
          <w:iCs/>
          <w:lang w:val="en-GB"/>
        </w:rPr>
        <w:t>ere</w:t>
      </w:r>
      <w:r>
        <w:rPr>
          <w:iCs/>
          <w:lang w:val="en-GB"/>
        </w:rPr>
        <w:t xml:space="preserve"> included as controls, and handled the same way as</w:t>
      </w:r>
      <w:r w:rsidRPr="00D6536D">
        <w:rPr>
          <w:color w:val="2E2E2E"/>
          <w:sz w:val="27"/>
          <w:szCs w:val="27"/>
          <w:lang w:val="en-GB"/>
        </w:rPr>
        <w:t xml:space="preserve"> </w:t>
      </w:r>
      <w:r w:rsidRPr="00CF34A2">
        <w:rPr>
          <w:lang w:val="en-GB"/>
        </w:rPr>
        <w:t>pat</w:t>
      </w:r>
      <w:r>
        <w:rPr>
          <w:lang w:val="en-GB"/>
        </w:rPr>
        <w:t>ie</w:t>
      </w:r>
      <w:r w:rsidRPr="00CF34A2">
        <w:rPr>
          <w:lang w:val="en-GB"/>
        </w:rPr>
        <w:t>nt samples</w:t>
      </w:r>
      <w:r>
        <w:rPr>
          <w:lang w:val="en-GB"/>
        </w:rPr>
        <w:t>.</w:t>
      </w:r>
    </w:p>
    <w:p w14:paraId="53498423" w14:textId="77777777" w:rsidR="00607015" w:rsidRDefault="00607015" w:rsidP="007F4D55">
      <w:pPr>
        <w:spacing w:after="0" w:line="240" w:lineRule="auto"/>
        <w:rPr>
          <w:lang w:val="en-GB"/>
        </w:rPr>
      </w:pPr>
      <w:r>
        <w:rPr>
          <w:lang w:val="en-GB"/>
        </w:rPr>
        <w:lastRenderedPageBreak/>
        <w:t>In paper 1, CXCL4 was determined with an ELISA Kit (see section Enzyme-link immunosorbent assay).</w:t>
      </w:r>
    </w:p>
    <w:p w14:paraId="465F0F40" w14:textId="77777777" w:rsidR="00607015" w:rsidRPr="00C11335" w:rsidRDefault="00607015" w:rsidP="007F4D55">
      <w:pPr>
        <w:spacing w:after="0" w:line="240" w:lineRule="auto"/>
        <w:rPr>
          <w:lang w:val="en-GB"/>
        </w:rPr>
      </w:pPr>
      <w:r>
        <w:rPr>
          <w:lang w:val="en-GB"/>
        </w:rPr>
        <w:t>In paper III, eCIRP was determined with an ELISA-kit (see section Enzyme-link immunosorbent assay.</w:t>
      </w:r>
    </w:p>
    <w:p w14:paraId="47D8F09A" w14:textId="77777777" w:rsidR="00607015" w:rsidRPr="000A70E9" w:rsidRDefault="00607015" w:rsidP="00624DDA">
      <w:pPr>
        <w:pStyle w:val="Rubrik2"/>
        <w:rPr>
          <w:b/>
          <w:bCs/>
        </w:rPr>
      </w:pPr>
      <w:bookmarkStart w:id="122" w:name="_Toc51926316"/>
      <w:r w:rsidRPr="000A70E9">
        <w:rPr>
          <w:b/>
          <w:bCs/>
        </w:rPr>
        <w:t>Statistical analysis.</w:t>
      </w:r>
      <w:bookmarkEnd w:id="122"/>
      <w:r w:rsidRPr="000A70E9">
        <w:rPr>
          <w:b/>
          <w:bCs/>
        </w:rPr>
        <w:t xml:space="preserve"> </w:t>
      </w:r>
    </w:p>
    <w:p w14:paraId="6893226E" w14:textId="7E0D1D96" w:rsidR="00607015" w:rsidRPr="00E56DDF" w:rsidRDefault="00607015" w:rsidP="008C3248">
      <w:pPr>
        <w:pStyle w:val="bodytext"/>
        <w:rPr>
          <w:sz w:val="28"/>
          <w:szCs w:val="28"/>
        </w:rPr>
      </w:pPr>
      <w:r w:rsidRPr="00E56DDF">
        <w:rPr>
          <w:b/>
          <w:bCs/>
          <w:iCs/>
        </w:rPr>
        <w:t>Paper I</w:t>
      </w:r>
      <w:r w:rsidRPr="00E56DDF">
        <w:rPr>
          <w:iCs/>
        </w:rPr>
        <w:t xml:space="preserve"> </w:t>
      </w:r>
      <w:r w:rsidRPr="00E56DDF">
        <w:t xml:space="preserve">Data are presented as mean values ± standard error of the mean. Statistical evaluations were performed by using </w:t>
      </w:r>
      <w:hyperlink r:id="rId45" w:tooltip="Learn more about Nonparametric Test from ScienceDirect's AI-generated Topic Pages" w:history="1">
        <w:r w:rsidRPr="00227769">
          <w:rPr>
            <w:rStyle w:val="Hyperlnk"/>
            <w:color w:val="auto"/>
            <w:u w:val="none"/>
            <w:lang w:val="en-US"/>
          </w:rPr>
          <w:t>nonparametric tests</w:t>
        </w:r>
      </w:hyperlink>
      <w:r w:rsidRPr="00227769">
        <w:t xml:space="preserve"> </w:t>
      </w:r>
      <w:r w:rsidRPr="00E56DDF">
        <w:t xml:space="preserve">Kruskal-Wallis 1-way analysis of variance on ranks followed by multiple comparisons. </w:t>
      </w:r>
      <w:r w:rsidRPr="00E56DDF">
        <w:rPr>
          <w:rStyle w:val="Betoning"/>
          <w:lang w:val="en-US"/>
        </w:rPr>
        <w:t>P</w:t>
      </w:r>
      <w:r w:rsidRPr="00E56DDF">
        <w:t> &lt; 0.05 was considered significant, and n represent</w:t>
      </w:r>
      <w:r w:rsidR="0072053A">
        <w:t>ing</w:t>
      </w:r>
      <w:r w:rsidRPr="00E56DDF">
        <w:t xml:space="preserve"> the number of animals or patients.</w:t>
      </w:r>
    </w:p>
    <w:p w14:paraId="62BAEBFA" w14:textId="1A00511B" w:rsidR="00372D69" w:rsidRDefault="00607015">
      <w:pPr>
        <w:spacing w:after="0" w:line="240" w:lineRule="auto"/>
        <w:jc w:val="left"/>
        <w:rPr>
          <w:lang w:val="en-US"/>
        </w:rPr>
      </w:pPr>
      <w:r w:rsidRPr="00E951F8">
        <w:rPr>
          <w:b/>
          <w:lang w:val="en-US"/>
        </w:rPr>
        <w:t>Paper II</w:t>
      </w:r>
      <w:r w:rsidR="000A70E9" w:rsidRPr="00E951F8">
        <w:rPr>
          <w:lang w:val="en-US"/>
        </w:rPr>
        <w:t xml:space="preserve">, </w:t>
      </w:r>
      <w:r w:rsidR="000A70E9" w:rsidRPr="00E951F8">
        <w:rPr>
          <w:b/>
          <w:iCs/>
          <w:lang w:val="en-US"/>
        </w:rPr>
        <w:t xml:space="preserve">III and </w:t>
      </w:r>
      <w:r w:rsidR="000A70E9" w:rsidRPr="00E951F8">
        <w:rPr>
          <w:b/>
          <w:lang w:val="en-US"/>
        </w:rPr>
        <w:t>IV</w:t>
      </w:r>
      <w:r w:rsidR="000A70E9" w:rsidRPr="00E951F8">
        <w:rPr>
          <w:lang w:val="en-US"/>
        </w:rPr>
        <w:t xml:space="preserve"> </w:t>
      </w:r>
      <w:r w:rsidRPr="00E951F8">
        <w:rPr>
          <w:lang w:val="en-US"/>
        </w:rPr>
        <w:t>Graphpad Prism 7 was used for data analysis. Data are presented in box plot (25-75 percentiles) where horizontal line indicates median of the group; whiskers extend from the minimum to the maximum values. Statistical comparisons were performed using non-parametrical tests (Mann-Whitney</w:t>
      </w:r>
      <w:r w:rsidR="000A70E9" w:rsidRPr="00E951F8">
        <w:rPr>
          <w:lang w:val="en-US"/>
        </w:rPr>
        <w:t xml:space="preserve"> (paper II,</w:t>
      </w:r>
      <w:r w:rsidR="007F4D55" w:rsidRPr="00E951F8">
        <w:rPr>
          <w:lang w:val="en-US"/>
        </w:rPr>
        <w:t xml:space="preserve"> </w:t>
      </w:r>
      <w:r w:rsidR="000A70E9" w:rsidRPr="00E951F8">
        <w:rPr>
          <w:lang w:val="en-US"/>
        </w:rPr>
        <w:t>III,</w:t>
      </w:r>
      <w:r w:rsidR="007F4D55" w:rsidRPr="00E951F8">
        <w:rPr>
          <w:lang w:val="en-US"/>
        </w:rPr>
        <w:t xml:space="preserve"> </w:t>
      </w:r>
      <w:r w:rsidR="000A70E9" w:rsidRPr="00E951F8">
        <w:rPr>
          <w:lang w:val="en-US"/>
        </w:rPr>
        <w:t>IV)</w:t>
      </w:r>
      <w:r w:rsidRPr="00E951F8">
        <w:rPr>
          <w:lang w:val="en-US"/>
        </w:rPr>
        <w:t xml:space="preserve"> or ANOVA on ranks followed by Dunnett’s multiple comparisons</w:t>
      </w:r>
      <w:r w:rsidR="007F4D55" w:rsidRPr="00E951F8">
        <w:rPr>
          <w:lang w:val="en-US"/>
        </w:rPr>
        <w:t xml:space="preserve"> </w:t>
      </w:r>
      <w:r w:rsidR="000A70E9" w:rsidRPr="00E951F8">
        <w:rPr>
          <w:lang w:val="en-US"/>
        </w:rPr>
        <w:t>(paper II, IV)</w:t>
      </w:r>
      <w:r w:rsidRPr="00E951F8">
        <w:rPr>
          <w:lang w:val="en-US"/>
        </w:rPr>
        <w:t>. P &lt; 0</w:t>
      </w:r>
      <w:r w:rsidR="0072053A" w:rsidRPr="00E951F8">
        <w:rPr>
          <w:lang w:val="en-US"/>
        </w:rPr>
        <w:t>.0</w:t>
      </w:r>
      <w:r w:rsidRPr="00E951F8">
        <w:rPr>
          <w:lang w:val="en-US"/>
        </w:rPr>
        <w:t>5 was considered significant and n represent</w:t>
      </w:r>
      <w:r w:rsidR="0072053A" w:rsidRPr="00E951F8">
        <w:rPr>
          <w:lang w:val="en-US"/>
        </w:rPr>
        <w:t>ing</w:t>
      </w:r>
      <w:r w:rsidRPr="00E951F8">
        <w:rPr>
          <w:lang w:val="en-US"/>
        </w:rPr>
        <w:t xml:space="preserve"> the number of animals or experiments</w:t>
      </w:r>
      <w:bookmarkEnd w:id="95"/>
      <w:r w:rsidR="00FC023D" w:rsidRPr="00E951F8">
        <w:rPr>
          <w:lang w:val="en-US"/>
        </w:rPr>
        <w:t>.</w:t>
      </w:r>
      <w:bookmarkStart w:id="123" w:name="_Hlk50507413"/>
      <w:bookmarkEnd w:id="96"/>
      <w:r w:rsidR="00372D69">
        <w:rPr>
          <w:lang w:val="en-US"/>
        </w:rPr>
        <w:br w:type="page"/>
      </w:r>
    </w:p>
    <w:p w14:paraId="427961E9" w14:textId="77777777" w:rsidR="0009291A" w:rsidRDefault="0009291A" w:rsidP="008C3248">
      <w:pPr>
        <w:pStyle w:val="Rubrik1"/>
      </w:pPr>
      <w:bookmarkStart w:id="124" w:name="_Toc51926317"/>
    </w:p>
    <w:p w14:paraId="7616C22C" w14:textId="2759FE31" w:rsidR="00607015" w:rsidRDefault="00607015" w:rsidP="008C3248">
      <w:pPr>
        <w:pStyle w:val="Rubrik1"/>
      </w:pPr>
      <w:r w:rsidRPr="001D565E">
        <w:lastRenderedPageBreak/>
        <w:t>Results</w:t>
      </w:r>
      <w:r w:rsidR="00265DDF">
        <w:t xml:space="preserve"> and Discussions</w:t>
      </w:r>
      <w:bookmarkEnd w:id="124"/>
    </w:p>
    <w:p w14:paraId="62241AA7" w14:textId="5EBAECCE" w:rsidR="00607015" w:rsidRDefault="00607015" w:rsidP="007F0DA6">
      <w:pPr>
        <w:pStyle w:val="Rubrik2"/>
      </w:pPr>
      <w:bookmarkStart w:id="125" w:name="_Toc51926318"/>
      <w:r w:rsidRPr="001D565E">
        <w:t>Paper 1</w:t>
      </w:r>
      <w:bookmarkEnd w:id="125"/>
    </w:p>
    <w:p w14:paraId="07B244EF" w14:textId="452DDD3C" w:rsidR="00AA3A71" w:rsidRDefault="00AA3A71" w:rsidP="007F0DA6">
      <w:pPr>
        <w:pStyle w:val="bodytext"/>
      </w:pPr>
      <w:r>
        <w:t>In paper</w:t>
      </w:r>
      <w:r w:rsidR="00C73907">
        <w:t xml:space="preserve"> </w:t>
      </w:r>
      <w:r>
        <w:t>I the purpose was to examine whether CXCL4 the most abundant chemokines in the platelets are involved in neutrophil recruitment in AP.</w:t>
      </w:r>
    </w:p>
    <w:p w14:paraId="1E1F5E7F" w14:textId="70F1CF80" w:rsidR="00607015" w:rsidRDefault="00607015" w:rsidP="007F0DA6">
      <w:pPr>
        <w:pStyle w:val="bodytext"/>
      </w:pPr>
      <w:r>
        <w:t xml:space="preserve">After challenge with taurocholate there was a 6-fold increase in the plasma levels of CXCL4 (figure 1). Sham animals showed low but detectable plasma levels. </w:t>
      </w:r>
    </w:p>
    <w:p w14:paraId="34790235" w14:textId="77777777" w:rsidR="00607015" w:rsidRDefault="00607015" w:rsidP="008C3248">
      <w:pPr>
        <w:pStyle w:val="insertpicture"/>
        <w:rPr>
          <w:lang w:val="en-US"/>
        </w:rPr>
      </w:pPr>
      <w:r>
        <w:rPr>
          <w:noProof/>
          <w:lang w:val="sv-SE"/>
        </w:rPr>
        <w:drawing>
          <wp:inline distT="0" distB="0" distL="0" distR="0" wp14:anchorId="21EFB2BA" wp14:editId="313FCF4E">
            <wp:extent cx="3219450" cy="2717800"/>
            <wp:effectExtent l="0" t="0" r="0" b="635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19450" cy="2717800"/>
                    </a:xfrm>
                    <a:prstGeom prst="rect">
                      <a:avLst/>
                    </a:prstGeom>
                    <a:noFill/>
                    <a:ln>
                      <a:noFill/>
                    </a:ln>
                  </pic:spPr>
                </pic:pic>
              </a:graphicData>
            </a:graphic>
          </wp:inline>
        </w:drawing>
      </w:r>
    </w:p>
    <w:p w14:paraId="5700ADED" w14:textId="35B04EC2" w:rsidR="00B03D83" w:rsidRPr="00EE2ACF" w:rsidRDefault="008C3248" w:rsidP="008A5C25">
      <w:pPr>
        <w:pStyle w:val="picturetext"/>
      </w:pPr>
      <w:r w:rsidRPr="008A5C25">
        <w:rPr>
          <w:rStyle w:val="picturetextheadlineChar"/>
        </w:rPr>
        <w:t>Figure 1.</w:t>
      </w:r>
      <w:r w:rsidR="00372D69" w:rsidRPr="00EE2ACF">
        <w:t xml:space="preserve"> Levels of CXCL4 in </w:t>
      </w:r>
      <w:r w:rsidR="00372D69" w:rsidRPr="008A5C25">
        <w:t>plasma</w:t>
      </w:r>
      <w:r w:rsidR="00372D69" w:rsidRPr="00EE2ACF">
        <w:t xml:space="preserve"> in sham (saline) animals and taurocholate-exposed mice pretreated with saline, control antibody (Ab), an antiCXCL4 Ab, Anti-GP1ba, and the CXCR2 antagonist SB225002.</w:t>
      </w:r>
      <w:r w:rsidRPr="00EE2ACF">
        <w:t xml:space="preserve"> </w:t>
      </w:r>
    </w:p>
    <w:p w14:paraId="21567D74" w14:textId="17982954" w:rsidR="00607015" w:rsidRPr="00F67DAA" w:rsidRDefault="00607015" w:rsidP="00531B74">
      <w:pPr>
        <w:pStyle w:val="bodytext"/>
      </w:pPr>
      <w:r w:rsidRPr="00B03D83">
        <w:t>The same elevation of CXCL4 was seen in the plasma of human patients both with mild and sever AP, compared with healthy controls (</w:t>
      </w:r>
      <w:r w:rsidR="00AF3A57">
        <w:t>F</w:t>
      </w:r>
      <w:r w:rsidRPr="00B03D83">
        <w:t>igure 2).</w:t>
      </w:r>
      <w:r w:rsidRPr="00F67DAA">
        <w:t xml:space="preserve"> </w:t>
      </w:r>
    </w:p>
    <w:p w14:paraId="0E178896" w14:textId="77777777" w:rsidR="00607015" w:rsidRDefault="00607015" w:rsidP="00607015">
      <w:pPr>
        <w:rPr>
          <w:lang w:val="en-US"/>
        </w:rPr>
      </w:pPr>
    </w:p>
    <w:p w14:paraId="37DF93DF" w14:textId="77777777" w:rsidR="00607015" w:rsidRDefault="00607015" w:rsidP="008C3248">
      <w:pPr>
        <w:pStyle w:val="insertpicture"/>
        <w:rPr>
          <w:lang w:val="en-US"/>
        </w:rPr>
      </w:pPr>
      <w:r>
        <w:rPr>
          <w:noProof/>
          <w:lang w:val="sv-SE"/>
        </w:rPr>
        <w:lastRenderedPageBreak/>
        <w:drawing>
          <wp:inline distT="0" distB="0" distL="0" distR="0" wp14:anchorId="6826A7EF" wp14:editId="7800AAAA">
            <wp:extent cx="2743200" cy="1949450"/>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43200" cy="1949450"/>
                    </a:xfrm>
                    <a:prstGeom prst="rect">
                      <a:avLst/>
                    </a:prstGeom>
                    <a:noFill/>
                    <a:ln>
                      <a:noFill/>
                    </a:ln>
                  </pic:spPr>
                </pic:pic>
              </a:graphicData>
            </a:graphic>
          </wp:inline>
        </w:drawing>
      </w:r>
    </w:p>
    <w:p w14:paraId="1738A064" w14:textId="22A0A0D7" w:rsidR="00F67DAA" w:rsidRPr="00EE2ACF" w:rsidRDefault="001B2C04" w:rsidP="008A5C25">
      <w:pPr>
        <w:pStyle w:val="picturetext"/>
      </w:pPr>
      <w:r w:rsidRPr="008A5C25">
        <w:rPr>
          <w:rStyle w:val="picturetextheadlineChar"/>
        </w:rPr>
        <w:t>Figure 2.</w:t>
      </w:r>
      <w:r w:rsidR="007F0DA6" w:rsidRPr="00EE2ACF">
        <w:t xml:space="preserve"> </w:t>
      </w:r>
      <w:r w:rsidR="00372D69" w:rsidRPr="00EE2ACF">
        <w:t>CXCL4 levels in patients with AP. Plasma was drawn at admission and 24 h after admission from patients with mild and severe AP. Plasma levels of CXCL4 were determined by use of ELISA. Healthy individuals served as controls</w:t>
      </w:r>
    </w:p>
    <w:p w14:paraId="726DCFA7" w14:textId="62C4D44E" w:rsidR="00607015" w:rsidRPr="00F67DAA" w:rsidRDefault="00607015" w:rsidP="00531B74">
      <w:pPr>
        <w:pStyle w:val="bodytext"/>
      </w:pPr>
      <w:r w:rsidRPr="00F67DAA">
        <w:t>When the antibody anti-GP1bα was given prior to induction of AP, an 85 % depletion of platelets was observed, combined with a reduction of CXCL4 to levels in parity with sham animals (</w:t>
      </w:r>
      <w:r w:rsidR="00AF3A57">
        <w:t>F</w:t>
      </w:r>
      <w:r w:rsidRPr="00F67DAA">
        <w:t xml:space="preserve">igure 1). This </w:t>
      </w:r>
      <w:r w:rsidR="00825090" w:rsidRPr="00825090">
        <w:rPr>
          <w:lang w:val="en-US"/>
        </w:rPr>
        <w:t>st</w:t>
      </w:r>
      <w:r w:rsidR="00825090">
        <w:rPr>
          <w:lang w:val="en-US"/>
        </w:rPr>
        <w:t xml:space="preserve">rongly </w:t>
      </w:r>
      <w:r w:rsidRPr="00F67DAA">
        <w:t>indicate</w:t>
      </w:r>
      <w:r w:rsidR="00825090" w:rsidRPr="00825090">
        <w:rPr>
          <w:lang w:val="en-US"/>
        </w:rPr>
        <w:t>s</w:t>
      </w:r>
      <w:r w:rsidRPr="00F67DAA">
        <w:t xml:space="preserve"> that platelets are the main source of CXCL4 in AP.</w:t>
      </w:r>
      <w:r w:rsidR="00110F0C">
        <w:t xml:space="preserve"> </w:t>
      </w:r>
    </w:p>
    <w:p w14:paraId="79C423C3" w14:textId="09CF4D35" w:rsidR="001B2C04" w:rsidRDefault="00825090" w:rsidP="001B2C04">
      <w:pPr>
        <w:pStyle w:val="bodytext"/>
      </w:pPr>
      <w:r>
        <w:t>Also</w:t>
      </w:r>
      <w:r w:rsidR="00E245B9">
        <w:t>,</w:t>
      </w:r>
      <w:r>
        <w:t xml:space="preserve"> w</w:t>
      </w:r>
      <w:r w:rsidR="00607015">
        <w:t xml:space="preserve">hen an anti-CXCL4 antibody was given before Taurocholate was infused, the plasma levels of CXCL4 decreased significantly, something that was not observed when a control antibody was administrated instead. Furthermore, a 4-fold increase of CXCL4 was seen in the inflamed pancreas after challenge with taurocholate, but </w:t>
      </w:r>
      <w:r w:rsidR="00F66025">
        <w:t>when</w:t>
      </w:r>
      <w:r w:rsidR="00607015">
        <w:t xml:space="preserve"> platelets were depleted, a significant decrease in the pancreatic levels of CXCL4 was observed (</w:t>
      </w:r>
      <w:r w:rsidR="00AF3A57">
        <w:t>F</w:t>
      </w:r>
      <w:r w:rsidR="00607015">
        <w:t>igure</w:t>
      </w:r>
      <w:r w:rsidR="00BF65A0">
        <w:t>3</w:t>
      </w:r>
      <w:r w:rsidR="00607015">
        <w:t xml:space="preserve">). A corresponding decrease was seen </w:t>
      </w:r>
      <w:r w:rsidR="00F66025">
        <w:t>when</w:t>
      </w:r>
      <w:r w:rsidR="00607015">
        <w:t xml:space="preserve"> CXCL4 was reduced through immunoneutralization (</w:t>
      </w:r>
      <w:r w:rsidR="00AF3A57">
        <w:t>F</w:t>
      </w:r>
      <w:r w:rsidR="00607015">
        <w:t>igure 3).</w:t>
      </w:r>
    </w:p>
    <w:p w14:paraId="44DC9A4B" w14:textId="77777777" w:rsidR="00607015" w:rsidRDefault="001B2C04" w:rsidP="001B2C04">
      <w:pPr>
        <w:pStyle w:val="insertpicture"/>
      </w:pPr>
      <w:r>
        <w:rPr>
          <w:noProof/>
          <w:lang w:val="sv-SE"/>
        </w:rPr>
        <w:lastRenderedPageBreak/>
        <w:drawing>
          <wp:inline distT="0" distB="0" distL="0" distR="0" wp14:anchorId="21F59B6B" wp14:editId="4CA038F6">
            <wp:extent cx="2813050" cy="2609850"/>
            <wp:effectExtent l="0" t="0" r="6350" b="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13050" cy="2609850"/>
                    </a:xfrm>
                    <a:prstGeom prst="rect">
                      <a:avLst/>
                    </a:prstGeom>
                    <a:noFill/>
                    <a:ln>
                      <a:noFill/>
                    </a:ln>
                  </pic:spPr>
                </pic:pic>
              </a:graphicData>
            </a:graphic>
          </wp:inline>
        </w:drawing>
      </w:r>
    </w:p>
    <w:p w14:paraId="5E180915" w14:textId="1DB1C63A" w:rsidR="00F67DAA" w:rsidRPr="00EE2ACF" w:rsidRDefault="00372D69" w:rsidP="008A5C25">
      <w:pPr>
        <w:pStyle w:val="picturetext"/>
      </w:pPr>
      <w:r w:rsidRPr="008A5C25">
        <w:rPr>
          <w:rStyle w:val="picturetextheadlineChar"/>
        </w:rPr>
        <w:t>F</w:t>
      </w:r>
      <w:r w:rsidR="00607015" w:rsidRPr="008A5C25">
        <w:rPr>
          <w:rStyle w:val="picturetextheadlineChar"/>
        </w:rPr>
        <w:t>igure 3</w:t>
      </w:r>
      <w:r w:rsidRPr="008A5C25">
        <w:rPr>
          <w:rStyle w:val="picturetextheadlineChar"/>
        </w:rPr>
        <w:t>.</w:t>
      </w:r>
      <w:r w:rsidRPr="00EE2ACF">
        <w:t xml:space="preserve"> Levels of CXCL4 in pancreas in sham (saline) animals and taurocholate-exposed mice pretreated with saline, control antibody (Ab), an antiCXCL4 Ab, Anti-GP1b</w:t>
      </w:r>
      <w:r w:rsidR="00605EC8">
        <w:rPr>
          <w:rFonts w:cs="Arial"/>
        </w:rPr>
        <w:t>α</w:t>
      </w:r>
      <w:r w:rsidRPr="00EE2ACF">
        <w:t>, and the CXCR2 antagonist SB225002.</w:t>
      </w:r>
      <w:r w:rsidR="001B2C04" w:rsidRPr="00EE2ACF">
        <w:t>.</w:t>
      </w:r>
    </w:p>
    <w:p w14:paraId="5B2162AA" w14:textId="1503BF4E" w:rsidR="00607015" w:rsidRPr="00F67DAA" w:rsidRDefault="00607015" w:rsidP="00531B74">
      <w:pPr>
        <w:pStyle w:val="bodytext"/>
      </w:pPr>
      <w:r w:rsidRPr="00F67DAA">
        <w:t xml:space="preserve">Another finding was that induction of AP dramatically increased the plasma levels of Il-6, an important marker of systemic inflammation </w:t>
      </w:r>
      <w:r w:rsidRPr="00F67DAA">
        <w:fldChar w:fldCharType="begin"/>
      </w:r>
      <w:r w:rsidR="004B2846">
        <w:instrText xml:space="preserve"> ADDIN EN.CITE &lt;EndNote&gt;&lt;Cite&gt;&lt;Author&gt;Damas&lt;/Author&gt;&lt;Year&gt;1992&lt;/Year&gt;&lt;RecNum&gt;432&lt;/RecNum&gt;&lt;DisplayText&gt;(396)&lt;/DisplayText&gt;&lt;record&gt;&lt;rec-number&gt;432&lt;/rec-number&gt;&lt;foreign-keys&gt;&lt;key app="EN" db-id="v2vaxdfd1xtr0hepx5fp5ftu5x5eed2sex0a" timestamp="1584140963"&gt;432&lt;/key&gt;&lt;/foreign-keys&gt;&lt;ref-type name="Journal Article"&gt;17&lt;/ref-type&gt;&lt;contributors&gt;&lt;authors&gt;&lt;author&gt;Damas, P.&lt;/author&gt;&lt;author&gt;Ledoux, D.&lt;/author&gt;&lt;author&gt;Nys, M.&lt;/author&gt;&lt;author&gt;Vrindts, Y.&lt;/author&gt;&lt;author&gt;De Groote, D.&lt;/author&gt;&lt;author&gt;Franchimont, P.&lt;/author&gt;&lt;author&gt;Lamy, M.&lt;/author&gt;&lt;/authors&gt;&lt;/contributors&gt;&lt;auth-address&gt;Department of Anesthesiology, University of Liege, Belgium.&lt;/auth-address&gt;&lt;titles&gt;&lt;title&gt;Cytokine serum level during severe sepsis in human IL-6 as a marker of severity&lt;/title&gt;&lt;secondary-title&gt;Ann Surg&lt;/secondary-title&gt;&lt;/titles&gt;&lt;periodical&gt;&lt;full-title&gt;Ann Surg&lt;/full-title&gt;&lt;/periodical&gt;&lt;pages&gt;356-62&lt;/pages&gt;&lt;volume&gt;215&lt;/volume&gt;&lt;number&gt;4&lt;/number&gt;&lt;edition&gt;1992/04/01&lt;/edition&gt;&lt;keywords&gt;&lt;keyword&gt;Adult&lt;/keyword&gt;&lt;keyword&gt;Aged&lt;/keyword&gt;&lt;keyword&gt;Aged, 80 and over&lt;/keyword&gt;&lt;keyword&gt;Bacteremia/*blood&lt;/keyword&gt;&lt;keyword&gt;C-Reactive Protein/analysis&lt;/keyword&gt;&lt;keyword&gt;Cause of Death&lt;/keyword&gt;&lt;keyword&gt;*Critical Illness&lt;/keyword&gt;&lt;keyword&gt;Female&lt;/keyword&gt;&lt;keyword&gt;Humans&lt;/keyword&gt;&lt;keyword&gt;Interleukin-1/*analysis&lt;/keyword&gt;&lt;keyword&gt;Interleukin-6/*analysis&lt;/keyword&gt;&lt;keyword&gt;Male&lt;/keyword&gt;&lt;keyword&gt;Middle Aged&lt;/keyword&gt;&lt;keyword&gt;Severity of Illness Index&lt;/keyword&gt;&lt;keyword&gt;Shock/blood&lt;/keyword&gt;&lt;keyword&gt;Shock, Septic/*blood&lt;/keyword&gt;&lt;keyword&gt;Survival Rate&lt;/keyword&gt;&lt;keyword&gt;Tumor Necrosis Factor-alpha/*analysis&lt;/keyword&gt;&lt;/keywords&gt;&lt;dates&gt;&lt;year&gt;1992&lt;/year&gt;&lt;pub-dates&gt;&lt;date&gt;Apr&lt;/date&gt;&lt;/pub-dates&gt;&lt;/dates&gt;&lt;isbn&gt;0003-4932 (Print)&amp;#xD;0003-4932 (Linking)&lt;/isbn&gt;&lt;accession-num&gt;1558416&lt;/accession-num&gt;&lt;urls&gt;&lt;related-urls&gt;&lt;url&gt;https://www.ncbi.nlm.nih.gov/pubmed/1558416&lt;/url&gt;&lt;/related-urls&gt;&lt;/urls&gt;&lt;custom2&gt;PMC1242452&lt;/custom2&gt;&lt;electronic-resource-num&gt;10.1097/00000658-199204000-00009&lt;/electronic-resource-num&gt;&lt;/record&gt;&lt;/Cite&gt;&lt;/EndNote&gt;</w:instrText>
      </w:r>
      <w:r w:rsidRPr="00F67DAA">
        <w:fldChar w:fldCharType="separate"/>
      </w:r>
      <w:r w:rsidR="004B2846">
        <w:t>(396)</w:t>
      </w:r>
      <w:r w:rsidRPr="00F67DAA">
        <w:fldChar w:fldCharType="end"/>
      </w:r>
      <w:r w:rsidRPr="00F67DAA">
        <w:t xml:space="preserve">. If antibodies against platelets </w:t>
      </w:r>
      <w:r w:rsidR="00605EC8">
        <w:t xml:space="preserve">(anti-GP1bα) </w:t>
      </w:r>
      <w:r w:rsidRPr="00F67DAA">
        <w:t xml:space="preserve">or CXCL4 were given aforehand, no </w:t>
      </w:r>
      <w:r w:rsidR="00BB3237" w:rsidRPr="00BB3237">
        <w:rPr>
          <w:lang w:val="en-US"/>
        </w:rPr>
        <w:t>su</w:t>
      </w:r>
      <w:r w:rsidR="00BB3237">
        <w:rPr>
          <w:lang w:val="en-US"/>
        </w:rPr>
        <w:t xml:space="preserve">ch </w:t>
      </w:r>
      <w:r w:rsidRPr="00F67DAA">
        <w:t xml:space="preserve">increase of plasma Il-6 was </w:t>
      </w:r>
      <w:r w:rsidR="00B517A2" w:rsidRPr="00F66025">
        <w:rPr>
          <w:lang w:val="en-US"/>
        </w:rPr>
        <w:t>o</w:t>
      </w:r>
      <w:r w:rsidR="00B517A2">
        <w:rPr>
          <w:lang w:val="en-US"/>
        </w:rPr>
        <w:t>bserved</w:t>
      </w:r>
      <w:r w:rsidRPr="00F67DAA">
        <w:t xml:space="preserve"> (figure 4)</w:t>
      </w:r>
    </w:p>
    <w:p w14:paraId="2AD2ED26" w14:textId="77777777" w:rsidR="00607015" w:rsidRDefault="00607015" w:rsidP="001B2C04">
      <w:pPr>
        <w:pStyle w:val="insertpicture"/>
        <w:rPr>
          <w:lang w:val="en-US"/>
        </w:rPr>
      </w:pPr>
      <w:r w:rsidRPr="00A62207">
        <w:rPr>
          <w:rFonts w:asciiTheme="majorHAnsi" w:hAnsiTheme="majorHAnsi" w:cstheme="majorHAnsi"/>
          <w:noProof/>
          <w:lang w:val="sv-SE"/>
        </w:rPr>
        <w:drawing>
          <wp:inline distT="0" distB="0" distL="0" distR="0" wp14:anchorId="5C4D74C4" wp14:editId="39B6234A">
            <wp:extent cx="2927350" cy="2463800"/>
            <wp:effectExtent l="0" t="0" r="6350"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27350" cy="2463800"/>
                    </a:xfrm>
                    <a:prstGeom prst="rect">
                      <a:avLst/>
                    </a:prstGeom>
                    <a:noFill/>
                    <a:ln>
                      <a:noFill/>
                    </a:ln>
                  </pic:spPr>
                </pic:pic>
              </a:graphicData>
            </a:graphic>
          </wp:inline>
        </w:drawing>
      </w:r>
    </w:p>
    <w:p w14:paraId="78E09907" w14:textId="55A57722" w:rsidR="00F67DAA" w:rsidRPr="00EE2ACF" w:rsidRDefault="001B2C04" w:rsidP="008A5C25">
      <w:pPr>
        <w:pStyle w:val="picturetext"/>
      </w:pPr>
      <w:r w:rsidRPr="008A5C25">
        <w:rPr>
          <w:rStyle w:val="picturetextheadlineChar"/>
        </w:rPr>
        <w:t>Figure 4.</w:t>
      </w:r>
      <w:r w:rsidRPr="00EE2ACF">
        <w:t xml:space="preserve"> </w:t>
      </w:r>
      <w:r w:rsidR="00372D69" w:rsidRPr="00EE2ACF">
        <w:t>Levels of Il-6 in plasma in sham (saline) animals and taurocholate-exposed mice pretreated with saline, control antibody (Ab), an antiCXCL4 Ab, Anti-GP1b</w:t>
      </w:r>
      <w:r w:rsidR="00605EC8">
        <w:rPr>
          <w:rFonts w:cs="Arial"/>
        </w:rPr>
        <w:t>α</w:t>
      </w:r>
      <w:r w:rsidR="00372D69" w:rsidRPr="00EE2ACF">
        <w:t>, and the CXCR2 antagonist SB225002 mean.</w:t>
      </w:r>
    </w:p>
    <w:p w14:paraId="5B5B93A8" w14:textId="774BD4C1" w:rsidR="00607015" w:rsidRPr="00F67DAA" w:rsidRDefault="00607015" w:rsidP="00531B74">
      <w:pPr>
        <w:pStyle w:val="bodytext"/>
      </w:pPr>
      <w:r w:rsidRPr="00F67DAA">
        <w:lastRenderedPageBreak/>
        <w:t xml:space="preserve">When AP was induced by retrograde infusion of taurocholate a 7-fold increase in plasma amylase levels were noted. However, </w:t>
      </w:r>
      <w:r w:rsidR="00F66025" w:rsidRPr="00F66025">
        <w:rPr>
          <w:lang w:val="en-US"/>
        </w:rPr>
        <w:t>w</w:t>
      </w:r>
      <w:r w:rsidR="00F66025">
        <w:rPr>
          <w:lang w:val="en-US"/>
        </w:rPr>
        <w:t xml:space="preserve">hen </w:t>
      </w:r>
      <w:r w:rsidRPr="00F67DAA">
        <w:t xml:space="preserve">an antibody against CXCL 4 was given before induction of AP the elevation of plasma amylase was 44 % lower (figure 5). This decrease in amylase was not observed if a control antibody was given instead. </w:t>
      </w:r>
    </w:p>
    <w:p w14:paraId="633C8672" w14:textId="77777777" w:rsidR="00607015" w:rsidRDefault="00607015" w:rsidP="001B2C04">
      <w:pPr>
        <w:pStyle w:val="insertpicture"/>
        <w:rPr>
          <w:lang w:val="en-US"/>
        </w:rPr>
      </w:pPr>
      <w:r>
        <w:rPr>
          <w:noProof/>
          <w:lang w:val="sv-SE"/>
        </w:rPr>
        <w:drawing>
          <wp:inline distT="0" distB="0" distL="0" distR="0" wp14:anchorId="762628ED" wp14:editId="1B749345">
            <wp:extent cx="2870200" cy="2603500"/>
            <wp:effectExtent l="0" t="0" r="6350" b="635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70200" cy="2603500"/>
                    </a:xfrm>
                    <a:prstGeom prst="rect">
                      <a:avLst/>
                    </a:prstGeom>
                    <a:noFill/>
                    <a:ln>
                      <a:noFill/>
                    </a:ln>
                  </pic:spPr>
                </pic:pic>
              </a:graphicData>
            </a:graphic>
          </wp:inline>
        </w:drawing>
      </w:r>
    </w:p>
    <w:p w14:paraId="01724752" w14:textId="3BC287B3" w:rsidR="00B517A2" w:rsidRPr="00EE2ACF" w:rsidRDefault="001B2C04" w:rsidP="008A5C25">
      <w:pPr>
        <w:pStyle w:val="picturetext"/>
      </w:pPr>
      <w:r w:rsidRPr="008A5C25">
        <w:rPr>
          <w:rStyle w:val="picturetextheadlineChar"/>
        </w:rPr>
        <w:t>Figure 5.</w:t>
      </w:r>
      <w:r w:rsidRPr="00EE2ACF">
        <w:t xml:space="preserve"> </w:t>
      </w:r>
      <w:r w:rsidR="00372D69" w:rsidRPr="00EE2ACF">
        <w:t>Levels of Amylas in blood in sham (saline) animals and taurocholate-</w:t>
      </w:r>
      <w:r w:rsidR="00372D69" w:rsidRPr="008A5C25">
        <w:t>exposed</w:t>
      </w:r>
      <w:r w:rsidR="00372D69" w:rsidRPr="00EE2ACF">
        <w:t xml:space="preserve"> mice pretreated with saline, control antibody (Ab), an anti</w:t>
      </w:r>
      <w:r w:rsidR="006E2AD6" w:rsidRPr="006E2AD6">
        <w:rPr>
          <w:lang w:val="en-US"/>
        </w:rPr>
        <w:t>-</w:t>
      </w:r>
      <w:r w:rsidR="00372D69" w:rsidRPr="00EE2ACF">
        <w:t>CXCL4 Ab, Anti-GP1b</w:t>
      </w:r>
      <w:r w:rsidR="00605EC8">
        <w:rPr>
          <w:rFonts w:cs="Arial"/>
        </w:rPr>
        <w:t>α</w:t>
      </w:r>
      <w:r w:rsidR="00372D69" w:rsidRPr="00EE2ACF">
        <w:t>, and the CXCR2 antagonist SB225002.</w:t>
      </w:r>
    </w:p>
    <w:p w14:paraId="2028E98C" w14:textId="77777777" w:rsidR="00B517A2" w:rsidRDefault="00B517A2" w:rsidP="007F0DA6">
      <w:pPr>
        <w:pStyle w:val="picturetext"/>
      </w:pPr>
    </w:p>
    <w:p w14:paraId="7BFD2019" w14:textId="7613059C" w:rsidR="00607015" w:rsidRPr="00B517A2" w:rsidRDefault="00607015" w:rsidP="009D7069">
      <w:pPr>
        <w:pStyle w:val="bodytext"/>
      </w:pPr>
      <w:r w:rsidRPr="00B517A2">
        <w:t>Changes in the histology of the pancreas were correlated to elevation of plasma amylase, where sham mice had normal microarchitecture, whereas challenge with taurocholate induced significant destruction of the morphology, typified by haemorrhage, oedema, acinar cell necrosis and neutrophil accumulation. When depletion of platelets or immunoneutralization</w:t>
      </w:r>
      <w:r w:rsidR="00110F0C">
        <w:t xml:space="preserve"> </w:t>
      </w:r>
      <w:r w:rsidR="00F66025" w:rsidRPr="00B517A2">
        <w:rPr>
          <w:lang w:val="en-US"/>
        </w:rPr>
        <w:t xml:space="preserve">of </w:t>
      </w:r>
      <w:r w:rsidR="00F66025" w:rsidRPr="00B517A2">
        <w:t>CXCL4 w</w:t>
      </w:r>
      <w:r w:rsidR="00F66025" w:rsidRPr="00B517A2">
        <w:rPr>
          <w:lang w:val="en-US"/>
        </w:rPr>
        <w:t>ere</w:t>
      </w:r>
      <w:r w:rsidR="00F66025" w:rsidRPr="00B517A2">
        <w:t xml:space="preserve"> performed</w:t>
      </w:r>
      <w:r w:rsidRPr="00B517A2">
        <w:t>, more moderate alternations of the morphology was observed as could be noted in figures 6. The same patterns concerning plasma amylase and histology, together with increased recruitment of neutrophils in both pancreas and lung, was also demonstrated if AP was induced with</w:t>
      </w:r>
      <w:r w:rsidR="00825090" w:rsidRPr="00B517A2">
        <w:rPr>
          <w:lang w:val="en-US"/>
        </w:rPr>
        <w:t xml:space="preserve"> another model using</w:t>
      </w:r>
      <w:r w:rsidR="00110F0C">
        <w:rPr>
          <w:lang w:val="en-US"/>
        </w:rPr>
        <w:t xml:space="preserve"> </w:t>
      </w:r>
      <w:r w:rsidRPr="00B517A2">
        <w:t>L-arginine instead of taurocholate,</w:t>
      </w:r>
    </w:p>
    <w:p w14:paraId="38C55B77" w14:textId="77777777" w:rsidR="00607015" w:rsidRDefault="00607015" w:rsidP="00607015">
      <w:pPr>
        <w:rPr>
          <w:lang w:val="en-US"/>
        </w:rPr>
      </w:pPr>
    </w:p>
    <w:p w14:paraId="0652ABCA" w14:textId="77777777" w:rsidR="00607015" w:rsidRDefault="00607015" w:rsidP="00607015">
      <w:pPr>
        <w:rPr>
          <w:lang w:val="en-US"/>
        </w:rPr>
      </w:pPr>
    </w:p>
    <w:p w14:paraId="717025AF" w14:textId="453B914F" w:rsidR="00F67DAA" w:rsidRPr="00EE2ACF" w:rsidRDefault="00114DB6" w:rsidP="008A5C25">
      <w:pPr>
        <w:pStyle w:val="picturetext"/>
      </w:pPr>
      <w:r>
        <w:rPr>
          <w:b/>
          <w:lang w:val="en-GB" w:eastAsia="sv-SE"/>
        </w:rPr>
        <w:lastRenderedPageBreak/>
        <mc:AlternateContent>
          <mc:Choice Requires="wpg">
            <w:drawing>
              <wp:anchor distT="0" distB="0" distL="114300" distR="114300" simplePos="0" relativeHeight="251682816" behindDoc="0" locked="0" layoutInCell="1" allowOverlap="1" wp14:anchorId="19424CC2" wp14:editId="14270000">
                <wp:simplePos x="0" y="0"/>
                <wp:positionH relativeFrom="column">
                  <wp:posOffset>73660</wp:posOffset>
                </wp:positionH>
                <wp:positionV relativeFrom="paragraph">
                  <wp:posOffset>0</wp:posOffset>
                </wp:positionV>
                <wp:extent cx="4533900" cy="4330700"/>
                <wp:effectExtent l="0" t="0" r="0" b="0"/>
                <wp:wrapSquare wrapText="bothSides"/>
                <wp:docPr id="42" name="Grupp 42"/>
                <wp:cNvGraphicFramePr/>
                <a:graphic xmlns:a="http://schemas.openxmlformats.org/drawingml/2006/main">
                  <a:graphicData uri="http://schemas.microsoft.com/office/word/2010/wordprocessingGroup">
                    <wpg:wgp>
                      <wpg:cNvGrpSpPr/>
                      <wpg:grpSpPr>
                        <a:xfrm>
                          <a:off x="0" y="0"/>
                          <a:ext cx="4533900" cy="4330700"/>
                          <a:chOff x="0" y="0"/>
                          <a:chExt cx="4533900" cy="4330700"/>
                        </a:xfrm>
                      </wpg:grpSpPr>
                      <wps:wsp>
                        <wps:cNvPr id="217" name="Textruta 2"/>
                        <wps:cNvSpPr txBox="1">
                          <a:spLocks noChangeArrowheads="1"/>
                        </wps:cNvSpPr>
                        <wps:spPr bwMode="auto">
                          <a:xfrm>
                            <a:off x="0" y="0"/>
                            <a:ext cx="236855" cy="237490"/>
                          </a:xfrm>
                          <a:prstGeom prst="rect">
                            <a:avLst/>
                          </a:prstGeom>
                          <a:noFill/>
                          <a:ln w="9525">
                            <a:noFill/>
                            <a:miter lim="800000"/>
                            <a:headEnd/>
                            <a:tailEnd/>
                          </a:ln>
                        </wps:spPr>
                        <wps:txbx>
                          <w:txbxContent>
                            <w:p w14:paraId="44D7E746" w14:textId="77777777" w:rsidR="00DC1C86" w:rsidRPr="00372D69" w:rsidRDefault="00DC1C86" w:rsidP="009D7069">
                              <w:pPr>
                                <w:spacing w:line="240" w:lineRule="auto"/>
                                <w:rPr>
                                  <w:rFonts w:asciiTheme="minorHAnsi" w:hAnsiTheme="minorHAnsi" w:cstheme="minorHAnsi"/>
                                  <w:b/>
                                  <w:bCs/>
                                </w:rPr>
                              </w:pPr>
                              <w:r w:rsidRPr="00372D69">
                                <w:rPr>
                                  <w:rFonts w:asciiTheme="minorHAnsi" w:hAnsiTheme="minorHAnsi" w:cstheme="minorHAnsi"/>
                                  <w:b/>
                                  <w:bCs/>
                                </w:rPr>
                                <w:t>A</w:t>
                              </w:r>
                            </w:p>
                            <w:p w14:paraId="61934BEE" w14:textId="79E33D78" w:rsidR="00DC1C86" w:rsidRPr="00372D69" w:rsidRDefault="00DC1C86" w:rsidP="00372D69">
                              <w:pPr>
                                <w:spacing w:line="240" w:lineRule="auto"/>
                                <w:rPr>
                                  <w:rFonts w:asciiTheme="minorHAnsi" w:hAnsiTheme="minorHAnsi" w:cstheme="minorHAnsi"/>
                                  <w:b/>
                                  <w:bCs/>
                                </w:rPr>
                              </w:pPr>
                              <w:r w:rsidRPr="00372D69">
                                <w:rPr>
                                  <w:rFonts w:asciiTheme="minorHAnsi" w:hAnsiTheme="minorHAnsi" w:cstheme="minorHAnsi"/>
                                  <w:b/>
                                  <w:bCs/>
                                </w:rPr>
                                <w:t>A</w:t>
                              </w:r>
                            </w:p>
                          </w:txbxContent>
                        </wps:txbx>
                        <wps:bodyPr rot="0" vert="horz" wrap="square" lIns="91440" tIns="45720" rIns="91440" bIns="45720" anchor="t" anchorCtr="0">
                          <a:noAutofit/>
                        </wps:bodyPr>
                      </wps:wsp>
                      <wps:wsp>
                        <wps:cNvPr id="41" name="Textruta 2"/>
                        <wps:cNvSpPr txBox="1">
                          <a:spLocks noChangeArrowheads="1"/>
                        </wps:cNvSpPr>
                        <wps:spPr bwMode="auto">
                          <a:xfrm>
                            <a:off x="2463800" y="0"/>
                            <a:ext cx="236855" cy="237490"/>
                          </a:xfrm>
                          <a:prstGeom prst="rect">
                            <a:avLst/>
                          </a:prstGeom>
                          <a:noFill/>
                          <a:ln w="9525">
                            <a:noFill/>
                            <a:miter lim="800000"/>
                            <a:headEnd/>
                            <a:tailEnd/>
                          </a:ln>
                        </wps:spPr>
                        <wps:txbx>
                          <w:txbxContent>
                            <w:p w14:paraId="249600C6" w14:textId="650E346A" w:rsidR="00DC1C86" w:rsidRPr="00372D69" w:rsidRDefault="00DC1C86" w:rsidP="00372D69">
                              <w:pPr>
                                <w:spacing w:line="240" w:lineRule="auto"/>
                                <w:rPr>
                                  <w:rFonts w:asciiTheme="minorHAnsi" w:hAnsiTheme="minorHAnsi" w:cstheme="minorHAnsi"/>
                                  <w:b/>
                                  <w:bCs/>
                                </w:rPr>
                              </w:pPr>
                              <w:r>
                                <w:rPr>
                                  <w:rFonts w:asciiTheme="minorHAnsi" w:hAnsiTheme="minorHAnsi" w:cstheme="minorHAnsi"/>
                                  <w:b/>
                                  <w:bCs/>
                                </w:rPr>
                                <w:t>B</w:t>
                              </w:r>
                            </w:p>
                          </w:txbxContent>
                        </wps:txbx>
                        <wps:bodyPr rot="0" vert="horz" wrap="square" lIns="91440" tIns="45720" rIns="91440" bIns="45720" anchor="t" anchorCtr="0">
                          <a:noAutofit/>
                        </wps:bodyPr>
                      </wps:wsp>
                      <pic:pic xmlns:pic="http://schemas.openxmlformats.org/drawingml/2006/picture">
                        <pic:nvPicPr>
                          <pic:cNvPr id="32" name="Bildobjekt 32"/>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07950" y="247650"/>
                            <a:ext cx="1881505" cy="1875155"/>
                          </a:xfrm>
                          <a:prstGeom prst="rect">
                            <a:avLst/>
                          </a:prstGeom>
                          <a:noFill/>
                          <a:ln>
                            <a:noFill/>
                          </a:ln>
                        </pic:spPr>
                      </pic:pic>
                      <pic:pic xmlns:pic="http://schemas.openxmlformats.org/drawingml/2006/picture">
                        <pic:nvPicPr>
                          <pic:cNvPr id="33" name="Bildobjekt 33"/>
                          <pic:cNvPicPr>
                            <a:picLocks noChangeAspect="1"/>
                          </pic:cNvPicPr>
                        </pic:nvPicPr>
                        <pic:blipFill rotWithShape="1">
                          <a:blip r:embed="rId52">
                            <a:extLst>
                              <a:ext uri="{28A0092B-C50C-407E-A947-70E740481C1C}">
                                <a14:useLocalDpi xmlns:a14="http://schemas.microsoft.com/office/drawing/2010/main" val="0"/>
                              </a:ext>
                            </a:extLst>
                          </a:blip>
                          <a:srcRect r="8839"/>
                          <a:stretch/>
                        </pic:blipFill>
                        <pic:spPr bwMode="auto">
                          <a:xfrm>
                            <a:off x="2292350" y="342900"/>
                            <a:ext cx="1997075" cy="1739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4" name="Bildobjekt 34"/>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52400" y="2235200"/>
                            <a:ext cx="2235200" cy="2095500"/>
                          </a:xfrm>
                          <a:prstGeom prst="rect">
                            <a:avLst/>
                          </a:prstGeom>
                          <a:noFill/>
                          <a:ln>
                            <a:noFill/>
                          </a:ln>
                        </pic:spPr>
                      </pic:pic>
                      <wps:wsp>
                        <wps:cNvPr id="43" name="Textruta 2"/>
                        <wps:cNvSpPr txBox="1">
                          <a:spLocks noChangeArrowheads="1"/>
                        </wps:cNvSpPr>
                        <wps:spPr bwMode="auto">
                          <a:xfrm>
                            <a:off x="76200" y="2000250"/>
                            <a:ext cx="236855" cy="237490"/>
                          </a:xfrm>
                          <a:prstGeom prst="rect">
                            <a:avLst/>
                          </a:prstGeom>
                          <a:noFill/>
                          <a:ln w="9525">
                            <a:noFill/>
                            <a:miter lim="800000"/>
                            <a:headEnd/>
                            <a:tailEnd/>
                          </a:ln>
                        </wps:spPr>
                        <wps:txbx>
                          <w:txbxContent>
                            <w:p w14:paraId="4F1E78EA" w14:textId="3D6D6169" w:rsidR="00DC1C86" w:rsidRPr="00372D69" w:rsidRDefault="00DC1C86" w:rsidP="009D7069">
                              <w:pPr>
                                <w:spacing w:line="240" w:lineRule="auto"/>
                                <w:rPr>
                                  <w:rFonts w:asciiTheme="minorHAnsi" w:hAnsiTheme="minorHAnsi" w:cstheme="minorHAnsi"/>
                                  <w:b/>
                                  <w:bCs/>
                                </w:rPr>
                              </w:pPr>
                              <w:r>
                                <w:rPr>
                                  <w:rFonts w:asciiTheme="minorHAnsi" w:hAnsiTheme="minorHAnsi" w:cstheme="minorHAnsi"/>
                                  <w:b/>
                                  <w:bCs/>
                                </w:rPr>
                                <w:t>C</w:t>
                              </w:r>
                            </w:p>
                            <w:p w14:paraId="5F118E76" w14:textId="77777777" w:rsidR="00DC1C86" w:rsidRPr="00372D69" w:rsidRDefault="00DC1C86" w:rsidP="009D7069">
                              <w:pPr>
                                <w:spacing w:line="240" w:lineRule="auto"/>
                                <w:rPr>
                                  <w:rFonts w:asciiTheme="minorHAnsi" w:hAnsiTheme="minorHAnsi" w:cstheme="minorHAnsi"/>
                                  <w:b/>
                                  <w:bCs/>
                                </w:rPr>
                              </w:pPr>
                              <w:r w:rsidRPr="00372D69">
                                <w:rPr>
                                  <w:rFonts w:asciiTheme="minorHAnsi" w:hAnsiTheme="minorHAnsi" w:cstheme="minorHAnsi"/>
                                  <w:b/>
                                  <w:bCs/>
                                </w:rPr>
                                <w:t>A</w:t>
                              </w:r>
                            </w:p>
                          </w:txbxContent>
                        </wps:txbx>
                        <wps:bodyPr rot="0" vert="horz" wrap="square" lIns="91440" tIns="45720" rIns="91440" bIns="45720" anchor="t" anchorCtr="0">
                          <a:noAutofit/>
                        </wps:bodyPr>
                      </wps:wsp>
                      <wps:wsp>
                        <wps:cNvPr id="54" name="Textruta 2"/>
                        <wps:cNvSpPr txBox="1">
                          <a:spLocks noChangeArrowheads="1"/>
                        </wps:cNvSpPr>
                        <wps:spPr bwMode="auto">
                          <a:xfrm>
                            <a:off x="2292350" y="2000250"/>
                            <a:ext cx="236855" cy="237490"/>
                          </a:xfrm>
                          <a:prstGeom prst="rect">
                            <a:avLst/>
                          </a:prstGeom>
                          <a:noFill/>
                          <a:ln w="9525">
                            <a:noFill/>
                            <a:miter lim="800000"/>
                            <a:headEnd/>
                            <a:tailEnd/>
                          </a:ln>
                        </wps:spPr>
                        <wps:txbx>
                          <w:txbxContent>
                            <w:p w14:paraId="01C7FD26" w14:textId="5ACF7298" w:rsidR="00DC1C86" w:rsidRPr="00372D69" w:rsidRDefault="00DC1C86" w:rsidP="009D7069">
                              <w:pPr>
                                <w:spacing w:line="240" w:lineRule="auto"/>
                                <w:rPr>
                                  <w:rFonts w:asciiTheme="minorHAnsi" w:hAnsiTheme="minorHAnsi" w:cstheme="minorHAnsi"/>
                                  <w:b/>
                                  <w:bCs/>
                                </w:rPr>
                              </w:pPr>
                              <w:r>
                                <w:rPr>
                                  <w:rFonts w:asciiTheme="minorHAnsi" w:hAnsiTheme="minorHAnsi" w:cstheme="minorHAnsi"/>
                                  <w:b/>
                                  <w:bCs/>
                                </w:rPr>
                                <w:t>D</w:t>
                              </w:r>
                            </w:p>
                            <w:p w14:paraId="70475D1D" w14:textId="77777777" w:rsidR="00DC1C86" w:rsidRPr="00372D69" w:rsidRDefault="00DC1C86" w:rsidP="009D7069">
                              <w:pPr>
                                <w:spacing w:line="240" w:lineRule="auto"/>
                                <w:rPr>
                                  <w:rFonts w:asciiTheme="minorHAnsi" w:hAnsiTheme="minorHAnsi" w:cstheme="minorHAnsi"/>
                                  <w:b/>
                                  <w:bCs/>
                                </w:rPr>
                              </w:pPr>
                              <w:r w:rsidRPr="00372D69">
                                <w:rPr>
                                  <w:rFonts w:asciiTheme="minorHAnsi" w:hAnsiTheme="minorHAnsi" w:cstheme="minorHAnsi"/>
                                  <w:b/>
                                  <w:bCs/>
                                </w:rPr>
                                <w:t>A</w:t>
                              </w:r>
                            </w:p>
                          </w:txbxContent>
                        </wps:txbx>
                        <wps:bodyPr rot="0" vert="horz" wrap="square" lIns="91440" tIns="45720" rIns="91440" bIns="45720" anchor="t" anchorCtr="0">
                          <a:noAutofit/>
                        </wps:bodyPr>
                      </wps:wsp>
                      <pic:pic xmlns:pic="http://schemas.openxmlformats.org/drawingml/2006/picture">
                        <pic:nvPicPr>
                          <pic:cNvPr id="39" name="Bildobjekt 39" descr="En bild som visar text&#10;&#10;Automatiskt genererad beskrivning"/>
                          <pic:cNvPicPr>
                            <a:picLocks noChangeAspect="1"/>
                          </pic:cNvPicPr>
                        </pic:nvPicPr>
                        <pic:blipFill rotWithShape="1">
                          <a:blip r:embed="rId54"/>
                          <a:srcRect l="36763" t="33326" r="31638" b="45037"/>
                          <a:stretch/>
                        </pic:blipFill>
                        <pic:spPr bwMode="auto">
                          <a:xfrm>
                            <a:off x="2419350" y="2273300"/>
                            <a:ext cx="2114550" cy="19304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9424CC2" id="Grupp 42" o:spid="_x0000_s1026" style="position:absolute;margin-left:5.8pt;margin-top:0;width:357pt;height:341pt;z-index:251682816" coordsize="45339,433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CegAAAAAUmdodGxvbmcAAApr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XaW5k&#10;b3dzIFBob3RvIEVkaXRvciAxMC4wLjEwMDExLjE2Mzg0AAAAAHEAAAABAAAAcQAAAAFXaW5kb3dz&#10;IFBob3RvIEVkaXRvciAxMC4wLjEwMDExLjE2Mzg0ADIwMjA6MDQ6MDYgMTI6Mzk6MTUAbW9oYW1t&#10;ZWQgeW91c2lmIE1lcnphAAAEoAEAAwAAAAEAAQAAoAIABAAAAAEAAAproAMABAAAAAEAAAno6hwA&#10;BwAACAwAAAlO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PD94cGFja2V0IGVuZD0n&#10;dyc/Pv/bAEMAAwICAwICAwMDAwQDAwQFCAUFBAQFCgcHBggMCgwMCwoLCw0OEhANDhEOCwsQFhAR&#10;ExQVFRUMDxcYFhQYEhQVFP/bAEMBAwQEBQQFCQUFCRQNCw0UFBQUFBQUFBQUFBQUFBQUFBQUFBQU&#10;FBQUFBQUFBQUFBQUFBQUFBQUFBQUFBQUFBQUFP/AABEIAQIBO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">
                <v:shapetype id="_x0000_t202" coordsize="21600,21600" o:spt="202" path="m,l,21600r21600,l21600,xe">
                  <v:stroke joinstyle="miter"/>
                  <v:path gradientshapeok="t" o:connecttype="rect"/>
                </v:shapetype>
                <v:shape id="Textruta 2" o:spid="_x0000_s1027" type="#_x0000_t202" style="position:absolute;width:2368;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44D7E746" w14:textId="77777777" w:rsidR="00DC1C86" w:rsidRPr="00372D69" w:rsidRDefault="00DC1C86" w:rsidP="009D7069">
                        <w:pPr>
                          <w:spacing w:line="240" w:lineRule="auto"/>
                          <w:rPr>
                            <w:rFonts w:asciiTheme="minorHAnsi" w:hAnsiTheme="minorHAnsi" w:cstheme="minorHAnsi"/>
                            <w:b/>
                            <w:bCs/>
                          </w:rPr>
                        </w:pPr>
                        <w:r w:rsidRPr="00372D69">
                          <w:rPr>
                            <w:rFonts w:asciiTheme="minorHAnsi" w:hAnsiTheme="minorHAnsi" w:cstheme="minorHAnsi"/>
                            <w:b/>
                            <w:bCs/>
                          </w:rPr>
                          <w:t>A</w:t>
                        </w:r>
                      </w:p>
                      <w:p w14:paraId="61934BEE" w14:textId="79E33D78" w:rsidR="00DC1C86" w:rsidRPr="00372D69" w:rsidRDefault="00DC1C86" w:rsidP="00372D69">
                        <w:pPr>
                          <w:spacing w:line="240" w:lineRule="auto"/>
                          <w:rPr>
                            <w:rFonts w:asciiTheme="minorHAnsi" w:hAnsiTheme="minorHAnsi" w:cstheme="minorHAnsi"/>
                            <w:b/>
                            <w:bCs/>
                          </w:rPr>
                        </w:pPr>
                        <w:r w:rsidRPr="00372D69">
                          <w:rPr>
                            <w:rFonts w:asciiTheme="minorHAnsi" w:hAnsiTheme="minorHAnsi" w:cstheme="minorHAnsi"/>
                            <w:b/>
                            <w:bCs/>
                          </w:rPr>
                          <w:t>A</w:t>
                        </w:r>
                      </w:p>
                    </w:txbxContent>
                  </v:textbox>
                </v:shape>
                <v:shape id="Textruta 2" o:spid="_x0000_s1028" type="#_x0000_t202" style="position:absolute;left:24638;width:2368;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249600C6" w14:textId="650E346A" w:rsidR="00DC1C86" w:rsidRPr="00372D69" w:rsidRDefault="00DC1C86" w:rsidP="00372D69">
                        <w:pPr>
                          <w:spacing w:line="240" w:lineRule="auto"/>
                          <w:rPr>
                            <w:rFonts w:asciiTheme="minorHAnsi" w:hAnsiTheme="minorHAnsi" w:cstheme="minorHAnsi"/>
                            <w:b/>
                            <w:bCs/>
                          </w:rPr>
                        </w:pPr>
                        <w:r>
                          <w:rPr>
                            <w:rFonts w:asciiTheme="minorHAnsi" w:hAnsiTheme="minorHAnsi" w:cstheme="minorHAnsi"/>
                            <w:b/>
                            <w:bCs/>
                          </w:rPr>
                          <w:t>B</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32" o:spid="_x0000_s1029" type="#_x0000_t75" style="position:absolute;left:1079;top:2476;width:18815;height:18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">
                  <v:imagedata r:id="rId55" o:title=""/>
                </v:shape>
                <v:shape id="Bildobjekt 33" o:spid="_x0000_s1030" type="#_x0000_t75" style="position:absolute;left:22923;top:3429;width:19971;height:17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">
                  <v:imagedata r:id="rId56" o:title="" cropright="5793f"/>
                </v:shape>
                <v:shape id="Bildobjekt 34" o:spid="_x0000_s1031" type="#_x0000_t75" style="position:absolute;left:1524;top:22352;width:22352;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">
                  <v:imagedata r:id="rId57" o:title=""/>
                </v:shape>
                <v:shape id="Textruta 2" o:spid="_x0000_s1032" type="#_x0000_t202" style="position:absolute;left:762;top:20002;width:2368;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4F1E78EA" w14:textId="3D6D6169" w:rsidR="00DC1C86" w:rsidRPr="00372D69" w:rsidRDefault="00DC1C86" w:rsidP="009D7069">
                        <w:pPr>
                          <w:spacing w:line="240" w:lineRule="auto"/>
                          <w:rPr>
                            <w:rFonts w:asciiTheme="minorHAnsi" w:hAnsiTheme="minorHAnsi" w:cstheme="minorHAnsi"/>
                            <w:b/>
                            <w:bCs/>
                          </w:rPr>
                        </w:pPr>
                        <w:r>
                          <w:rPr>
                            <w:rFonts w:asciiTheme="minorHAnsi" w:hAnsiTheme="minorHAnsi" w:cstheme="minorHAnsi"/>
                            <w:b/>
                            <w:bCs/>
                          </w:rPr>
                          <w:t>C</w:t>
                        </w:r>
                      </w:p>
                      <w:p w14:paraId="5F118E76" w14:textId="77777777" w:rsidR="00DC1C86" w:rsidRPr="00372D69" w:rsidRDefault="00DC1C86" w:rsidP="009D7069">
                        <w:pPr>
                          <w:spacing w:line="240" w:lineRule="auto"/>
                          <w:rPr>
                            <w:rFonts w:asciiTheme="minorHAnsi" w:hAnsiTheme="minorHAnsi" w:cstheme="minorHAnsi"/>
                            <w:b/>
                            <w:bCs/>
                          </w:rPr>
                        </w:pPr>
                        <w:r w:rsidRPr="00372D69">
                          <w:rPr>
                            <w:rFonts w:asciiTheme="minorHAnsi" w:hAnsiTheme="minorHAnsi" w:cstheme="minorHAnsi"/>
                            <w:b/>
                            <w:bCs/>
                          </w:rPr>
                          <w:t>A</w:t>
                        </w:r>
                      </w:p>
                    </w:txbxContent>
                  </v:textbox>
                </v:shape>
                <v:shape id="Textruta 2" o:spid="_x0000_s1033" type="#_x0000_t202" style="position:absolute;left:22923;top:20002;width:2369;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01C7FD26" w14:textId="5ACF7298" w:rsidR="00DC1C86" w:rsidRPr="00372D69" w:rsidRDefault="00DC1C86" w:rsidP="009D7069">
                        <w:pPr>
                          <w:spacing w:line="240" w:lineRule="auto"/>
                          <w:rPr>
                            <w:rFonts w:asciiTheme="minorHAnsi" w:hAnsiTheme="minorHAnsi" w:cstheme="minorHAnsi"/>
                            <w:b/>
                            <w:bCs/>
                          </w:rPr>
                        </w:pPr>
                        <w:r>
                          <w:rPr>
                            <w:rFonts w:asciiTheme="minorHAnsi" w:hAnsiTheme="minorHAnsi" w:cstheme="minorHAnsi"/>
                            <w:b/>
                            <w:bCs/>
                          </w:rPr>
                          <w:t>D</w:t>
                        </w:r>
                      </w:p>
                      <w:p w14:paraId="70475D1D" w14:textId="77777777" w:rsidR="00DC1C86" w:rsidRPr="00372D69" w:rsidRDefault="00DC1C86" w:rsidP="009D7069">
                        <w:pPr>
                          <w:spacing w:line="240" w:lineRule="auto"/>
                          <w:rPr>
                            <w:rFonts w:asciiTheme="minorHAnsi" w:hAnsiTheme="minorHAnsi" w:cstheme="minorHAnsi"/>
                            <w:b/>
                            <w:bCs/>
                          </w:rPr>
                        </w:pPr>
                        <w:r w:rsidRPr="00372D69">
                          <w:rPr>
                            <w:rFonts w:asciiTheme="minorHAnsi" w:hAnsiTheme="minorHAnsi" w:cstheme="minorHAnsi"/>
                            <w:b/>
                            <w:bCs/>
                          </w:rPr>
                          <w:t>A</w:t>
                        </w:r>
                      </w:p>
                    </w:txbxContent>
                  </v:textbox>
                </v:shape>
                <v:shape id="Bildobjekt 39" o:spid="_x0000_s1034" type="#_x0000_t75" alt="En bild som visar text&#10;&#10;Automatiskt genererad beskrivning" style="position:absolute;left:24193;top:22733;width:21146;height:19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">
                  <v:imagedata r:id="rId58" o:title="En bild som visar text&#10;&#10;Automatiskt genererad beskrivning" croptop="21841f" cropbottom="29515f" cropleft="24093f" cropright="20734f"/>
                </v:shape>
                <w10:wrap type="square"/>
              </v:group>
            </w:pict>
          </mc:Fallback>
        </mc:AlternateContent>
      </w:r>
      <w:r w:rsidR="001B2C04" w:rsidRPr="008A5C25">
        <w:rPr>
          <w:rStyle w:val="picturetextheadlineChar"/>
        </w:rPr>
        <w:t>Figure 6.</w:t>
      </w:r>
      <w:r w:rsidR="001B2C04" w:rsidRPr="00EE2ACF">
        <w:t xml:space="preserve"> </w:t>
      </w:r>
      <w:r w:rsidR="00372D69" w:rsidRPr="00EE2ACF">
        <w:t>(</w:t>
      </w:r>
      <w:r w:rsidR="00372D69" w:rsidRPr="00EE2ACF">
        <w:rPr>
          <w:b/>
          <w:bCs/>
        </w:rPr>
        <w:t>A</w:t>
      </w:r>
      <w:r w:rsidR="00372D69" w:rsidRPr="00EE2ACF">
        <w:t>)</w:t>
      </w:r>
      <w:r w:rsidR="00C73907" w:rsidRPr="00C73907">
        <w:rPr>
          <w:lang w:val="en-US"/>
        </w:rPr>
        <w:t xml:space="preserve"> </w:t>
      </w:r>
      <w:r w:rsidR="00372D69" w:rsidRPr="008A5C25">
        <w:t>edema</w:t>
      </w:r>
      <w:r w:rsidR="00372D69" w:rsidRPr="00EE2ACF">
        <w:t xml:space="preserve"> (</w:t>
      </w:r>
      <w:r w:rsidR="00372D69" w:rsidRPr="00EE2ACF">
        <w:rPr>
          <w:b/>
          <w:bCs/>
        </w:rPr>
        <w:t>B</w:t>
      </w:r>
      <w:r w:rsidR="00372D69" w:rsidRPr="00EE2ACF">
        <w:t>) hemorrhage (</w:t>
      </w:r>
      <w:r w:rsidR="00372D69" w:rsidRPr="00EE2ACF">
        <w:rPr>
          <w:b/>
          <w:bCs/>
        </w:rPr>
        <w:t>C</w:t>
      </w:r>
      <w:r w:rsidR="00372D69" w:rsidRPr="00EE2ACF">
        <w:t>) acinar necrosis, and (</w:t>
      </w:r>
      <w:r w:rsidR="00372D69" w:rsidRPr="00EE2ACF">
        <w:rPr>
          <w:b/>
          <w:bCs/>
        </w:rPr>
        <w:t>D</w:t>
      </w:r>
      <w:r w:rsidR="00372D69" w:rsidRPr="00EE2ACF">
        <w:t>) extravascular leukocytes in sham (saline) animals and taurocholate-exposed mice pretreated with saline, control antibody (Ab), an anti-CXCL4 Ab, and AntiGP1b</w:t>
      </w:r>
      <w:r w:rsidR="00605EC8">
        <w:rPr>
          <w:rFonts w:cs="Arial"/>
        </w:rPr>
        <w:t>α</w:t>
      </w:r>
    </w:p>
    <w:p w14:paraId="3E4D735C" w14:textId="1BEAE0B2" w:rsidR="00607015" w:rsidRPr="00B517A2" w:rsidRDefault="00607015" w:rsidP="009D7069">
      <w:pPr>
        <w:pStyle w:val="bodytext"/>
      </w:pPr>
      <w:r w:rsidRPr="00B517A2">
        <w:t xml:space="preserve">Next the role of CXCL4 concerning neutrophil infiltration in AP was examined. As an indicator of infiltration of neutrophils, MPO levels were </w:t>
      </w:r>
      <w:r w:rsidR="00F66025" w:rsidRPr="00B517A2">
        <w:rPr>
          <w:lang w:val="en-US"/>
        </w:rPr>
        <w:t>measured</w:t>
      </w:r>
      <w:r w:rsidRPr="00B517A2">
        <w:t>, and taurocholate challenge rendered a 4-fold increase in pancreatic MPO. Pre-treatment with the anti-CXCL4 antibody decreased the taurocholate-induced MPO levels with 77%. A similar reduction in MPO was also seen when the platelets w</w:t>
      </w:r>
      <w:r w:rsidR="00F66025" w:rsidRPr="00B517A2">
        <w:rPr>
          <w:lang w:val="en-US"/>
        </w:rPr>
        <w:t xml:space="preserve">ere </w:t>
      </w:r>
      <w:r w:rsidRPr="00B517A2">
        <w:t>depleted (Figure 7</w:t>
      </w:r>
      <w:r w:rsidR="0023416E">
        <w:t>A</w:t>
      </w:r>
      <w:r w:rsidRPr="00B517A2">
        <w:t>).</w:t>
      </w:r>
    </w:p>
    <w:p w14:paraId="3C4F5E93" w14:textId="77777777" w:rsidR="00607015" w:rsidRPr="00B517A2" w:rsidRDefault="00607015" w:rsidP="001B2C04">
      <w:pPr>
        <w:pStyle w:val="insertpicture"/>
        <w:rPr>
          <w:rFonts w:asciiTheme="majorHAnsi" w:hAnsiTheme="majorHAnsi" w:cstheme="majorHAnsi"/>
          <w:lang w:val="en-US"/>
        </w:rPr>
      </w:pPr>
      <w:r w:rsidRPr="00B517A2">
        <w:rPr>
          <w:rFonts w:asciiTheme="majorHAnsi" w:hAnsiTheme="majorHAnsi" w:cstheme="majorHAnsi"/>
          <w:noProof/>
          <w:lang w:val="sv-SE"/>
        </w:rPr>
        <w:lastRenderedPageBreak/>
        <w:drawing>
          <wp:inline distT="0" distB="0" distL="0" distR="0" wp14:anchorId="6FAF8EFD" wp14:editId="359E4D79">
            <wp:extent cx="2447514" cy="2103648"/>
            <wp:effectExtent l="0" t="0" r="0" b="0"/>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b="-2519"/>
                    <a:stretch/>
                  </pic:blipFill>
                  <pic:spPr bwMode="auto">
                    <a:xfrm>
                      <a:off x="0" y="0"/>
                      <a:ext cx="2451809" cy="2107340"/>
                    </a:xfrm>
                    <a:prstGeom prst="rect">
                      <a:avLst/>
                    </a:prstGeom>
                    <a:noFill/>
                    <a:ln>
                      <a:noFill/>
                    </a:ln>
                    <a:extLst>
                      <a:ext uri="{53640926-AAD7-44D8-BBD7-CCE9431645EC}">
                        <a14:shadowObscured xmlns:a14="http://schemas.microsoft.com/office/drawing/2010/main"/>
                      </a:ext>
                    </a:extLst>
                  </pic:spPr>
                </pic:pic>
              </a:graphicData>
            </a:graphic>
          </wp:inline>
        </w:drawing>
      </w:r>
    </w:p>
    <w:p w14:paraId="24EFF2D3" w14:textId="1764D3AE" w:rsidR="00B517A2" w:rsidRPr="00EE2ACF" w:rsidRDefault="001B2C04" w:rsidP="008A5C25">
      <w:pPr>
        <w:pStyle w:val="picturetext"/>
      </w:pPr>
      <w:r w:rsidRPr="008A5C25">
        <w:rPr>
          <w:rStyle w:val="picturetextheadlineChar"/>
        </w:rPr>
        <w:t>Figure 7</w:t>
      </w:r>
      <w:r w:rsidR="00EE2ACF" w:rsidRPr="008A5C25">
        <w:rPr>
          <w:rStyle w:val="picturetextheadlineChar"/>
        </w:rPr>
        <w:t>A</w:t>
      </w:r>
      <w:r w:rsidRPr="008A5C25">
        <w:rPr>
          <w:rStyle w:val="picturetextheadlineChar"/>
        </w:rPr>
        <w:t>.</w:t>
      </w:r>
      <w:r w:rsidRPr="00EE2ACF">
        <w:t xml:space="preserve"> </w:t>
      </w:r>
      <w:r w:rsidR="009D7069" w:rsidRPr="00EE2ACF">
        <w:t>MPO activity in the pancreas in sham (saline) animals and taurocholate-exposed mice pretreated with saline, control antibody (Ab), an anti-CXCL4 Ab, Anti-GP1b</w:t>
      </w:r>
      <w:r w:rsidR="00605EC8">
        <w:rPr>
          <w:rFonts w:cs="Arial"/>
        </w:rPr>
        <w:t>α</w:t>
      </w:r>
      <w:r w:rsidR="009D7069" w:rsidRPr="00EE2ACF">
        <w:t>, and the CXCR2 antagonist SB225002.</w:t>
      </w:r>
    </w:p>
    <w:p w14:paraId="35B6EB89" w14:textId="50529D5B" w:rsidR="00607015" w:rsidRPr="00B517A2" w:rsidRDefault="00607015" w:rsidP="009D7069">
      <w:pPr>
        <w:pStyle w:val="bodytext"/>
      </w:pPr>
      <w:r w:rsidRPr="00B517A2">
        <w:t>MPO was also measured in lungs as an indicator of systemic response to severe AP, and indeed, retrograde infusion of taurocholate generated a significant elevation of lung MPO. The increase in MPO activity was markedly reduced when platelets or CXCL 4 w</w:t>
      </w:r>
      <w:r w:rsidR="00BF65A0">
        <w:t>ere</w:t>
      </w:r>
      <w:r w:rsidRPr="00B517A2">
        <w:t xml:space="preserve"> eliminated, </w:t>
      </w:r>
      <w:r w:rsidR="00825090" w:rsidRPr="00B517A2">
        <w:rPr>
          <w:lang w:val="en-US"/>
        </w:rPr>
        <w:t xml:space="preserve">all </w:t>
      </w:r>
      <w:r w:rsidRPr="00B517A2">
        <w:t>in</w:t>
      </w:r>
      <w:r w:rsidR="00110F0C">
        <w:t xml:space="preserve"> </w:t>
      </w:r>
      <w:r w:rsidRPr="00B517A2">
        <w:t xml:space="preserve">accordance with earlier studies </w:t>
      </w:r>
      <w:r w:rsidRPr="00B517A2">
        <w:fldChar w:fldCharType="begin"/>
      </w:r>
      <w:r w:rsidR="00F67DAA" w:rsidRPr="00B517A2">
        <w:instrText xml:space="preserve"> ADDIN EN.CITE &lt;EndNote&gt;&lt;Cite&gt;&lt;Author&gt;Abdulla&lt;/Author&gt;&lt;Year&gt;2011&lt;/Year&gt;&lt;RecNum&gt;391&lt;/RecNum&gt;&lt;DisplayText&gt;(294)&lt;/DisplayText&gt;&lt;record&gt;&lt;rec-number&gt;391&lt;/rec-number&gt;&lt;foreign-keys&gt;&lt;key app="EN" db-id="v2vaxdfd1xtr0hepx5fp5ftu5x5eed2sex0a" timestamp="1583078179"&gt;391&lt;/key&gt;&lt;/foreign-keys&gt;&lt;ref-type name="Journal Article"&gt;17&lt;/ref-type&gt;&lt;contributors&gt;&lt;authors&gt;&lt;author&gt;Abdulla, A.&lt;/author&gt;&lt;author&gt;Awla, D.&lt;/author&gt;&lt;author&gt;Hartman, H.&lt;/author&gt;&lt;author&gt;Rahman, M.&lt;/author&gt;&lt;author&gt;Jeppsson, B.&lt;/author&gt;&lt;author&gt;Regner, S.&lt;/author&gt;&lt;author&gt;Thorlacius, H.&lt;/author&gt;&lt;/authors&gt;&lt;/contributors&gt;&lt;auth-address&gt;Department of Clinical Sciences, Section for Surgery, Malmo University Hospital, Lund University, S-205 02 Malmo, Sweden.&lt;/auth-address&gt;&lt;titles&gt;&lt;title&gt;Role of platelets in experimental acute pancreatitis&lt;/title&gt;&lt;secondary-title&gt;Br J Surg&lt;/secondary-title&gt;&lt;/titles&gt;&lt;periodical&gt;&lt;full-title&gt;Br J Surg&lt;/full-title&gt;&lt;/periodical&gt;&lt;pages&gt;93-103&lt;/pages&gt;&lt;volume&gt;98&lt;/volume&gt;&lt;number&gt;1&lt;/number&gt;&lt;edition&gt;2010/10/01&lt;/edition&gt;&lt;keywords&gt;&lt;keyword&gt;Amylases/blood&lt;/keyword&gt;&lt;keyword&gt;Animals&lt;/keyword&gt;&lt;keyword&gt;Antibodies/blood&lt;/keyword&gt;&lt;keyword&gt;Arginine/adverse effects&lt;/keyword&gt;&lt;keyword&gt;Blood Platelets/*physiology&lt;/keyword&gt;&lt;keyword&gt;Ceruletide/adverse effects&lt;/keyword&gt;&lt;keyword&gt;Chemokine CXCL2/biosynthesis/metabolism&lt;/keyword&gt;&lt;keyword&gt;Flow Cytometry&lt;/keyword&gt;&lt;keyword&gt;Male&lt;/keyword&gt;&lt;keyword&gt;Mice&lt;/keyword&gt;&lt;keyword&gt;Mice, Inbred C57BL&lt;/keyword&gt;&lt;keyword&gt;Neutrophil Activation/physiology&lt;/keyword&gt;&lt;keyword&gt;Pancreatitis/*blood/chemically induced/pathology&lt;/keyword&gt;&lt;keyword&gt;Peroxidase/metabolism&lt;/keyword&gt;&lt;keyword&gt;Platelet Aggregation/physiology&lt;/keyword&gt;&lt;keyword&gt;Platelet Glycoprotein GPIb-IX Complex/immunology&lt;/keyword&gt;&lt;/keywords&gt;&lt;dates&gt;&lt;year&gt;2011&lt;/year&gt;&lt;pub-dates&gt;&lt;date&gt;Jan&lt;/date&gt;&lt;/pub-dates&gt;&lt;/dates&gt;&lt;isbn&gt;1365-2168 (Electronic)&amp;#xD;0007-1323 (Linking)&lt;/isbn&gt;&lt;accession-num&gt;20882560&lt;/accession-num&gt;&lt;urls&gt;&lt;related-urls&gt;&lt;url&gt;https://www.ncbi.nlm.nih.gov/pubmed/20882560&lt;/url&gt;&lt;/related-urls&gt;&lt;/urls&gt;&lt;electronic-resource-num&gt;10.1002/bjs.7271&lt;/electronic-resource-num&gt;&lt;/record&gt;&lt;/Cite&gt;&lt;/EndNote&gt;</w:instrText>
      </w:r>
      <w:r w:rsidRPr="00B517A2">
        <w:fldChar w:fldCharType="separate"/>
      </w:r>
      <w:r w:rsidR="00F67DAA" w:rsidRPr="00B517A2">
        <w:t>(294)</w:t>
      </w:r>
      <w:r w:rsidRPr="00B517A2">
        <w:fldChar w:fldCharType="end"/>
      </w:r>
      <w:r w:rsidRPr="00B517A2">
        <w:t xml:space="preserve"> (Figure 7</w:t>
      </w:r>
      <w:r w:rsidR="00EE2ACF">
        <w:t>B</w:t>
      </w:r>
      <w:r w:rsidRPr="00B517A2">
        <w:t>).</w:t>
      </w:r>
    </w:p>
    <w:p w14:paraId="4576C747" w14:textId="77777777" w:rsidR="00607015" w:rsidRDefault="00607015" w:rsidP="001B2C04">
      <w:pPr>
        <w:pStyle w:val="insertpicture"/>
        <w:rPr>
          <w:lang w:val="en-US"/>
        </w:rPr>
      </w:pPr>
      <w:r>
        <w:rPr>
          <w:noProof/>
          <w:lang w:val="sv-SE"/>
        </w:rPr>
        <w:drawing>
          <wp:inline distT="0" distB="0" distL="0" distR="0" wp14:anchorId="49D90BA1" wp14:editId="150EEA62">
            <wp:extent cx="2354400" cy="2102400"/>
            <wp:effectExtent l="0" t="0" r="8255" b="0"/>
            <wp:docPr id="37" name="Bildobjekt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54400" cy="2102400"/>
                    </a:xfrm>
                    <a:prstGeom prst="rect">
                      <a:avLst/>
                    </a:prstGeom>
                    <a:noFill/>
                    <a:ln>
                      <a:noFill/>
                    </a:ln>
                  </pic:spPr>
                </pic:pic>
              </a:graphicData>
            </a:graphic>
          </wp:inline>
        </w:drawing>
      </w:r>
    </w:p>
    <w:p w14:paraId="78C7C6D5" w14:textId="69F18786" w:rsidR="00F67DAA" w:rsidRPr="00EE2ACF" w:rsidRDefault="001B2C04" w:rsidP="008A5C25">
      <w:pPr>
        <w:pStyle w:val="picturetext"/>
      </w:pPr>
      <w:r w:rsidRPr="008A5C25">
        <w:rPr>
          <w:rStyle w:val="picturetextheadlineChar"/>
        </w:rPr>
        <w:t>Figure 7</w:t>
      </w:r>
      <w:r w:rsidR="00EE2ACF" w:rsidRPr="008A5C25">
        <w:rPr>
          <w:rStyle w:val="picturetextheadlineChar"/>
        </w:rPr>
        <w:t>B</w:t>
      </w:r>
      <w:r w:rsidRPr="008A5C25">
        <w:rPr>
          <w:rStyle w:val="picturetextheadlineChar"/>
        </w:rPr>
        <w:t>.</w:t>
      </w:r>
      <w:r w:rsidRPr="00EE2ACF">
        <w:t xml:space="preserve"> </w:t>
      </w:r>
      <w:r w:rsidR="009D7069" w:rsidRPr="00EE2ACF">
        <w:t>MPO activity in the lung in sham (saline) animals and taurocholate-</w:t>
      </w:r>
      <w:r w:rsidR="009D7069" w:rsidRPr="008A5C25">
        <w:t>exposed</w:t>
      </w:r>
      <w:r w:rsidR="009D7069" w:rsidRPr="00EE2ACF">
        <w:t xml:space="preserve"> mice pretreated with saline, control antibody (Ab), an anti-CXCL4 Ab, Anti-GP1b</w:t>
      </w:r>
      <w:r w:rsidR="00605EC8">
        <w:rPr>
          <w:rFonts w:cs="Arial"/>
        </w:rPr>
        <w:t>α</w:t>
      </w:r>
      <w:r w:rsidR="009D7069" w:rsidRPr="00EE2ACF">
        <w:t>, and the CXCR2 antagonist SB225002.</w:t>
      </w:r>
    </w:p>
    <w:p w14:paraId="72F86C24" w14:textId="77777777" w:rsidR="00110F0C" w:rsidRDefault="00110F0C">
      <w:pPr>
        <w:spacing w:after="0" w:line="240" w:lineRule="auto"/>
        <w:jc w:val="left"/>
        <w:rPr>
          <w:rFonts w:eastAsia="Times New Roman"/>
          <w:lang w:val="en-GB"/>
        </w:rPr>
      </w:pPr>
      <w:r w:rsidRPr="008C5AD7">
        <w:rPr>
          <w:lang w:val="en-US"/>
        </w:rPr>
        <w:br w:type="page"/>
      </w:r>
    </w:p>
    <w:p w14:paraId="2323C3A1" w14:textId="51692FEA" w:rsidR="00607015" w:rsidRDefault="00F66025" w:rsidP="00531B74">
      <w:pPr>
        <w:pStyle w:val="bodytext"/>
      </w:pPr>
      <w:r>
        <w:lastRenderedPageBreak/>
        <w:t>In order t</w:t>
      </w:r>
      <w:r w:rsidRPr="00F66025">
        <w:t>o</w:t>
      </w:r>
      <w:r>
        <w:t xml:space="preserve"> check the activation of peripheral neutrophils in mice with AP, the expression of mac-1 was check with </w:t>
      </w:r>
      <w:r w:rsidR="002F277D">
        <w:t>flowcytometry</w:t>
      </w:r>
      <w:r>
        <w:t xml:space="preserve">. </w:t>
      </w:r>
      <w:r w:rsidR="00607015" w:rsidRPr="00F67DAA">
        <w:t>Even though the expression of mac-1 was increased on circulating neutrophils in the animals with AP, no change in mac-1 expression was noticed when immunoneutralization of CXCL4 was performed (figure 8</w:t>
      </w:r>
      <w:r w:rsidR="00EE2ACF">
        <w:t>A</w:t>
      </w:r>
      <w:r w:rsidR="00607015" w:rsidRPr="00F67DAA">
        <w:t>)</w:t>
      </w:r>
    </w:p>
    <w:p w14:paraId="6A0935DF" w14:textId="7E648EC4" w:rsidR="00110F0C" w:rsidRDefault="00110F0C" w:rsidP="00531B74">
      <w:pPr>
        <w:pStyle w:val="bodytext"/>
      </w:pPr>
    </w:p>
    <w:p w14:paraId="72C5DE79" w14:textId="77777777" w:rsidR="00110F0C" w:rsidRPr="00F67DAA" w:rsidRDefault="00110F0C" w:rsidP="00531B74">
      <w:pPr>
        <w:pStyle w:val="bodytext"/>
      </w:pPr>
    </w:p>
    <w:p w14:paraId="0B6A75E7" w14:textId="058A8E7D" w:rsidR="007F0DA6" w:rsidRPr="00A62207" w:rsidRDefault="007F0DA6" w:rsidP="001B2C04">
      <w:pPr>
        <w:pStyle w:val="insertpicture"/>
        <w:rPr>
          <w:rFonts w:asciiTheme="majorHAnsi" w:hAnsiTheme="majorHAnsi" w:cstheme="majorHAnsi"/>
        </w:rPr>
      </w:pPr>
      <w:r w:rsidRPr="00A62207">
        <w:rPr>
          <w:rFonts w:asciiTheme="majorHAnsi" w:hAnsiTheme="majorHAnsi" w:cstheme="majorHAnsi"/>
          <w:noProof/>
          <w:lang w:val="sv-SE"/>
        </w:rPr>
        <w:drawing>
          <wp:inline distT="0" distB="0" distL="0" distR="0" wp14:anchorId="2F890975" wp14:editId="784279C1">
            <wp:extent cx="2622550" cy="3803650"/>
            <wp:effectExtent l="0" t="0" r="6350" b="6350"/>
            <wp:docPr id="58" name="Bildobjek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22550" cy="3803650"/>
                    </a:xfrm>
                    <a:prstGeom prst="rect">
                      <a:avLst/>
                    </a:prstGeom>
                    <a:noFill/>
                    <a:ln>
                      <a:noFill/>
                    </a:ln>
                  </pic:spPr>
                </pic:pic>
              </a:graphicData>
            </a:graphic>
          </wp:inline>
        </w:drawing>
      </w:r>
    </w:p>
    <w:p w14:paraId="2E14C0D8" w14:textId="3CEDA738" w:rsidR="00607015" w:rsidRPr="00EE2ACF" w:rsidRDefault="00825090" w:rsidP="008A5C25">
      <w:pPr>
        <w:pStyle w:val="picturetext"/>
      </w:pPr>
      <w:r w:rsidRPr="008A5C25">
        <w:rPr>
          <w:rStyle w:val="picturetextheadlineChar"/>
        </w:rPr>
        <w:t>Figures 8</w:t>
      </w:r>
      <w:r w:rsidR="00EE2ACF" w:rsidRPr="008A5C25">
        <w:rPr>
          <w:rStyle w:val="picturetextheadlineChar"/>
        </w:rPr>
        <w:t>A</w:t>
      </w:r>
      <w:r w:rsidR="009D7069" w:rsidRPr="008A5C25">
        <w:rPr>
          <w:rStyle w:val="picturetextheadlineChar"/>
        </w:rPr>
        <w:t>.</w:t>
      </w:r>
      <w:r w:rsidR="009D7069" w:rsidRPr="00EE2ACF">
        <w:t xml:space="preserve"> Mac-1 expression on neutrophils in sham (saline) animals and taurocholate-exposed mice pretreated with saline or an anti-CXCL4 Ab</w:t>
      </w:r>
    </w:p>
    <w:p w14:paraId="6D36F1A3" w14:textId="6094491B" w:rsidR="00607015" w:rsidRDefault="00607015" w:rsidP="00531B74">
      <w:pPr>
        <w:pStyle w:val="bodytext"/>
      </w:pPr>
      <w:r w:rsidRPr="00F67DAA">
        <w:t xml:space="preserve">In correspondence with this it was noted that in vitro incubation of isolated neutrophils with CXCL2 increased the expression of mac-1, </w:t>
      </w:r>
      <w:r w:rsidRPr="00531B74">
        <w:t>whereas</w:t>
      </w:r>
      <w:r w:rsidRPr="00F67DAA">
        <w:t xml:space="preserve"> co-stimulation with CXCL4 did not (figure 8</w:t>
      </w:r>
      <w:r w:rsidR="00EE2ACF">
        <w:t>B</w:t>
      </w:r>
      <w:r w:rsidRPr="00F67DAA">
        <w:t>).</w:t>
      </w:r>
    </w:p>
    <w:p w14:paraId="488D3C5E" w14:textId="4CBDF7AE" w:rsidR="00531B74" w:rsidRPr="00F67DAA" w:rsidRDefault="00531B74" w:rsidP="00531B74">
      <w:pPr>
        <w:pStyle w:val="insertpicture"/>
      </w:pPr>
      <w:r>
        <w:rPr>
          <w:noProof/>
          <w:lang w:val="sv-SE"/>
        </w:rPr>
        <w:lastRenderedPageBreak/>
        <w:drawing>
          <wp:inline distT="0" distB="0" distL="0" distR="0" wp14:anchorId="2ED3AF8B" wp14:editId="2945DE3F">
            <wp:extent cx="2679700" cy="3829050"/>
            <wp:effectExtent l="0" t="0" r="635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79700" cy="3829050"/>
                    </a:xfrm>
                    <a:prstGeom prst="rect">
                      <a:avLst/>
                    </a:prstGeom>
                    <a:noFill/>
                    <a:ln>
                      <a:noFill/>
                    </a:ln>
                  </pic:spPr>
                </pic:pic>
              </a:graphicData>
            </a:graphic>
          </wp:inline>
        </w:drawing>
      </w:r>
    </w:p>
    <w:p w14:paraId="6FE0EBE1" w14:textId="3B144BE3" w:rsidR="00607015" w:rsidRPr="00EE2ACF" w:rsidRDefault="00825090" w:rsidP="008A5C25">
      <w:pPr>
        <w:pStyle w:val="picturetext"/>
      </w:pPr>
      <w:r w:rsidRPr="008A5C25">
        <w:rPr>
          <w:rStyle w:val="picturetextheadlineChar"/>
        </w:rPr>
        <w:t>Figures 8</w:t>
      </w:r>
      <w:r w:rsidR="00EE2ACF" w:rsidRPr="008A5C25">
        <w:rPr>
          <w:rStyle w:val="picturetextheadlineChar"/>
        </w:rPr>
        <w:t>B</w:t>
      </w:r>
      <w:r w:rsidR="009D7069" w:rsidRPr="008A5C25">
        <w:rPr>
          <w:rStyle w:val="picturetextheadlineChar"/>
        </w:rPr>
        <w:t>.</w:t>
      </w:r>
      <w:r w:rsidR="009D7069" w:rsidRPr="00EE2ACF">
        <w:rPr>
          <w:lang w:val="en-US"/>
        </w:rPr>
        <w:t xml:space="preserve"> Mac-1 </w:t>
      </w:r>
      <w:r w:rsidR="009D7069" w:rsidRPr="008A5C25">
        <w:t>expression</w:t>
      </w:r>
      <w:r w:rsidR="009D7069" w:rsidRPr="00EE2ACF">
        <w:rPr>
          <w:lang w:val="en-US"/>
        </w:rPr>
        <w:t xml:space="preserve"> on isolated neutrophils stimulated with CXCL2 and CXCL4.</w:t>
      </w:r>
    </w:p>
    <w:p w14:paraId="22C605B6" w14:textId="007D2472" w:rsidR="00607015" w:rsidRDefault="00607015" w:rsidP="00531B74">
      <w:pPr>
        <w:pStyle w:val="bodytext"/>
      </w:pPr>
      <w:r w:rsidRPr="00F67DAA">
        <w:t>In vitro, CXCL2 was found to trigger a marked chemotactic effect on isolated neutrophils, whereas no effect induced by CXCL4 was seen on neutrophil migration (Figure 9</w:t>
      </w:r>
      <w:r w:rsidR="006E2AD6">
        <w:t>A</w:t>
      </w:r>
      <w:r w:rsidRPr="00F67DAA">
        <w:t>). In accordance with this notion, no effect on gene expression of CXCL4 was observed when acinar cells were incubated with cerulein, while on the contrary a</w:t>
      </w:r>
      <w:r w:rsidR="00825090" w:rsidRPr="00825090">
        <w:rPr>
          <w:lang w:val="en-US"/>
        </w:rPr>
        <w:t xml:space="preserve"> </w:t>
      </w:r>
      <w:r w:rsidR="00825090">
        <w:rPr>
          <w:lang w:val="en-US"/>
        </w:rPr>
        <w:t>marked</w:t>
      </w:r>
      <w:r w:rsidRPr="00F67DAA">
        <w:t xml:space="preserve"> increase in mRNA levels of CXCL2 was obvious (</w:t>
      </w:r>
      <w:r w:rsidR="006E2AD6">
        <w:t>F</w:t>
      </w:r>
      <w:r w:rsidRPr="00F67DAA">
        <w:t>igure 9</w:t>
      </w:r>
      <w:r w:rsidR="006E2AD6">
        <w:t>B</w:t>
      </w:r>
      <w:r w:rsidRPr="00F67DAA">
        <w:t>)</w:t>
      </w:r>
    </w:p>
    <w:p w14:paraId="740F5621" w14:textId="0B682BB3" w:rsidR="00531B74" w:rsidRDefault="00531B74">
      <w:pPr>
        <w:spacing w:after="0" w:line="240" w:lineRule="auto"/>
        <w:jc w:val="left"/>
        <w:rPr>
          <w:rFonts w:eastAsia="Times New Roman"/>
          <w:lang w:val="en-GB"/>
        </w:rPr>
      </w:pPr>
      <w:r w:rsidRPr="00E951F8">
        <w:rPr>
          <w:lang w:val="en-US"/>
        </w:rPr>
        <w:br w:type="page"/>
      </w:r>
    </w:p>
    <w:p w14:paraId="21D5CB0B" w14:textId="4BEE1B56" w:rsidR="00607015" w:rsidRDefault="00110F0C" w:rsidP="001B2C04">
      <w:pPr>
        <w:pStyle w:val="insertpicture"/>
        <w:rPr>
          <w:lang w:val="en-US"/>
        </w:rPr>
      </w:pPr>
      <w:r>
        <w:rPr>
          <w:noProof/>
          <w:lang w:val="en-US"/>
        </w:rPr>
        <w:lastRenderedPageBreak/>
        <mc:AlternateContent>
          <mc:Choice Requires="wpg">
            <w:drawing>
              <wp:inline distT="0" distB="0" distL="0" distR="0" wp14:anchorId="1479A428" wp14:editId="6D4589AD">
                <wp:extent cx="4228796" cy="1783509"/>
                <wp:effectExtent l="0" t="0" r="635" b="7620"/>
                <wp:docPr id="60" name="Grupp 60"/>
                <wp:cNvGraphicFramePr/>
                <a:graphic xmlns:a="http://schemas.openxmlformats.org/drawingml/2006/main">
                  <a:graphicData uri="http://schemas.microsoft.com/office/word/2010/wordprocessingGroup">
                    <wpg:wgp>
                      <wpg:cNvGrpSpPr/>
                      <wpg:grpSpPr>
                        <a:xfrm>
                          <a:off x="0" y="0"/>
                          <a:ext cx="4228796" cy="1783509"/>
                          <a:chOff x="0" y="-1"/>
                          <a:chExt cx="4629917" cy="1952949"/>
                        </a:xfrm>
                      </wpg:grpSpPr>
                      <wps:wsp>
                        <wps:cNvPr id="56" name="Textruta 2"/>
                        <wps:cNvSpPr txBox="1">
                          <a:spLocks noChangeArrowheads="1"/>
                        </wps:cNvSpPr>
                        <wps:spPr bwMode="auto">
                          <a:xfrm>
                            <a:off x="0" y="-1"/>
                            <a:ext cx="236846" cy="347179"/>
                          </a:xfrm>
                          <a:prstGeom prst="rect">
                            <a:avLst/>
                          </a:prstGeom>
                          <a:noFill/>
                          <a:ln w="9525">
                            <a:noFill/>
                            <a:miter lim="800000"/>
                            <a:headEnd/>
                            <a:tailEnd/>
                          </a:ln>
                        </wps:spPr>
                        <wps:txbx>
                          <w:txbxContent>
                            <w:p w14:paraId="44CA9F45" w14:textId="77777777" w:rsidR="00DC1C86" w:rsidRPr="00372D69" w:rsidRDefault="00DC1C86" w:rsidP="00110F0C">
                              <w:pPr>
                                <w:spacing w:line="240" w:lineRule="auto"/>
                                <w:rPr>
                                  <w:rFonts w:asciiTheme="minorHAnsi" w:hAnsiTheme="minorHAnsi" w:cstheme="minorHAnsi"/>
                                  <w:b/>
                                  <w:bCs/>
                                </w:rPr>
                              </w:pPr>
                              <w:r w:rsidRPr="00372D69">
                                <w:rPr>
                                  <w:rFonts w:asciiTheme="minorHAnsi" w:hAnsiTheme="minorHAnsi" w:cstheme="minorHAnsi"/>
                                  <w:b/>
                                  <w:bCs/>
                                </w:rPr>
                                <w:t>A</w:t>
                              </w:r>
                            </w:p>
                            <w:p w14:paraId="2C4CE18D" w14:textId="77777777" w:rsidR="00DC1C86" w:rsidRPr="00372D69" w:rsidRDefault="00DC1C86" w:rsidP="00110F0C">
                              <w:pPr>
                                <w:spacing w:line="240" w:lineRule="auto"/>
                                <w:rPr>
                                  <w:rFonts w:asciiTheme="minorHAnsi" w:hAnsiTheme="minorHAnsi" w:cstheme="minorHAnsi"/>
                                  <w:b/>
                                  <w:bCs/>
                                </w:rPr>
                              </w:pPr>
                              <w:r w:rsidRPr="00372D69">
                                <w:rPr>
                                  <w:rFonts w:asciiTheme="minorHAnsi" w:hAnsiTheme="minorHAnsi" w:cstheme="minorHAnsi"/>
                                  <w:b/>
                                  <w:bCs/>
                                </w:rPr>
                                <w:t>A</w:t>
                              </w:r>
                            </w:p>
                          </w:txbxContent>
                        </wps:txbx>
                        <wps:bodyPr rot="0" vert="horz" wrap="square" lIns="91440" tIns="45720" rIns="91440" bIns="45720" anchor="t" anchorCtr="0">
                          <a:noAutofit/>
                        </wps:bodyPr>
                      </wps:wsp>
                      <wps:wsp>
                        <wps:cNvPr id="57" name="Textruta 2"/>
                        <wps:cNvSpPr txBox="1">
                          <a:spLocks noChangeArrowheads="1"/>
                        </wps:cNvSpPr>
                        <wps:spPr bwMode="auto">
                          <a:xfrm>
                            <a:off x="2462873" y="5283"/>
                            <a:ext cx="236220" cy="341978"/>
                          </a:xfrm>
                          <a:prstGeom prst="rect">
                            <a:avLst/>
                          </a:prstGeom>
                          <a:noFill/>
                          <a:ln w="9525">
                            <a:noFill/>
                            <a:miter lim="800000"/>
                            <a:headEnd/>
                            <a:tailEnd/>
                          </a:ln>
                        </wps:spPr>
                        <wps:txbx>
                          <w:txbxContent>
                            <w:p w14:paraId="6706FED1" w14:textId="77777777" w:rsidR="00DC1C86" w:rsidRPr="00372D69" w:rsidRDefault="00DC1C86" w:rsidP="00110F0C">
                              <w:pPr>
                                <w:spacing w:line="240" w:lineRule="auto"/>
                                <w:rPr>
                                  <w:rFonts w:asciiTheme="minorHAnsi" w:hAnsiTheme="minorHAnsi" w:cstheme="minorHAnsi"/>
                                  <w:b/>
                                  <w:bCs/>
                                </w:rPr>
                              </w:pPr>
                              <w:r>
                                <w:rPr>
                                  <w:rFonts w:asciiTheme="minorHAnsi" w:hAnsiTheme="minorHAnsi" w:cstheme="minorHAnsi"/>
                                  <w:b/>
                                  <w:bCs/>
                                </w:rPr>
                                <w:t>B</w:t>
                              </w:r>
                            </w:p>
                          </w:txbxContent>
                        </wps:txbx>
                        <wps:bodyPr rot="0" vert="horz" wrap="square" lIns="91440" tIns="45720" rIns="91440" bIns="45720" anchor="t" anchorCtr="0">
                          <a:noAutofit/>
                        </wps:bodyPr>
                      </wps:wsp>
                      <pic:pic xmlns:pic="http://schemas.openxmlformats.org/drawingml/2006/picture">
                        <pic:nvPicPr>
                          <pic:cNvPr id="16" name="Bildobjekt 16"/>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68712" y="269563"/>
                            <a:ext cx="4561205" cy="1683385"/>
                          </a:xfrm>
                          <a:prstGeom prst="rect">
                            <a:avLst/>
                          </a:prstGeom>
                          <a:noFill/>
                          <a:ln>
                            <a:noFill/>
                          </a:ln>
                        </pic:spPr>
                      </pic:pic>
                    </wpg:wgp>
                  </a:graphicData>
                </a:graphic>
              </wp:inline>
            </w:drawing>
          </mc:Choice>
          <mc:Fallback>
            <w:pict>
              <v:group w14:anchorId="1479A428" id="Grupp 60" o:spid="_x0000_s1035" style="width:333pt;height:140.45pt;mso-position-horizontal-relative:char;mso-position-vertical-relative:line" coordorigin="" coordsize="46299,195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">
                <v:shape id="Textruta 2" o:spid="_x0000_s1036" type="#_x0000_t202" style="position:absolute;width:2368;height:3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44CA9F45" w14:textId="77777777" w:rsidR="00DC1C86" w:rsidRPr="00372D69" w:rsidRDefault="00DC1C86" w:rsidP="00110F0C">
                        <w:pPr>
                          <w:spacing w:line="240" w:lineRule="auto"/>
                          <w:rPr>
                            <w:rFonts w:asciiTheme="minorHAnsi" w:hAnsiTheme="minorHAnsi" w:cstheme="minorHAnsi"/>
                            <w:b/>
                            <w:bCs/>
                          </w:rPr>
                        </w:pPr>
                        <w:r w:rsidRPr="00372D69">
                          <w:rPr>
                            <w:rFonts w:asciiTheme="minorHAnsi" w:hAnsiTheme="minorHAnsi" w:cstheme="minorHAnsi"/>
                            <w:b/>
                            <w:bCs/>
                          </w:rPr>
                          <w:t>A</w:t>
                        </w:r>
                      </w:p>
                      <w:p w14:paraId="2C4CE18D" w14:textId="77777777" w:rsidR="00DC1C86" w:rsidRPr="00372D69" w:rsidRDefault="00DC1C86" w:rsidP="00110F0C">
                        <w:pPr>
                          <w:spacing w:line="240" w:lineRule="auto"/>
                          <w:rPr>
                            <w:rFonts w:asciiTheme="minorHAnsi" w:hAnsiTheme="minorHAnsi" w:cstheme="minorHAnsi"/>
                            <w:b/>
                            <w:bCs/>
                          </w:rPr>
                        </w:pPr>
                        <w:r w:rsidRPr="00372D69">
                          <w:rPr>
                            <w:rFonts w:asciiTheme="minorHAnsi" w:hAnsiTheme="minorHAnsi" w:cstheme="minorHAnsi"/>
                            <w:b/>
                            <w:bCs/>
                          </w:rPr>
                          <w:t>A</w:t>
                        </w:r>
                      </w:p>
                    </w:txbxContent>
                  </v:textbox>
                </v:shape>
                <v:shape id="Textruta 2" o:spid="_x0000_s1037" type="#_x0000_t202" style="position:absolute;left:24628;top:52;width:2362;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6706FED1" w14:textId="77777777" w:rsidR="00DC1C86" w:rsidRPr="00372D69" w:rsidRDefault="00DC1C86" w:rsidP="00110F0C">
                        <w:pPr>
                          <w:spacing w:line="240" w:lineRule="auto"/>
                          <w:rPr>
                            <w:rFonts w:asciiTheme="minorHAnsi" w:hAnsiTheme="minorHAnsi" w:cstheme="minorHAnsi"/>
                            <w:b/>
                            <w:bCs/>
                          </w:rPr>
                        </w:pPr>
                        <w:r>
                          <w:rPr>
                            <w:rFonts w:asciiTheme="minorHAnsi" w:hAnsiTheme="minorHAnsi" w:cstheme="minorHAnsi"/>
                            <w:b/>
                            <w:bCs/>
                          </w:rPr>
                          <w:t>B</w:t>
                        </w:r>
                      </w:p>
                    </w:txbxContent>
                  </v:textbox>
                </v:shape>
                <v:shape id="Bildobjekt 16" o:spid="_x0000_s1038" type="#_x0000_t75" style="position:absolute;left:687;top:2695;width:45612;height:16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">
                  <v:imagedata r:id="rId64" o:title=""/>
                </v:shape>
                <w10:anchorlock/>
              </v:group>
            </w:pict>
          </mc:Fallback>
        </mc:AlternateContent>
      </w:r>
    </w:p>
    <w:p w14:paraId="21DB3A1E" w14:textId="45E91BCE" w:rsidR="00F67DAA" w:rsidRPr="00EE2ACF" w:rsidRDefault="001B2C04" w:rsidP="008A5C25">
      <w:pPr>
        <w:pStyle w:val="picturetext"/>
        <w:rPr>
          <w:lang w:val="en-US"/>
        </w:rPr>
      </w:pPr>
      <w:r w:rsidRPr="008A5C25">
        <w:rPr>
          <w:b/>
          <w:bCs/>
        </w:rPr>
        <w:t xml:space="preserve">Figure </w:t>
      </w:r>
      <w:r w:rsidR="009D7069" w:rsidRPr="008A5C25">
        <w:rPr>
          <w:b/>
          <w:bCs/>
        </w:rPr>
        <w:t>9.</w:t>
      </w:r>
      <w:r w:rsidR="009D7069" w:rsidRPr="00EE2ACF">
        <w:rPr>
          <w:lang w:val="en-US"/>
        </w:rPr>
        <w:t xml:space="preserve"> </w:t>
      </w:r>
      <w:r w:rsidR="00110F0C" w:rsidRPr="00EE2ACF">
        <w:rPr>
          <w:lang w:val="en-US"/>
        </w:rPr>
        <w:t>(</w:t>
      </w:r>
      <w:r w:rsidR="00110F0C" w:rsidRPr="00EE2ACF">
        <w:rPr>
          <w:b/>
          <w:bCs/>
          <w:lang w:val="en-US"/>
        </w:rPr>
        <w:t>A</w:t>
      </w:r>
      <w:r w:rsidR="00110F0C" w:rsidRPr="00EE2ACF">
        <w:rPr>
          <w:lang w:val="en-US"/>
        </w:rPr>
        <w:t>) Neutrophil chemotaxis provoked by CXCL2 or different concentrations of CXCL4. (</w:t>
      </w:r>
      <w:r w:rsidR="00110F0C" w:rsidRPr="00EE2ACF">
        <w:rPr>
          <w:b/>
          <w:bCs/>
          <w:lang w:val="en-US"/>
        </w:rPr>
        <w:t>B</w:t>
      </w:r>
      <w:r w:rsidR="00110F0C" w:rsidRPr="00EE2ACF">
        <w:rPr>
          <w:lang w:val="en-US"/>
        </w:rPr>
        <w:t xml:space="preserve">) Gene expression of CXCL2 and CXCL4 in acinar cells </w:t>
      </w:r>
      <w:r w:rsidR="00110F0C" w:rsidRPr="008A5C25">
        <w:t>stimulated</w:t>
      </w:r>
      <w:r w:rsidR="00110F0C" w:rsidRPr="00EE2ACF">
        <w:rPr>
          <w:lang w:val="en-US"/>
        </w:rPr>
        <w:t xml:space="preserve"> with cerulein.</w:t>
      </w:r>
    </w:p>
    <w:p w14:paraId="7251518F" w14:textId="7F558D3A" w:rsidR="00607015" w:rsidRPr="00F67DAA" w:rsidRDefault="00825090" w:rsidP="00281E9F">
      <w:pPr>
        <w:pStyle w:val="bodytext"/>
      </w:pPr>
      <w:r>
        <w:t>To summarize</w:t>
      </w:r>
      <w:r w:rsidR="00607015" w:rsidRPr="00F67DAA">
        <w:t>, these observations indicate that even though CXCL4 patently triggers accumulation of neutrophils in the inflamed pancreas, this is du</w:t>
      </w:r>
      <w:r>
        <w:t>e</w:t>
      </w:r>
      <w:r w:rsidR="00607015" w:rsidRPr="00F67DAA">
        <w:t xml:space="preserve"> to some kind of indirect effect o</w:t>
      </w:r>
      <w:r w:rsidR="006E2AD6">
        <w:t>f</w:t>
      </w:r>
      <w:r w:rsidR="00607015" w:rsidRPr="00F67DAA">
        <w:t xml:space="preserve"> CXCL4, and not a direct action on the neutrophils.</w:t>
      </w:r>
    </w:p>
    <w:p w14:paraId="34B2D1C9" w14:textId="379D6D9C" w:rsidR="00607015" w:rsidRPr="00F67DAA" w:rsidRDefault="00607015" w:rsidP="00281E9F">
      <w:pPr>
        <w:pStyle w:val="bodytext"/>
      </w:pPr>
      <w:r w:rsidRPr="00F67DAA">
        <w:t>When AP was induced a 5-fold increase in CXCL2 was seen in</w:t>
      </w:r>
      <w:r w:rsidR="00F66025">
        <w:t xml:space="preserve"> both</w:t>
      </w:r>
      <w:r w:rsidRPr="00F67DAA">
        <w:t xml:space="preserve"> plasma and pancrea</w:t>
      </w:r>
      <w:r w:rsidR="00F66025">
        <w:t>tic tissue</w:t>
      </w:r>
      <w:r w:rsidRPr="00F67DAA">
        <w:t xml:space="preserve">, whereas it was low but detectable in sham mice. If CXCL4 was </w:t>
      </w:r>
      <w:r w:rsidR="00F66025">
        <w:t>i</w:t>
      </w:r>
      <w:r w:rsidR="00A91432">
        <w:t>m</w:t>
      </w:r>
      <w:r w:rsidR="00F66025">
        <w:t>m</w:t>
      </w:r>
      <w:r w:rsidR="00A91432">
        <w:t>u</w:t>
      </w:r>
      <w:r w:rsidR="00F66025">
        <w:t>noblocked</w:t>
      </w:r>
      <w:r w:rsidRPr="00F67DAA">
        <w:t xml:space="preserve"> prior challenge with taurocholate the plasma levels of CXCL2 was reduced with 40% and pancreatic CXCL2 with 80%. A correlative pattern was noticed if an antibody towards platelets was given before induction of AP (figures10</w:t>
      </w:r>
      <w:r w:rsidR="006E2AD6">
        <w:t>A</w:t>
      </w:r>
      <w:r w:rsidRPr="00F67DAA">
        <w:t xml:space="preserve"> and 10</w:t>
      </w:r>
      <w:r w:rsidR="006E2AD6">
        <w:t>B</w:t>
      </w:r>
      <w:r w:rsidRPr="00F67DAA">
        <w:t>).</w:t>
      </w:r>
    </w:p>
    <w:p w14:paraId="4B26E928" w14:textId="6158B6C6" w:rsidR="00607015" w:rsidRDefault="00110F0C" w:rsidP="001B2C04">
      <w:pPr>
        <w:pStyle w:val="insertpicture"/>
        <w:rPr>
          <w:lang w:val="en-US"/>
        </w:rPr>
      </w:pPr>
      <w:r>
        <w:rPr>
          <w:noProof/>
        </w:rPr>
        <mc:AlternateContent>
          <mc:Choice Requires="wpg">
            <w:drawing>
              <wp:inline distT="0" distB="0" distL="0" distR="0" wp14:anchorId="2368BC92" wp14:editId="7C917547">
                <wp:extent cx="4322514" cy="2266772"/>
                <wp:effectExtent l="0" t="0" r="1905" b="635"/>
                <wp:docPr id="63" name="Grupp 63"/>
                <wp:cNvGraphicFramePr/>
                <a:graphic xmlns:a="http://schemas.openxmlformats.org/drawingml/2006/main">
                  <a:graphicData uri="http://schemas.microsoft.com/office/word/2010/wordprocessingGroup">
                    <wpg:wgp>
                      <wpg:cNvGrpSpPr/>
                      <wpg:grpSpPr>
                        <a:xfrm>
                          <a:off x="0" y="0"/>
                          <a:ext cx="4322514" cy="2266772"/>
                          <a:chOff x="0" y="0"/>
                          <a:chExt cx="4578350" cy="2401332"/>
                        </a:xfrm>
                      </wpg:grpSpPr>
                      <wps:wsp>
                        <wps:cNvPr id="61" name="Textruta 2"/>
                        <wps:cNvSpPr txBox="1">
                          <a:spLocks noChangeArrowheads="1"/>
                        </wps:cNvSpPr>
                        <wps:spPr bwMode="auto">
                          <a:xfrm>
                            <a:off x="10571" y="0"/>
                            <a:ext cx="236220" cy="324760"/>
                          </a:xfrm>
                          <a:prstGeom prst="rect">
                            <a:avLst/>
                          </a:prstGeom>
                          <a:noFill/>
                          <a:ln w="9525">
                            <a:noFill/>
                            <a:miter lim="800000"/>
                            <a:headEnd/>
                            <a:tailEnd/>
                          </a:ln>
                        </wps:spPr>
                        <wps:txbx>
                          <w:txbxContent>
                            <w:p w14:paraId="200FFD3A" w14:textId="77777777" w:rsidR="00DC1C86" w:rsidRPr="00372D69" w:rsidRDefault="00DC1C86" w:rsidP="00110F0C">
                              <w:pPr>
                                <w:spacing w:line="240" w:lineRule="auto"/>
                                <w:rPr>
                                  <w:rFonts w:asciiTheme="minorHAnsi" w:hAnsiTheme="minorHAnsi" w:cstheme="minorHAnsi"/>
                                  <w:b/>
                                  <w:bCs/>
                                </w:rPr>
                              </w:pPr>
                              <w:r w:rsidRPr="00372D69">
                                <w:rPr>
                                  <w:rFonts w:asciiTheme="minorHAnsi" w:hAnsiTheme="minorHAnsi" w:cstheme="minorHAnsi"/>
                                  <w:b/>
                                  <w:bCs/>
                                </w:rPr>
                                <w:t>A</w:t>
                              </w:r>
                            </w:p>
                            <w:p w14:paraId="2072642D" w14:textId="77777777" w:rsidR="00DC1C86" w:rsidRPr="00372D69" w:rsidRDefault="00DC1C86" w:rsidP="00110F0C">
                              <w:pPr>
                                <w:spacing w:line="240" w:lineRule="auto"/>
                                <w:rPr>
                                  <w:rFonts w:asciiTheme="minorHAnsi" w:hAnsiTheme="minorHAnsi" w:cstheme="minorHAnsi"/>
                                  <w:b/>
                                  <w:bCs/>
                                </w:rPr>
                              </w:pPr>
                              <w:r w:rsidRPr="00372D69">
                                <w:rPr>
                                  <w:rFonts w:asciiTheme="minorHAnsi" w:hAnsiTheme="minorHAnsi" w:cstheme="minorHAnsi"/>
                                  <w:b/>
                                  <w:bCs/>
                                </w:rPr>
                                <w:t>A</w:t>
                              </w:r>
                            </w:p>
                          </w:txbxContent>
                        </wps:txbx>
                        <wps:bodyPr rot="0" vert="horz" wrap="square" lIns="91440" tIns="45720" rIns="91440" bIns="45720" anchor="t" anchorCtr="0">
                          <a:noAutofit/>
                        </wps:bodyPr>
                      </wps:wsp>
                      <wps:wsp>
                        <wps:cNvPr id="62" name="Textruta 2"/>
                        <wps:cNvSpPr txBox="1">
                          <a:spLocks noChangeArrowheads="1"/>
                        </wps:cNvSpPr>
                        <wps:spPr bwMode="auto">
                          <a:xfrm>
                            <a:off x="2399601" y="5285"/>
                            <a:ext cx="235585" cy="353071"/>
                          </a:xfrm>
                          <a:prstGeom prst="rect">
                            <a:avLst/>
                          </a:prstGeom>
                          <a:noFill/>
                          <a:ln w="9525">
                            <a:noFill/>
                            <a:miter lim="800000"/>
                            <a:headEnd/>
                            <a:tailEnd/>
                          </a:ln>
                        </wps:spPr>
                        <wps:txbx>
                          <w:txbxContent>
                            <w:p w14:paraId="5F79DE79" w14:textId="77777777" w:rsidR="00DC1C86" w:rsidRPr="00372D69" w:rsidRDefault="00DC1C86" w:rsidP="00110F0C">
                              <w:pPr>
                                <w:spacing w:line="240" w:lineRule="auto"/>
                                <w:rPr>
                                  <w:rFonts w:asciiTheme="minorHAnsi" w:hAnsiTheme="minorHAnsi" w:cstheme="minorHAnsi"/>
                                  <w:b/>
                                  <w:bCs/>
                                </w:rPr>
                              </w:pPr>
                              <w:r>
                                <w:rPr>
                                  <w:rFonts w:asciiTheme="minorHAnsi" w:hAnsiTheme="minorHAnsi" w:cstheme="minorHAnsi"/>
                                  <w:b/>
                                  <w:bCs/>
                                </w:rPr>
                                <w:t>B</w:t>
                              </w:r>
                            </w:p>
                          </w:txbxContent>
                        </wps:txbx>
                        <wps:bodyPr rot="0" vert="horz" wrap="square" lIns="91440" tIns="45720" rIns="91440" bIns="45720" anchor="t" anchorCtr="0">
                          <a:noAutofit/>
                        </wps:bodyPr>
                      </wps:wsp>
                      <pic:pic xmlns:pic="http://schemas.openxmlformats.org/drawingml/2006/picture">
                        <pic:nvPicPr>
                          <pic:cNvPr id="59" name="Bildobjekt 59"/>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206137"/>
                            <a:ext cx="4578350" cy="2195195"/>
                          </a:xfrm>
                          <a:prstGeom prst="rect">
                            <a:avLst/>
                          </a:prstGeom>
                          <a:noFill/>
                          <a:ln>
                            <a:noFill/>
                          </a:ln>
                        </pic:spPr>
                      </pic:pic>
                    </wpg:wgp>
                  </a:graphicData>
                </a:graphic>
              </wp:inline>
            </w:drawing>
          </mc:Choice>
          <mc:Fallback>
            <w:pict>
              <v:group w14:anchorId="2368BC92" id="Grupp 63" o:spid="_x0000_s1039" style="width:340.35pt;height:178.5pt;mso-position-horizontal-relative:char;mso-position-vertical-relative:line" coordsize="45783,240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">
                <v:shape id="Textruta 2" o:spid="_x0000_s1040" type="#_x0000_t202" style="position:absolute;left:105;width:2362;height:3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200FFD3A" w14:textId="77777777" w:rsidR="00DC1C86" w:rsidRPr="00372D69" w:rsidRDefault="00DC1C86" w:rsidP="00110F0C">
                        <w:pPr>
                          <w:spacing w:line="240" w:lineRule="auto"/>
                          <w:rPr>
                            <w:rFonts w:asciiTheme="minorHAnsi" w:hAnsiTheme="minorHAnsi" w:cstheme="minorHAnsi"/>
                            <w:b/>
                            <w:bCs/>
                          </w:rPr>
                        </w:pPr>
                        <w:r w:rsidRPr="00372D69">
                          <w:rPr>
                            <w:rFonts w:asciiTheme="minorHAnsi" w:hAnsiTheme="minorHAnsi" w:cstheme="minorHAnsi"/>
                            <w:b/>
                            <w:bCs/>
                          </w:rPr>
                          <w:t>A</w:t>
                        </w:r>
                      </w:p>
                      <w:p w14:paraId="2072642D" w14:textId="77777777" w:rsidR="00DC1C86" w:rsidRPr="00372D69" w:rsidRDefault="00DC1C86" w:rsidP="00110F0C">
                        <w:pPr>
                          <w:spacing w:line="240" w:lineRule="auto"/>
                          <w:rPr>
                            <w:rFonts w:asciiTheme="minorHAnsi" w:hAnsiTheme="minorHAnsi" w:cstheme="minorHAnsi"/>
                            <w:b/>
                            <w:bCs/>
                          </w:rPr>
                        </w:pPr>
                        <w:r w:rsidRPr="00372D69">
                          <w:rPr>
                            <w:rFonts w:asciiTheme="minorHAnsi" w:hAnsiTheme="minorHAnsi" w:cstheme="minorHAnsi"/>
                            <w:b/>
                            <w:bCs/>
                          </w:rPr>
                          <w:t>A</w:t>
                        </w:r>
                      </w:p>
                    </w:txbxContent>
                  </v:textbox>
                </v:shape>
                <v:shape id="Textruta 2" o:spid="_x0000_s1041" type="#_x0000_t202" style="position:absolute;left:23996;top:52;width:2355;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5F79DE79" w14:textId="77777777" w:rsidR="00DC1C86" w:rsidRPr="00372D69" w:rsidRDefault="00DC1C86" w:rsidP="00110F0C">
                        <w:pPr>
                          <w:spacing w:line="240" w:lineRule="auto"/>
                          <w:rPr>
                            <w:rFonts w:asciiTheme="minorHAnsi" w:hAnsiTheme="minorHAnsi" w:cstheme="minorHAnsi"/>
                            <w:b/>
                            <w:bCs/>
                          </w:rPr>
                        </w:pPr>
                        <w:r>
                          <w:rPr>
                            <w:rFonts w:asciiTheme="minorHAnsi" w:hAnsiTheme="minorHAnsi" w:cstheme="minorHAnsi"/>
                            <w:b/>
                            <w:bCs/>
                          </w:rPr>
                          <w:t>B</w:t>
                        </w:r>
                      </w:p>
                    </w:txbxContent>
                  </v:textbox>
                </v:shape>
                <v:shape id="Bildobjekt 59" o:spid="_x0000_s1042" type="#_x0000_t75" style="position:absolute;top:2061;width:45783;height:21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">
                  <v:imagedata r:id="rId66" o:title=""/>
                </v:shape>
                <w10:anchorlock/>
              </v:group>
            </w:pict>
          </mc:Fallback>
        </mc:AlternateContent>
      </w:r>
    </w:p>
    <w:p w14:paraId="2ECB74E8" w14:textId="1848354A" w:rsidR="001B2C04" w:rsidRPr="00EE2ACF" w:rsidRDefault="001B2C04" w:rsidP="008A5C25">
      <w:pPr>
        <w:pStyle w:val="picturetext"/>
      </w:pPr>
      <w:r w:rsidRPr="008A5C25">
        <w:rPr>
          <w:b/>
          <w:bCs/>
        </w:rPr>
        <w:t xml:space="preserve">Figures </w:t>
      </w:r>
      <w:r w:rsidR="00110F0C" w:rsidRPr="008A5C25">
        <w:rPr>
          <w:b/>
          <w:bCs/>
        </w:rPr>
        <w:t>10.</w:t>
      </w:r>
      <w:r w:rsidR="00110F0C" w:rsidRPr="00EE2ACF">
        <w:t xml:space="preserve"> CXCL2 levels in the (</w:t>
      </w:r>
      <w:r w:rsidR="00110F0C" w:rsidRPr="00EE2ACF">
        <w:rPr>
          <w:b/>
          <w:bCs/>
        </w:rPr>
        <w:t>A</w:t>
      </w:r>
      <w:r w:rsidR="00110F0C" w:rsidRPr="00EE2ACF">
        <w:t>) pancreas and (</w:t>
      </w:r>
      <w:r w:rsidR="00110F0C" w:rsidRPr="00EE2ACF">
        <w:rPr>
          <w:b/>
          <w:bCs/>
        </w:rPr>
        <w:t>B</w:t>
      </w:r>
      <w:r w:rsidR="00110F0C" w:rsidRPr="00EE2ACF">
        <w:t xml:space="preserve">) plasma in sham (saline) animals and taurocholate-exposed mice pretreated with saline, control </w:t>
      </w:r>
      <w:r w:rsidR="00110F0C" w:rsidRPr="008A5C25">
        <w:t>antibody</w:t>
      </w:r>
      <w:r w:rsidR="00110F0C" w:rsidRPr="00EE2ACF">
        <w:t xml:space="preserve"> (Ab), an anti-CXCL4 Ab, Anti-GP1b</w:t>
      </w:r>
      <w:r w:rsidR="00605EC8">
        <w:rPr>
          <w:rFonts w:cs="Arial"/>
        </w:rPr>
        <w:t>α</w:t>
      </w:r>
      <w:r w:rsidR="00110F0C" w:rsidRPr="00EE2ACF">
        <w:t>, and the CXCR2 antagonist SB225002</w:t>
      </w:r>
    </w:p>
    <w:p w14:paraId="4E50A5CC" w14:textId="3B743629" w:rsidR="00607015" w:rsidRDefault="00607015" w:rsidP="00531B74">
      <w:pPr>
        <w:pStyle w:val="bodytext"/>
      </w:pPr>
      <w:r w:rsidRPr="00F67DAA">
        <w:lastRenderedPageBreak/>
        <w:t>Taken together this indicate that the indirect CXCL4-effect of neutrophil recruitment in AP in some way is related to CXCL2 formation, since it, as mentioned above, triggered a massive neutrophil migration. In order to examine this, the CXCL2 receptor CXCR2 was targeted by the specific antagonist SB225002, which resulted in reduced Il-6 levels (</w:t>
      </w:r>
      <w:r w:rsidR="006E2AD6">
        <w:t>F</w:t>
      </w:r>
      <w:r w:rsidRPr="00F67DAA">
        <w:t>igure 4), lower amylase levels (</w:t>
      </w:r>
      <w:r w:rsidR="006E2AD6">
        <w:t>F</w:t>
      </w:r>
      <w:r w:rsidRPr="00F67DAA">
        <w:t xml:space="preserve">igure 5) and less neutrophil </w:t>
      </w:r>
      <w:r w:rsidRPr="00531B74">
        <w:t>recruitment</w:t>
      </w:r>
      <w:r w:rsidRPr="00F67DAA">
        <w:t xml:space="preserve"> to both pancreas (</w:t>
      </w:r>
      <w:r w:rsidR="006E2AD6">
        <w:t>F</w:t>
      </w:r>
      <w:r w:rsidRPr="00F67DAA">
        <w:t>igure7</w:t>
      </w:r>
      <w:r w:rsidR="006E2AD6">
        <w:t>A</w:t>
      </w:r>
      <w:r w:rsidRPr="00F67DAA">
        <w:t>) and lung (</w:t>
      </w:r>
      <w:r w:rsidR="006E2AD6">
        <w:t>F</w:t>
      </w:r>
      <w:r w:rsidRPr="00F67DAA">
        <w:t>igure 7</w:t>
      </w:r>
      <w:r w:rsidR="006E2AD6">
        <w:t>B</w:t>
      </w:r>
      <w:r w:rsidRPr="00F67DAA">
        <w:t>), indicated by lower MPO levels. However, it did not influence the levels of CXCL4 in neither plasma nor pancreas in mice with AP (</w:t>
      </w:r>
      <w:r w:rsidR="006E2AD6">
        <w:t>F</w:t>
      </w:r>
      <w:r w:rsidRPr="00F67DAA">
        <w:t>igures 4 and 5).</w:t>
      </w:r>
    </w:p>
    <w:p w14:paraId="758A785F" w14:textId="13084539" w:rsidR="00265DDF" w:rsidRDefault="009F1EA0" w:rsidP="00531B74">
      <w:pPr>
        <w:pStyle w:val="bodytext"/>
      </w:pPr>
      <w:r w:rsidRPr="00E119BF">
        <w:t>Th</w:t>
      </w:r>
      <w:r w:rsidR="00C210C0">
        <w:t>e fact that</w:t>
      </w:r>
      <w:r w:rsidR="00110F0C">
        <w:t xml:space="preserve"> </w:t>
      </w:r>
      <w:r w:rsidRPr="00531B74">
        <w:t>platelets</w:t>
      </w:r>
      <w:r w:rsidRPr="00E119BF">
        <w:t xml:space="preserve"> play a role in AP through its impact on neutrophil recruitment and activation is a well-established notion </w:t>
      </w:r>
      <w:r w:rsidRPr="00E119BF">
        <w:fldChar w:fldCharType="begin"/>
      </w:r>
      <w:r>
        <w:instrText xml:space="preserve"> ADDIN EN.CITE &lt;EndNote&gt;&lt;Cite&gt;&lt;Author&gt;Abdulla&lt;/Author&gt;&lt;Year&gt;2011&lt;/Year&gt;&lt;RecNum&gt;386&lt;/RecNum&gt;&lt;DisplayText&gt;(294)&lt;/DisplayText&gt;&lt;record&gt;&lt;rec-number&gt;386&lt;/rec-number&gt;&lt;foreign-keys&gt;&lt;key app="EN" db-id="v2vaxdfd1xtr0hepx5fp5ftu5x5eed2sex0a" timestamp="1583075280"&gt;386&lt;/key&gt;&lt;/foreign-keys&gt;&lt;ref-type name="Journal Article"&gt;17&lt;/ref-type&gt;&lt;contributors&gt;&lt;authors&gt;&lt;author&gt;Abdulla, A.&lt;/author&gt;&lt;author&gt;Awla, D.&lt;/author&gt;&lt;author&gt;Hartman, H.&lt;/author&gt;&lt;author&gt;Rahman, M.&lt;/author&gt;&lt;author&gt;Jeppsson, B.&lt;/author&gt;&lt;author&gt;Regner, S.&lt;/author&gt;&lt;author&gt;Thorlacius, H.&lt;/author&gt;&lt;/authors&gt;&lt;/contributors&gt;&lt;auth-address&gt;Department of Clinical Sciences, Section for Surgery, Malmo University Hospital, Lund University, S-205 02 Malmo, Sweden.&lt;/auth-address&gt;&lt;titles&gt;&lt;title&gt;Role of platelets in experimental acute pancreatitis&lt;/title&gt;&lt;secondary-title&gt;Br J Surg&lt;/secondary-title&gt;&lt;/titles&gt;&lt;periodical&gt;&lt;full-title&gt;Br J Surg&lt;/full-title&gt;&lt;/periodical&gt;&lt;pages&gt;93-103&lt;/pages&gt;&lt;volume&gt;98&lt;/volume&gt;&lt;number&gt;1&lt;/number&gt;&lt;edition&gt;2010/10/01&lt;/edition&gt;&lt;keywords&gt;&lt;keyword&gt;Amylases/blood&lt;/keyword&gt;&lt;keyword&gt;Animals&lt;/keyword&gt;&lt;keyword&gt;Antibodies/blood&lt;/keyword&gt;&lt;keyword&gt;Arginine/adverse effects&lt;/keyword&gt;&lt;keyword&gt;Blood Platelets/*physiology&lt;/keyword&gt;&lt;keyword&gt;Ceruletide/adverse effects&lt;/keyword&gt;&lt;keyword&gt;Chemokine CXCL2/biosynthesis/metabolism&lt;/keyword&gt;&lt;keyword&gt;Flow Cytometry&lt;/keyword&gt;&lt;keyword&gt;Male&lt;/keyword&gt;&lt;keyword&gt;Mice&lt;/keyword&gt;&lt;keyword&gt;Mice, Inbred C57BL&lt;/keyword&gt;&lt;keyword&gt;Neutrophil Activation/physiology&lt;/keyword&gt;&lt;keyword&gt;Pancreatitis/*blood/chemically induced/pathology&lt;/keyword&gt;&lt;keyword&gt;Peroxidase/metabolism&lt;/keyword&gt;&lt;keyword&gt;Platelet Aggregation/physiology&lt;/keyword&gt;&lt;keyword&gt;Platelet Glycoprotein GPIb-IX Complex/immunology&lt;/keyword&gt;&lt;/keywords&gt;&lt;dates&gt;&lt;year&gt;2011&lt;/year&gt;&lt;pub-dates&gt;&lt;date&gt;Jan&lt;/date&gt;&lt;/pub-dates&gt;&lt;/dates&gt;&lt;isbn&gt;1365-2168 (Electronic)&amp;#xD;0007-1323 (Linking)&lt;/isbn&gt;&lt;accession-num&gt;20882560&lt;/accession-num&gt;&lt;urls&gt;&lt;related-urls&gt;&lt;url&gt;https://www.ncbi.nlm.nih.gov/pubmed/20882560&lt;/url&gt;&lt;/related-urls&gt;&lt;/urls&gt;&lt;electronic-resource-num&gt;10.1002/bjs.7271&lt;/electronic-resource-num&gt;&lt;/record&gt;&lt;/Cite&gt;&lt;/EndNote&gt;</w:instrText>
      </w:r>
      <w:r w:rsidRPr="00E119BF">
        <w:fldChar w:fldCharType="separate"/>
      </w:r>
      <w:r>
        <w:rPr>
          <w:noProof/>
        </w:rPr>
        <w:t>(294)</w:t>
      </w:r>
      <w:r w:rsidRPr="00E119BF">
        <w:fldChar w:fldCharType="end"/>
      </w:r>
      <w:r w:rsidRPr="00E119BF">
        <w:t xml:space="preserve">. </w:t>
      </w:r>
      <w:r w:rsidRPr="007F1955">
        <w:t>For instance it has been demonstrated that, platelet-derived</w:t>
      </w:r>
      <w:r w:rsidR="00110F0C">
        <w:t xml:space="preserve"> </w:t>
      </w:r>
      <w:hyperlink r:id="rId67" w:tooltip="Learn more about PADGEM Protein from ScienceDirect's AI-generated Topic Pages" w:history="1">
        <w:r w:rsidRPr="007F1955">
          <w:rPr>
            <w:rStyle w:val="Hyperlnk"/>
            <w:color w:val="auto"/>
            <w:u w:val="none"/>
            <w:lang w:val="en-US"/>
          </w:rPr>
          <w:t>P-selectin</w:t>
        </w:r>
      </w:hyperlink>
      <w:r w:rsidR="00110F0C">
        <w:t xml:space="preserve"> </w:t>
      </w:r>
      <w:r w:rsidRPr="007F1955">
        <w:t>regulate neutrophil activation in AP, but also</w:t>
      </w:r>
      <w:r w:rsidR="00110F0C">
        <w:t xml:space="preserve"> </w:t>
      </w:r>
      <w:r w:rsidRPr="007F1955">
        <w:t>activation and tissue recruitment of neutrophils in the lung and thus systemic inflammation</w:t>
      </w:r>
      <w:r>
        <w:t xml:space="preserve"> </w:t>
      </w:r>
      <w:r w:rsidRPr="007F1955">
        <w:fldChar w:fldCharType="begin">
          <w:fldData xml:space="preserve">PEVuZE5vdGU+PENpdGU+PEF1dGhvcj5IYXJ0bWFuPC9BdXRob3I+PFllYXI+MjAxMjwvWWVhcj48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</w:fldData>
        </w:fldChar>
      </w:r>
      <w:r w:rsidRPr="007F1955">
        <w:instrText xml:space="preserve"> ADDIN EN.CITE </w:instrText>
      </w:r>
      <w:r w:rsidRPr="007F1955">
        <w:fldChar w:fldCharType="begin">
          <w:fldData xml:space="preserve">PEVuZE5vdGU+PENpdGU+PEF1dGhvcj5IYXJ0bWFuPC9BdXRob3I+PFllYXI+MjAxMjwvWWVhcj48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</w:fldData>
        </w:fldChar>
      </w:r>
      <w:r w:rsidRPr="007F1955">
        <w:instrText xml:space="preserve"> ADDIN EN.CITE.DATA </w:instrText>
      </w:r>
      <w:r w:rsidRPr="007F1955">
        <w:fldChar w:fldCharType="end"/>
      </w:r>
      <w:r w:rsidRPr="007F1955">
        <w:fldChar w:fldCharType="separate"/>
      </w:r>
      <w:r w:rsidRPr="007F1955">
        <w:rPr>
          <w:noProof/>
        </w:rPr>
        <w:t>(198)</w:t>
      </w:r>
      <w:r w:rsidRPr="007F1955">
        <w:fldChar w:fldCharType="end"/>
      </w:r>
      <w:r w:rsidRPr="007F1955">
        <w:t xml:space="preserve">. </w:t>
      </w:r>
      <w:r>
        <w:t xml:space="preserve">However, it is the chemokines exerted from the platelets that are considered to be the main feature in the interplay between </w:t>
      </w:r>
      <w:r w:rsidR="00C210C0">
        <w:t>platelets</w:t>
      </w:r>
      <w:r>
        <w:t xml:space="preserve"> and neutrophils</w:t>
      </w:r>
      <w:r w:rsidR="00265DDF">
        <w:t>,</w:t>
      </w:r>
      <w:r>
        <w:t xml:space="preserve"> and</w:t>
      </w:r>
      <w:r w:rsidR="00265DDF">
        <w:t xml:space="preserve"> in paper I, for the first time in the literature, </w:t>
      </w:r>
      <w:r>
        <w:t>the role of CXCL4, one of the most plentiful chemokines in platelets</w:t>
      </w:r>
      <w:r w:rsidR="006E2AD6">
        <w:t>,</w:t>
      </w:r>
      <w:r w:rsidR="00265DDF">
        <w:t xml:space="preserve"> was demonstrated</w:t>
      </w:r>
      <w:r>
        <w:t>. It was found</w:t>
      </w:r>
      <w:r w:rsidR="00265DDF">
        <w:t xml:space="preserve"> that CXCL4 is of importance for the development of AP in terms of neutrophil recruitment, both locally in the pancreas as well as systemic, in the lungs. This is somewhat surprising since this particular chemokine is </w:t>
      </w:r>
      <w:r w:rsidR="00C210C0">
        <w:t xml:space="preserve">known as </w:t>
      </w:r>
      <w:r w:rsidR="00265DDF">
        <w:t xml:space="preserve">a poor chemoattractant for neutrophils but rather known to be a strong activator of eosinophils, macrophages and lymphocytes </w:t>
      </w:r>
      <w:r w:rsidR="00265DDF">
        <w:fldChar w:fldCharType="begin">
          <w:fldData xml:space="preserve">PEVuZE5vdGU+PENpdGU+PEF1dGhvcj5NY0NvbGw8L0F1dGhvcj48WWVhcj4xOTkzPC9ZZWFyPjxS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</w:fldData>
        </w:fldChar>
      </w:r>
      <w:r w:rsidR="004B2846">
        <w:instrText xml:space="preserve"> ADDIN EN.CITE </w:instrText>
      </w:r>
      <w:r w:rsidR="004B2846">
        <w:fldChar w:fldCharType="begin">
          <w:fldData xml:space="preserve">PEVuZE5vdGU+PENpdGU+PEF1dGhvcj5NY0NvbGw8L0F1dGhvcj48WWVhcj4xOTkzPC9ZZWFyPjxS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</w:fldData>
        </w:fldChar>
      </w:r>
      <w:r w:rsidR="004B2846">
        <w:instrText xml:space="preserve"> ADDIN EN.CITE.DATA </w:instrText>
      </w:r>
      <w:r w:rsidR="004B2846">
        <w:fldChar w:fldCharType="end"/>
      </w:r>
      <w:r w:rsidR="00265DDF">
        <w:fldChar w:fldCharType="separate"/>
      </w:r>
      <w:r w:rsidR="004B2846">
        <w:rPr>
          <w:noProof/>
        </w:rPr>
        <w:t>(397)</w:t>
      </w:r>
      <w:r w:rsidR="00265DDF">
        <w:fldChar w:fldCharType="end"/>
      </w:r>
      <w:r w:rsidR="00265DDF">
        <w:t xml:space="preserve">. </w:t>
      </w:r>
      <w:r w:rsidR="00B11FF9">
        <w:t>However, it</w:t>
      </w:r>
      <w:r w:rsidR="00265DDF">
        <w:t xml:space="preserve"> has been demonstrated before, in other mode</w:t>
      </w:r>
      <w:r w:rsidR="00BF65A0">
        <w:t>ls</w:t>
      </w:r>
      <w:r w:rsidR="00EF5F91">
        <w:t xml:space="preserve"> </w:t>
      </w:r>
      <w:r w:rsidR="00265DDF">
        <w:t xml:space="preserve">ls of inflammation, that targeting CXCL 4 reduce neutrophil recruitment </w:t>
      </w:r>
      <w:r w:rsidR="00265DDF">
        <w:fldChar w:fldCharType="begin">
          <w:fldData xml:space="preserve">PEVuZE5vdGU+PENpdGU+PEF1dGhvcj5aYWxkaXZhcjwvQXV0aG9yPjxZZWFyPjIwMTA8L1llYXI+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</w:fldData>
        </w:fldChar>
      </w:r>
      <w:r w:rsidR="004B2846">
        <w:instrText xml:space="preserve"> ADDIN EN.CITE </w:instrText>
      </w:r>
      <w:r w:rsidR="004B2846">
        <w:fldChar w:fldCharType="begin">
          <w:fldData xml:space="preserve">PEVuZE5vdGU+PENpdGU+PEF1dGhvcj5aYWxkaXZhcjwvQXV0aG9yPjxZZWFyPjIwMTA8L1llYXI+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</w:fldData>
        </w:fldChar>
      </w:r>
      <w:r w:rsidR="004B2846">
        <w:instrText xml:space="preserve"> ADDIN EN.CITE.DATA </w:instrText>
      </w:r>
      <w:r w:rsidR="004B2846">
        <w:fldChar w:fldCharType="end"/>
      </w:r>
      <w:r w:rsidR="00265DDF">
        <w:fldChar w:fldCharType="separate"/>
      </w:r>
      <w:r w:rsidR="004B2846">
        <w:rPr>
          <w:noProof/>
        </w:rPr>
        <w:t>(398)</w:t>
      </w:r>
      <w:r w:rsidR="00265DDF">
        <w:fldChar w:fldCharType="end"/>
      </w:r>
      <w:r w:rsidR="00265DDF">
        <w:t>. I</w:t>
      </w:r>
      <w:r w:rsidR="00C210C0">
        <w:t>n</w:t>
      </w:r>
      <w:r w:rsidR="00265DDF">
        <w:t xml:space="preserve"> line with these findings it was also noted that taurocholate infusion generated elevated levels of CXCL 4, but if the animals were immune-depleted of platelets, the plasma levels and also the pancreatic tissue levels of CXCL 4 was greatly reduced. This finding thus indicates that the main source of CXCL 4 must be the platelets. </w:t>
      </w:r>
    </w:p>
    <w:p w14:paraId="5C38CDBF" w14:textId="187B8588" w:rsidR="00265DDF" w:rsidRDefault="00265DDF" w:rsidP="00265DDF">
      <w:pPr>
        <w:pStyle w:val="bodytext"/>
      </w:pPr>
      <w:r w:rsidRPr="005B6C67">
        <w:t xml:space="preserve">Since </w:t>
      </w:r>
      <w:r w:rsidR="00C210C0">
        <w:t xml:space="preserve">pancreatic </w:t>
      </w:r>
      <w:r w:rsidRPr="005B6C67">
        <w:t>mice</w:t>
      </w:r>
      <w:r w:rsidR="00A91432">
        <w:t xml:space="preserve"> </w:t>
      </w:r>
      <w:r w:rsidR="00F66025">
        <w:t>that had their</w:t>
      </w:r>
      <w:r w:rsidRPr="005B6C67">
        <w:t xml:space="preserve"> CXCL 4</w:t>
      </w:r>
      <w:r w:rsidR="009E0F71">
        <w:t xml:space="preserve"> </w:t>
      </w:r>
      <w:r w:rsidR="00F66025">
        <w:t>immunoneutralized</w:t>
      </w:r>
      <w:r>
        <w:t xml:space="preserve">, </w:t>
      </w:r>
      <w:r w:rsidRPr="005B6C67">
        <w:t>showed much less microscopic tissue damage, and lower blood amylase levels</w:t>
      </w:r>
      <w:r>
        <w:t>,</w:t>
      </w:r>
      <w:r w:rsidRPr="005B6C67">
        <w:t xml:space="preserve"> the role of CXCL 4 and hence platelets in the development of AP </w:t>
      </w:r>
      <w:r>
        <w:t>was</w:t>
      </w:r>
      <w:r w:rsidRPr="005B6C67">
        <w:t xml:space="preserve"> further underlined.</w:t>
      </w:r>
      <w:r>
        <w:t xml:space="preserve"> On top of this, Il-6, a cytokine identified as a key link between local and systemic inflammation was markedly elevated in AP. If, however the animals were depleted of platelets or CXCL 4, the plasma levels of Il-6 significantly decreased, indicating that CXCL 4 from the platelets acts as a potent inducer of systemic inflammation in AP.</w:t>
      </w:r>
    </w:p>
    <w:p w14:paraId="0A39FC92" w14:textId="4FCCEB15" w:rsidR="00265DDF" w:rsidRDefault="00265DDF" w:rsidP="00265DDF">
      <w:pPr>
        <w:pStyle w:val="bodytext"/>
      </w:pPr>
      <w:r>
        <w:t xml:space="preserve">Since the accumulation </w:t>
      </w:r>
      <w:r w:rsidR="00C210C0">
        <w:t xml:space="preserve">of neutrophils </w:t>
      </w:r>
      <w:r>
        <w:t xml:space="preserve">in the tissues are the rate-limiting step in regulating the tissue damage in AP, and MPO levels are used to measure </w:t>
      </w:r>
      <w:r w:rsidR="00C210C0">
        <w:t xml:space="preserve">just </w:t>
      </w:r>
      <w:r>
        <w:t xml:space="preserve">the neutrophil infiltration, it was not surprising that challenging the pancreas with taurocholate elevated the </w:t>
      </w:r>
      <w:r w:rsidR="00B11FF9">
        <w:t>number</w:t>
      </w:r>
      <w:r>
        <w:t xml:space="preserve"> of neutrophils, but also the levels of MPO in the inflamed pancreatic tissue. Both these levels were however markedly decreased when CXCL 4 as well as Platelets were depleted, suggesting that CXCL 4 plays a specific role in the recruitment of neutrophils to the inflamed pancreas. Since this is such an important component of the pathophysiology of AP, this could help to </w:t>
      </w:r>
      <w:r>
        <w:lastRenderedPageBreak/>
        <w:t>explain why inhibition of CXCL 4 either direct via depletion or indirect through depletion of platelets, generates less tissue damage.</w:t>
      </w:r>
    </w:p>
    <w:p w14:paraId="6D9B1AE5" w14:textId="77777777" w:rsidR="00265DDF" w:rsidRDefault="00265DDF" w:rsidP="00265DDF">
      <w:pPr>
        <w:pStyle w:val="bodytext"/>
      </w:pPr>
      <w:r>
        <w:t>The same pattern was noted in the lungs were the enhanced MPO activity that were produced by taurocholate were attenuated when CXCL 4 was neutralized. This confirms the previously stated notion that CXCL 4 regulates the systemic recruitment of neutrophils and hence the systemic inflammation itself.</w:t>
      </w:r>
    </w:p>
    <w:p w14:paraId="7263A352" w14:textId="39B82E94" w:rsidR="00265DDF" w:rsidRDefault="00265DDF" w:rsidP="00265DDF">
      <w:pPr>
        <w:pStyle w:val="bodytext"/>
      </w:pPr>
      <w:r>
        <w:t>This raises the question, how comes that CXCL 4, that is not a potent activator of neutrophils</w:t>
      </w:r>
      <w:r w:rsidRPr="00C02954">
        <w:t xml:space="preserve"> </w:t>
      </w:r>
      <w:r>
        <w:t xml:space="preserve">itself, yet seems to be so important in the process of neutrophil accumulation? Neutrophil migration from the circulation to extracellular sites of inflammation is a multistep action, mediated by several substances, where mac-1 is one of the more important </w:t>
      </w:r>
      <w:r>
        <w:fldChar w:fldCharType="begin"/>
      </w:r>
      <w:r w:rsidR="004B2846">
        <w:instrText xml:space="preserve"> ADDIN EN.CITE &lt;EndNote&gt;&lt;Cite&gt;&lt;Author&gt;Asaduzzaman&lt;/Author&gt;&lt;Year&gt;2008&lt;/Year&gt;&lt;RecNum&gt;439&lt;/RecNum&gt;&lt;DisplayText&gt;(399)&lt;/DisplayText&gt;&lt;record&gt;&lt;rec-number&gt;439&lt;/rec-number&gt;&lt;foreign-keys&gt;&lt;key app="EN" db-id="v2vaxdfd1xtr0hepx5fp5ftu5x5eed2sex0a" timestamp="1585174383"&gt;439&lt;/key&gt;&lt;/foreign-keys&gt;&lt;ref-type name="Journal Article"&gt;17&lt;/ref-type&gt;&lt;contributors&gt;&lt;authors&gt;&lt;author&gt;Asaduzzaman, M.&lt;/author&gt;&lt;author&gt;Zhang, S.&lt;/author&gt;&lt;author&gt;Lavasani, S.&lt;/author&gt;&lt;author&gt;Wang, Y.&lt;/author&gt;&lt;author&gt;Thorlacius, H.&lt;/author&gt;&lt;/authors&gt;&lt;/contributors&gt;&lt;auth-address&gt;Department of Surgery, Malmo University Hospital, Lund University, Malmo, Sweden.&lt;/auth-address&gt;&lt;titles&gt;&lt;title&gt;LFA-1 and MAC-1 mediate pulmonary recruitment of neutrophils and tissue damage in abdominal sepsis&lt;/title&gt;&lt;secondary-title&gt;Shock&lt;/secondary-title&gt;&lt;/titles&gt;&lt;periodical&gt;&lt;full-title&gt;Shock&lt;/full-title&gt;&lt;/periodical&gt;&lt;pages&gt;254-9&lt;/pages&gt;&lt;volume&gt;30&lt;/volume&gt;&lt;number&gt;3&lt;/number&gt;&lt;edition&gt;2008/01/17&lt;/edition&gt;&lt;keywords&gt;&lt;keyword&gt;Animals&lt;/keyword&gt;&lt;keyword&gt;Chemokines/*metabolism&lt;/keyword&gt;&lt;keyword&gt;Edema/immunology&lt;/keyword&gt;&lt;keyword&gt;*Gene Expression Regulation&lt;/keyword&gt;&lt;keyword&gt;Humans&lt;/keyword&gt;&lt;keyword&gt;Leukocytes/microbiology&lt;/keyword&gt;&lt;keyword&gt;Lung/immunology/*metabolism&lt;/keyword&gt;&lt;keyword&gt;Lung Injury&lt;/keyword&gt;&lt;keyword&gt;Lymphocyte Function-Associated Antigen-1/*biosynthesis&lt;/keyword&gt;&lt;keyword&gt;Macrophage-1 Antigen/*biosynthesis&lt;/keyword&gt;&lt;keyword&gt;Male&lt;/keyword&gt;&lt;keyword&gt;Mice&lt;/keyword&gt;&lt;keyword&gt;Mice, Inbred C57BL&lt;/keyword&gt;&lt;keyword&gt;Models, Biological&lt;/keyword&gt;&lt;keyword&gt;Neutrophils/immunology/*metabolism&lt;/keyword&gt;&lt;keyword&gt;Sepsis/*blood/metabolism&lt;/keyword&gt;&lt;/keywords&gt;&lt;dates&gt;&lt;year&gt;2008&lt;/year&gt;&lt;pub-dates&gt;&lt;date&gt;Sep&lt;/date&gt;&lt;/pub-dates&gt;&lt;/dates&gt;&lt;isbn&gt;1540-0514 (Electronic)&amp;#xD;1073-2322 (Linking)&lt;/isbn&gt;&lt;accession-num&gt;18197144&lt;/accession-num&gt;&lt;urls&gt;&lt;related-urls&gt;&lt;url&gt;https://www.ncbi.nlm.nih.gov/pubmed/18197144&lt;/url&gt;&lt;/related-urls&gt;&lt;/urls&gt;&lt;electronic-resource-num&gt;10.1097/shk.0b013e318162c567&lt;/electronic-resource-num&gt;&lt;/record&gt;&lt;/Cite&gt;&lt;/EndNote&gt;</w:instrText>
      </w:r>
      <w:r>
        <w:fldChar w:fldCharType="separate"/>
      </w:r>
      <w:r w:rsidR="004B2846">
        <w:rPr>
          <w:noProof/>
        </w:rPr>
        <w:t>(399)</w:t>
      </w:r>
      <w:r>
        <w:fldChar w:fldCharType="end"/>
      </w:r>
      <w:r>
        <w:t>. However, CXCL 4 turned out to have no effect on mac-1-expression in neutrophils of mice with AP. The same was also found on isolated neutrophils in vitro. Contrariwise to this, it was demonstrated that CXCL 2 highly up-regulate</w:t>
      </w:r>
      <w:r w:rsidR="009E0F71">
        <w:t>d</w:t>
      </w:r>
      <w:r>
        <w:t xml:space="preserve"> mac-1-expression in vitro. CXCL 2 was also found to exert a strong chemotactic effect on neutrophils in vitro, in opposition to CXCL 4 that did not promote any such effect. When CXCL 4 was depleted in animals with AP, both the plasma and pancreas levels of CXCL 2 w</w:t>
      </w:r>
      <w:r w:rsidR="00BF65A0">
        <w:t>ere</w:t>
      </w:r>
      <w:r>
        <w:t xml:space="preserve"> however markedly decreased. Taken together this suggest that the noted CXCL 4-induced recruitment of neutrophils to the pancreatic tissue in AP is not due to a direct action of CXCL 4 on neutrophils, but might be mediated via generation of CXCL 2 and thus upregulation of mac-1. The importance of CXCL 2 was further strengthened by the fact that blocking the main receptor of CXCL 2, namely CXCR 2, in animals challenged with taurocholate, gave rise to much lower levels of neutrophils within both the pancreas and the lungs, and also lower blood amylase levels and less tissue damage. However, since it was demonstrated that CXCL 4 not by itself upregulate CXCL 2 in isolated acinar cells, the cellular mechanisms behind the CXCL 4-induced secretion of CXCL 2 is still shrouded in darkness.</w:t>
      </w:r>
    </w:p>
    <w:p w14:paraId="737D82C9" w14:textId="77777777" w:rsidR="00265DDF" w:rsidRDefault="00265DDF" w:rsidP="00265DDF">
      <w:pPr>
        <w:pStyle w:val="bodytext"/>
      </w:pPr>
      <w:r>
        <w:t>Since the pathology of AP could be divided into two phases, namely, trypsinogen activation into trypsin, and neutrophil recruitment, it was important to rule out in which of these phases CXCL 4 perform its action. When isolated acinar cells were challenged with CXCL 4, no trypsinogen activation was noted, thus showing that CXCL 4 acts downstream of trypsin activation, strengthening the idea that CXCL 4 plays its role in the neutrophil accumulation.</w:t>
      </w:r>
    </w:p>
    <w:p w14:paraId="310F5EEB" w14:textId="77777777" w:rsidR="00265DDF" w:rsidRDefault="00265DDF" w:rsidP="00265DDF">
      <w:pPr>
        <w:pStyle w:val="bodytext"/>
      </w:pPr>
      <w:r>
        <w:t xml:space="preserve">The observed findings were not dependent of taurocholate but could be verified in an alternative model for inducing AP, using i.p. L-arginine instead. </w:t>
      </w:r>
    </w:p>
    <w:p w14:paraId="35B927A0" w14:textId="77777777" w:rsidR="00265DDF" w:rsidRDefault="00265DDF" w:rsidP="00265DDF">
      <w:pPr>
        <w:pStyle w:val="bodytext"/>
      </w:pPr>
      <w:r>
        <w:t xml:space="preserve">In comparison, human patients with AP were also observed to have elevated levels of CXCL 4, but no difference was noted between patients that developed mild AP compared to the group that developed severe disease. CXCL 4 is thus not responsible for aggravation of the disease but is rather involved in a broad spectrum of disease activity in AP. </w:t>
      </w:r>
    </w:p>
    <w:p w14:paraId="1B31FF31" w14:textId="77777777" w:rsidR="00265DDF" w:rsidRDefault="00265DDF" w:rsidP="00265DDF">
      <w:pPr>
        <w:pStyle w:val="bodytext"/>
        <w:rPr>
          <w:rFonts w:ascii="Georgia" w:hAnsi="Georgia"/>
          <w:color w:val="2E2E2E"/>
          <w:sz w:val="27"/>
          <w:szCs w:val="27"/>
        </w:rPr>
      </w:pPr>
      <w:r>
        <w:lastRenderedPageBreak/>
        <w:t>Taken together these finding implies that targeting CXCL 4 could be a beneficial strategy when it comes to ameliorate the clinical course of all types of AP.</w:t>
      </w:r>
      <w:r w:rsidRPr="007839F2">
        <w:rPr>
          <w:rFonts w:ascii="Georgia" w:hAnsi="Georgia"/>
          <w:color w:val="2E2E2E"/>
          <w:sz w:val="27"/>
          <w:szCs w:val="27"/>
        </w:rPr>
        <w:t xml:space="preserve"> </w:t>
      </w:r>
    </w:p>
    <w:p w14:paraId="06F561D3" w14:textId="77777777" w:rsidR="00607015" w:rsidRPr="00F05C4A" w:rsidRDefault="00607015" w:rsidP="001B2C04">
      <w:pPr>
        <w:pStyle w:val="Rubrik2"/>
      </w:pPr>
      <w:bookmarkStart w:id="126" w:name="_Toc51926319"/>
      <w:r w:rsidRPr="00F05C4A">
        <w:t>Paper II</w:t>
      </w:r>
      <w:bookmarkEnd w:id="126"/>
    </w:p>
    <w:p w14:paraId="74C97023" w14:textId="262C3316" w:rsidR="00AA3A71" w:rsidRDefault="00EE768D" w:rsidP="001B2C04">
      <w:pPr>
        <w:pStyle w:val="bodytext"/>
      </w:pPr>
      <w:r>
        <w:t>The purpose of paper II was to examine whether NETs and microparticles are interplay in the pathophysiology of Ap. Furthermore, the intention was to study whether neutrophils and Platelets form</w:t>
      </w:r>
      <w:r w:rsidR="00AA3A71">
        <w:t xml:space="preserve"> </w:t>
      </w:r>
      <w:r>
        <w:t xml:space="preserve">complexes with each other in AP and if these complexes affect NETs formation. </w:t>
      </w:r>
      <w:r w:rsidR="00A91432">
        <w:t>Finally,</w:t>
      </w:r>
      <w:r w:rsidR="00AA3A71">
        <w:t xml:space="preserve"> it was studied whether the enzyme IP6K1 that is derived from the platelets, somehow affects the</w:t>
      </w:r>
      <w:r w:rsidR="006D5F97">
        <w:t xml:space="preserve"> above mention</w:t>
      </w:r>
      <w:r w:rsidR="00AA3A71">
        <w:t xml:space="preserve"> processes.</w:t>
      </w:r>
    </w:p>
    <w:p w14:paraId="0EB67F8C" w14:textId="79ACC9DF" w:rsidR="00607015" w:rsidRDefault="00607015" w:rsidP="001B2C04">
      <w:pPr>
        <w:pStyle w:val="bodytext"/>
      </w:pPr>
      <w:r>
        <w:t>With s</w:t>
      </w:r>
      <w:r w:rsidRPr="00180D17">
        <w:t>canning electron microscopy formation of extracellular fibrillar</w:t>
      </w:r>
      <w:r>
        <w:t xml:space="preserve">, </w:t>
      </w:r>
      <w:r w:rsidRPr="00180D17">
        <w:t xml:space="preserve">web-like structures in the pancreas compatible with NETs </w:t>
      </w:r>
      <w:r>
        <w:t>could be found after mice had been c</w:t>
      </w:r>
      <w:r w:rsidRPr="00180D17">
        <w:t xml:space="preserve">hallenge with </w:t>
      </w:r>
      <w:r>
        <w:t xml:space="preserve">retrograde </w:t>
      </w:r>
      <w:r w:rsidRPr="00180D17">
        <w:t xml:space="preserve">taurocholate </w:t>
      </w:r>
      <w:r>
        <w:t xml:space="preserve">infusion. </w:t>
      </w:r>
      <w:r w:rsidRPr="00180D17">
        <w:t xml:space="preserve">Moreover, transmission immunoelectron microscopy showed that co-localized with </w:t>
      </w:r>
      <w:r>
        <w:t xml:space="preserve">these </w:t>
      </w:r>
      <w:r w:rsidRPr="00180D17">
        <w:t xml:space="preserve">extracellular fibrillar and web-like structures </w:t>
      </w:r>
      <w:r>
        <w:t xml:space="preserve">were </w:t>
      </w:r>
      <w:r w:rsidRPr="00180D17">
        <w:t>the neutrophil-derived granule protein</w:t>
      </w:r>
      <w:r w:rsidR="00C210C0">
        <w:t>s</w:t>
      </w:r>
      <w:r w:rsidRPr="00180D17">
        <w:t xml:space="preserve"> elastase</w:t>
      </w:r>
      <w:r>
        <w:t>,</w:t>
      </w:r>
      <w:r w:rsidRPr="00180D17">
        <w:t xml:space="preserve"> </w:t>
      </w:r>
      <w:r>
        <w:t>and</w:t>
      </w:r>
      <w:r w:rsidRPr="00180D17">
        <w:t xml:space="preserve"> histone 4</w:t>
      </w:r>
      <w:r>
        <w:t>, found.</w:t>
      </w:r>
      <w:r w:rsidRPr="00180D17">
        <w:t xml:space="preserve"> </w:t>
      </w:r>
    </w:p>
    <w:p w14:paraId="0A47D190" w14:textId="77777777" w:rsidR="00607015" w:rsidRDefault="00607015" w:rsidP="001B2C04">
      <w:pPr>
        <w:pStyle w:val="bodytext"/>
      </w:pPr>
      <w:r>
        <w:t>I</w:t>
      </w:r>
      <w:r w:rsidRPr="00180D17">
        <w:t>n the normal pancreas</w:t>
      </w:r>
      <w:r>
        <w:t xml:space="preserve"> however no such findings </w:t>
      </w:r>
      <w:r w:rsidRPr="00180D17">
        <w:t>were</w:t>
      </w:r>
      <w:r>
        <w:t xml:space="preserve"> </w:t>
      </w:r>
      <w:r w:rsidRPr="00180D17">
        <w:t xml:space="preserve">observed </w:t>
      </w:r>
    </w:p>
    <w:p w14:paraId="003F4188" w14:textId="2A1CD917" w:rsidR="00607015" w:rsidRPr="00180D17" w:rsidRDefault="00607015" w:rsidP="001B2C04">
      <w:pPr>
        <w:pStyle w:val="bodytext"/>
      </w:pPr>
      <w:r>
        <w:t>When platelets were depleted using the antibody</w:t>
      </w:r>
      <w:r w:rsidRPr="00180D17">
        <w:t xml:space="preserve"> directed against GP1</w:t>
      </w:r>
      <w:r w:rsidR="009E0F71">
        <w:t>ba</w:t>
      </w:r>
      <w:r>
        <w:t xml:space="preserve"> a significant </w:t>
      </w:r>
      <w:r w:rsidRPr="00180D17">
        <w:t xml:space="preserve">decreased </w:t>
      </w:r>
      <w:r>
        <w:t xml:space="preserve">in the </w:t>
      </w:r>
      <w:r w:rsidRPr="00180D17">
        <w:t>taurocholate-induced NETs formation</w:t>
      </w:r>
      <w:r>
        <w:t xml:space="preserve"> was noted </w:t>
      </w:r>
      <w:r w:rsidRPr="00180D17">
        <w:t>in the inflamed pancreas</w:t>
      </w:r>
      <w:r>
        <w:t>.</w:t>
      </w:r>
      <w:r w:rsidRPr="00180D17">
        <w:t xml:space="preserve"> </w:t>
      </w:r>
      <w:r>
        <w:t xml:space="preserve">This effect was as </w:t>
      </w:r>
      <w:r w:rsidRPr="00180D17">
        <w:t>expected</w:t>
      </w:r>
      <w:r>
        <w:t xml:space="preserve">, abolished </w:t>
      </w:r>
      <w:r w:rsidR="009E0F71">
        <w:t xml:space="preserve">when mice were </w:t>
      </w:r>
      <w:r w:rsidR="0023416E">
        <w:t>pre</w:t>
      </w:r>
      <w:r w:rsidR="0023416E" w:rsidRPr="00180D17">
        <w:t>-trea</w:t>
      </w:r>
      <w:r w:rsidR="0023416E">
        <w:t>ted</w:t>
      </w:r>
      <w:r w:rsidRPr="00180D17">
        <w:t xml:space="preserve"> with DNase I.</w:t>
      </w:r>
    </w:p>
    <w:p w14:paraId="15C1A512" w14:textId="0B3F69C4" w:rsidR="00607015" w:rsidRDefault="00607015" w:rsidP="00607015">
      <w:pPr>
        <w:spacing w:line="240" w:lineRule="auto"/>
        <w:rPr>
          <w:lang w:val="en-US"/>
        </w:rPr>
      </w:pPr>
      <w:r>
        <w:rPr>
          <w:lang w:val="en-US"/>
        </w:rPr>
        <w:t>Furthermore</w:t>
      </w:r>
      <w:r w:rsidRPr="00180D17">
        <w:rPr>
          <w:lang w:val="en-US"/>
        </w:rPr>
        <w:t>, challenge with taurocholate enhanced plasma levels of DNA-histone complexes by 3-fold</w:t>
      </w:r>
      <w:r>
        <w:rPr>
          <w:lang w:val="en-US"/>
        </w:rPr>
        <w:t>, whereas d</w:t>
      </w:r>
      <w:r w:rsidRPr="00180D17">
        <w:rPr>
          <w:lang w:val="en-US"/>
        </w:rPr>
        <w:t xml:space="preserve">epletion of platelets </w:t>
      </w:r>
      <w:r>
        <w:rPr>
          <w:lang w:val="en-US"/>
        </w:rPr>
        <w:t xml:space="preserve">in animals with AP, </w:t>
      </w:r>
      <w:r w:rsidRPr="00180D17">
        <w:rPr>
          <w:lang w:val="en-US"/>
        </w:rPr>
        <w:t>reduced DNA-histone complexes in plasma by 86% (Figure 1</w:t>
      </w:r>
      <w:r w:rsidR="00431531">
        <w:rPr>
          <w:lang w:val="en-US"/>
        </w:rPr>
        <w:t>A</w:t>
      </w:r>
      <w:r w:rsidRPr="00180D17">
        <w:rPr>
          <w:lang w:val="en-US"/>
        </w:rPr>
        <w:t xml:space="preserve">). </w:t>
      </w:r>
    </w:p>
    <w:p w14:paraId="40E672E4" w14:textId="00747E14" w:rsidR="00607015" w:rsidRDefault="00607015" w:rsidP="00607015">
      <w:pPr>
        <w:spacing w:line="240" w:lineRule="auto"/>
        <w:rPr>
          <w:lang w:val="en-US"/>
        </w:rPr>
      </w:pPr>
      <w:r>
        <w:rPr>
          <w:lang w:val="en-US"/>
        </w:rPr>
        <w:t>A similar pattern as in plasma was observed within the pancreas</w:t>
      </w:r>
      <w:r w:rsidR="00C210C0" w:rsidRPr="00C210C0">
        <w:rPr>
          <w:lang w:val="en-US"/>
        </w:rPr>
        <w:t xml:space="preserve"> </w:t>
      </w:r>
      <w:r w:rsidR="00C210C0">
        <w:rPr>
          <w:lang w:val="en-US"/>
        </w:rPr>
        <w:t>itself</w:t>
      </w:r>
      <w:r>
        <w:rPr>
          <w:lang w:val="en-US"/>
        </w:rPr>
        <w:t>, were t</w:t>
      </w:r>
      <w:r w:rsidRPr="00180D17">
        <w:rPr>
          <w:lang w:val="en-US"/>
        </w:rPr>
        <w:t xml:space="preserve">aurocholate </w:t>
      </w:r>
      <w:r>
        <w:rPr>
          <w:lang w:val="en-US"/>
        </w:rPr>
        <w:t xml:space="preserve">infusion </w:t>
      </w:r>
      <w:r w:rsidRPr="00180D17">
        <w:rPr>
          <w:lang w:val="en-US"/>
        </w:rPr>
        <w:t>increased pancreatic levels</w:t>
      </w:r>
      <w:r>
        <w:rPr>
          <w:lang w:val="en-US"/>
        </w:rPr>
        <w:t xml:space="preserve"> of </w:t>
      </w:r>
      <w:r w:rsidRPr="00180D17">
        <w:rPr>
          <w:lang w:val="en-US"/>
        </w:rPr>
        <w:t>histone 3 and histone 4 by 3-fold and 4-fold,</w:t>
      </w:r>
      <w:r>
        <w:rPr>
          <w:lang w:val="en-US"/>
        </w:rPr>
        <w:t xml:space="preserve"> </w:t>
      </w:r>
      <w:r w:rsidRPr="00180D17">
        <w:rPr>
          <w:lang w:val="en-US"/>
        </w:rPr>
        <w:t>respectively</w:t>
      </w:r>
      <w:r>
        <w:rPr>
          <w:lang w:val="en-US"/>
        </w:rPr>
        <w:t xml:space="preserve">. The levels of </w:t>
      </w:r>
      <w:r w:rsidRPr="00180D17">
        <w:rPr>
          <w:lang w:val="en-US"/>
        </w:rPr>
        <w:t xml:space="preserve">histone 3 and histone 4 in the inflamed pancreas </w:t>
      </w:r>
      <w:r>
        <w:rPr>
          <w:lang w:val="en-US"/>
        </w:rPr>
        <w:t xml:space="preserve">were however </w:t>
      </w:r>
      <w:r w:rsidRPr="00180D17">
        <w:rPr>
          <w:lang w:val="en-US"/>
        </w:rPr>
        <w:t xml:space="preserve">greatly attenuated </w:t>
      </w:r>
      <w:r>
        <w:rPr>
          <w:lang w:val="en-US"/>
        </w:rPr>
        <w:t>when p</w:t>
      </w:r>
      <w:r w:rsidRPr="00180D17">
        <w:rPr>
          <w:lang w:val="en-US"/>
        </w:rPr>
        <w:t>latelet</w:t>
      </w:r>
      <w:r>
        <w:rPr>
          <w:lang w:val="en-US"/>
        </w:rPr>
        <w:t>s were</w:t>
      </w:r>
      <w:r w:rsidRPr="00180D17">
        <w:rPr>
          <w:lang w:val="en-US"/>
        </w:rPr>
        <w:t xml:space="preserve"> depletion</w:t>
      </w:r>
      <w:r w:rsidR="00081AC7">
        <w:rPr>
          <w:lang w:val="en-US"/>
        </w:rPr>
        <w:t xml:space="preserve"> (</w:t>
      </w:r>
      <w:r w:rsidR="006B231D">
        <w:rPr>
          <w:lang w:val="en-US"/>
        </w:rPr>
        <w:t>F</w:t>
      </w:r>
      <w:r w:rsidR="00081AC7">
        <w:rPr>
          <w:lang w:val="en-US"/>
        </w:rPr>
        <w:t>ig</w:t>
      </w:r>
      <w:r w:rsidR="006B231D">
        <w:rPr>
          <w:lang w:val="en-US"/>
        </w:rPr>
        <w:t>ures</w:t>
      </w:r>
      <w:r w:rsidR="00081AC7">
        <w:rPr>
          <w:lang w:val="en-US"/>
        </w:rPr>
        <w:t xml:space="preserve"> 1B-C)</w:t>
      </w:r>
      <w:r>
        <w:rPr>
          <w:lang w:val="en-US"/>
        </w:rPr>
        <w:t>.</w:t>
      </w:r>
      <w:r w:rsidRPr="00CA4312">
        <w:rPr>
          <w:lang w:val="en-US"/>
        </w:rPr>
        <w:t xml:space="preserve"> </w:t>
      </w:r>
    </w:p>
    <w:p w14:paraId="56CCD34F" w14:textId="6DFC8FB4" w:rsidR="00281E9F" w:rsidRDefault="00281E9F" w:rsidP="001B2C04">
      <w:pPr>
        <w:pStyle w:val="insertpicture"/>
        <w:rPr>
          <w:lang w:val="en-US"/>
        </w:rPr>
      </w:pPr>
      <w:r w:rsidRPr="00A62207">
        <w:rPr>
          <w:rFonts w:asciiTheme="majorHAnsi" w:hAnsiTheme="majorHAnsi" w:cstheme="majorHAnsi"/>
          <w:noProof/>
          <w:lang w:val="sv-SE"/>
        </w:rPr>
        <w:lastRenderedPageBreak/>
        <w:drawing>
          <wp:inline distT="0" distB="0" distL="0" distR="0" wp14:anchorId="0D21DBBD" wp14:editId="0FCE1727">
            <wp:extent cx="4644390" cy="1993265"/>
            <wp:effectExtent l="0" t="0" r="3810" b="698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 1.png"/>
                    <pic:cNvPicPr/>
                  </pic:nvPicPr>
                  <pic:blipFill>
                    <a:blip r:embed="rId68">
                      <a:extLst>
                        <a:ext uri="{28A0092B-C50C-407E-A947-70E740481C1C}">
                          <a14:useLocalDpi xmlns:a14="http://schemas.microsoft.com/office/drawing/2010/main" val="0"/>
                        </a:ext>
                      </a:extLst>
                    </a:blip>
                    <a:stretch>
                      <a:fillRect/>
                    </a:stretch>
                  </pic:blipFill>
                  <pic:spPr>
                    <a:xfrm>
                      <a:off x="0" y="0"/>
                      <a:ext cx="4644390" cy="1993265"/>
                    </a:xfrm>
                    <a:prstGeom prst="rect">
                      <a:avLst/>
                    </a:prstGeom>
                  </pic:spPr>
                </pic:pic>
              </a:graphicData>
            </a:graphic>
          </wp:inline>
        </w:drawing>
      </w:r>
    </w:p>
    <w:p w14:paraId="1961E190" w14:textId="418C6DBD" w:rsidR="001B2C04" w:rsidRPr="00A62207" w:rsidRDefault="001B2C04" w:rsidP="00211168">
      <w:pPr>
        <w:pStyle w:val="picturetext"/>
      </w:pPr>
      <w:r w:rsidRPr="00211168">
        <w:rPr>
          <w:b/>
          <w:bCs/>
        </w:rPr>
        <w:t>Figures 1.</w:t>
      </w:r>
      <w:r w:rsidRPr="00A62207">
        <w:t xml:space="preserve"> </w:t>
      </w:r>
      <w:r w:rsidR="00211168" w:rsidRPr="00211168">
        <w:t>(</w:t>
      </w:r>
      <w:r w:rsidR="00211168" w:rsidRPr="00211168">
        <w:rPr>
          <w:b/>
          <w:bCs/>
        </w:rPr>
        <w:t>A</w:t>
      </w:r>
      <w:r w:rsidR="00211168" w:rsidRPr="00211168">
        <w:t>)Plasma levels of DNA-histone complexes, (</w:t>
      </w:r>
      <w:r w:rsidR="00211168" w:rsidRPr="00211168">
        <w:rPr>
          <w:b/>
          <w:bCs/>
        </w:rPr>
        <w:t>B</w:t>
      </w:r>
      <w:r w:rsidR="00211168" w:rsidRPr="00211168">
        <w:t>) pancreatic levels of histone 3 and (</w:t>
      </w:r>
      <w:r w:rsidR="00211168" w:rsidRPr="00211168">
        <w:rPr>
          <w:b/>
          <w:bCs/>
        </w:rPr>
        <w:t>C</w:t>
      </w:r>
      <w:r w:rsidR="00211168" w:rsidRPr="00211168">
        <w:t>) pancreatic levels of histone 4, after retrograde infusion of taurocholate or saline (sham) into the pancreatic duct. Mice were pre-treated with i.p. injection of PBS, DNase-1, a control antibody or an antibody against GP</w:t>
      </w:r>
      <w:r w:rsidR="00605EC8" w:rsidRPr="00605EC8">
        <w:rPr>
          <w:lang w:val="en-US"/>
        </w:rPr>
        <w:t>1</w:t>
      </w:r>
      <w:r w:rsidR="00605EC8">
        <w:rPr>
          <w:lang w:val="en-US"/>
        </w:rPr>
        <w:t>b</w:t>
      </w:r>
      <w:r w:rsidR="00605EC8">
        <w:rPr>
          <w:rFonts w:cs="Arial"/>
          <w:lang w:val="en-US"/>
        </w:rPr>
        <w:t>α</w:t>
      </w:r>
      <w:r w:rsidR="00605EC8">
        <w:rPr>
          <w:lang w:val="en-US"/>
        </w:rPr>
        <w:t xml:space="preserve"> (depletion of platelets)</w:t>
      </w:r>
      <w:r w:rsidR="00211168" w:rsidRPr="00211168">
        <w:t>.</w:t>
      </w:r>
    </w:p>
    <w:p w14:paraId="5B17229C" w14:textId="37EEF2DC" w:rsidR="00607015" w:rsidRPr="00180D17" w:rsidRDefault="00607015" w:rsidP="001B2C04">
      <w:pPr>
        <w:pStyle w:val="bodytext"/>
      </w:pPr>
      <w:r>
        <w:t>Furthermore, in</w:t>
      </w:r>
      <w:r w:rsidRPr="00180D17">
        <w:t xml:space="preserve"> scanning electron microscopy, </w:t>
      </w:r>
      <w:r>
        <w:t>it was</w:t>
      </w:r>
      <w:r w:rsidRPr="00180D17">
        <w:t xml:space="preserve"> found that taurocholate-induced NETs in the pancreas contained numerous round structures compatible with MPs</w:t>
      </w:r>
      <w:r>
        <w:t>, and t</w:t>
      </w:r>
      <w:r w:rsidRPr="00180D17">
        <w:t xml:space="preserve">ransmission electron microscopy </w:t>
      </w:r>
      <w:r w:rsidR="0001681F">
        <w:t>revealed</w:t>
      </w:r>
      <w:r w:rsidRPr="00180D17">
        <w:t xml:space="preserve"> that these MPs </w:t>
      </w:r>
      <w:r>
        <w:t xml:space="preserve">probably </w:t>
      </w:r>
      <w:r w:rsidRPr="00180D17">
        <w:t xml:space="preserve">were of </w:t>
      </w:r>
      <w:r>
        <w:t xml:space="preserve">both </w:t>
      </w:r>
      <w:r w:rsidRPr="00180D17">
        <w:t xml:space="preserve">platelet and neutrophil origin, </w:t>
      </w:r>
      <w:r>
        <w:t xml:space="preserve">since they </w:t>
      </w:r>
      <w:r w:rsidRPr="00180D17">
        <w:t xml:space="preserve">expressed </w:t>
      </w:r>
      <w:r w:rsidR="0001681F">
        <w:t xml:space="preserve">both </w:t>
      </w:r>
      <w:r w:rsidRPr="00180D17">
        <w:t>CD41 or Mac-1 respectively</w:t>
      </w:r>
      <w:r w:rsidR="00C64DB5">
        <w:t xml:space="preserve"> (CD41 from platelets and mac-1 from neutrophils)</w:t>
      </w:r>
      <w:r w:rsidRPr="00180D17">
        <w:t xml:space="preserve">. </w:t>
      </w:r>
    </w:p>
    <w:p w14:paraId="532DDC7F" w14:textId="77777777" w:rsidR="00605EC8" w:rsidRDefault="00605EC8" w:rsidP="00605EC8">
      <w:pPr>
        <w:pStyle w:val="picturetext"/>
        <w:spacing w:after="120"/>
        <w:rPr>
          <w:rFonts w:asciiTheme="majorHAnsi" w:hAnsiTheme="majorHAnsi" w:cstheme="majorHAnsi"/>
          <w:sz w:val="22"/>
          <w:szCs w:val="22"/>
          <w:lang w:val="en-US"/>
        </w:rPr>
      </w:pPr>
      <w:r w:rsidRPr="0001681F">
        <w:rPr>
          <w:rFonts w:asciiTheme="majorHAnsi" w:hAnsiTheme="majorHAnsi" w:cstheme="majorHAnsi"/>
          <w:sz w:val="22"/>
          <w:szCs w:val="22"/>
        </w:rPr>
        <w:t>Platelet depletion</w:t>
      </w:r>
      <w:r w:rsidRPr="00605EC8">
        <w:rPr>
          <w:rFonts w:asciiTheme="majorHAnsi" w:hAnsiTheme="majorHAnsi" w:cstheme="majorHAnsi"/>
          <w:sz w:val="22"/>
          <w:szCs w:val="22"/>
          <w:lang w:val="en-US"/>
        </w:rPr>
        <w:t xml:space="preserve"> </w:t>
      </w:r>
      <w:r>
        <w:rPr>
          <w:rFonts w:asciiTheme="majorHAnsi" w:hAnsiTheme="majorHAnsi" w:cstheme="majorHAnsi"/>
          <w:sz w:val="22"/>
          <w:szCs w:val="22"/>
          <w:lang w:val="en-US"/>
        </w:rPr>
        <w:t>with an anti-GP1bα antibody</w:t>
      </w:r>
      <w:r w:rsidRPr="0001681F">
        <w:rPr>
          <w:rFonts w:asciiTheme="majorHAnsi" w:hAnsiTheme="majorHAnsi" w:cstheme="majorHAnsi"/>
          <w:sz w:val="22"/>
          <w:szCs w:val="22"/>
        </w:rPr>
        <w:t>, reduced tissue damage and also NETs formation in the inflamed pancreas. On the remaining NETs, decreased numbers of MPs was also seen.</w:t>
      </w:r>
      <w:r w:rsidRPr="00605EC8">
        <w:rPr>
          <w:rFonts w:asciiTheme="majorHAnsi" w:hAnsiTheme="majorHAnsi" w:cstheme="majorHAnsi"/>
          <w:sz w:val="22"/>
          <w:szCs w:val="22"/>
          <w:lang w:val="en-US"/>
        </w:rPr>
        <w:t xml:space="preserve"> </w:t>
      </w:r>
    </w:p>
    <w:p w14:paraId="21979796" w14:textId="4658AE91" w:rsidR="00607015" w:rsidRPr="00605EC8" w:rsidRDefault="00607015" w:rsidP="00605EC8">
      <w:pPr>
        <w:pStyle w:val="picturetext"/>
        <w:spacing w:after="120"/>
        <w:rPr>
          <w:rFonts w:asciiTheme="majorHAnsi" w:hAnsiTheme="majorHAnsi" w:cstheme="majorHAnsi"/>
          <w:sz w:val="22"/>
          <w:szCs w:val="22"/>
          <w:lang w:val="en-US"/>
        </w:rPr>
      </w:pPr>
      <w:r w:rsidRPr="00605EC8">
        <w:rPr>
          <w:rFonts w:ascii="Times New Roman" w:hAnsi="Times New Roman"/>
          <w:sz w:val="22"/>
          <w:szCs w:val="22"/>
        </w:rPr>
        <w:t>If DNase I was given to mice w</w:t>
      </w:r>
      <w:r w:rsidR="00C64DB5" w:rsidRPr="00605EC8">
        <w:rPr>
          <w:rFonts w:ascii="Times New Roman" w:hAnsi="Times New Roman"/>
          <w:sz w:val="22"/>
          <w:szCs w:val="22"/>
        </w:rPr>
        <w:t>hen</w:t>
      </w:r>
      <w:r w:rsidRPr="00605EC8">
        <w:rPr>
          <w:rFonts w:ascii="Times New Roman" w:hAnsi="Times New Roman"/>
          <w:sz w:val="22"/>
          <w:szCs w:val="22"/>
        </w:rPr>
        <w:t xml:space="preserve"> AP was</w:t>
      </w:r>
      <w:r w:rsidRPr="001B2C04">
        <w:rPr>
          <w:rStyle w:val="bodytextChar"/>
        </w:rPr>
        <w:t xml:space="preserve"> induced, formation of NETs was eliminated and consequently </w:t>
      </w:r>
      <w:r w:rsidR="00C64DB5">
        <w:rPr>
          <w:rStyle w:val="bodytextChar"/>
        </w:rPr>
        <w:t xml:space="preserve">of </w:t>
      </w:r>
      <w:r w:rsidRPr="001B2C04">
        <w:rPr>
          <w:rStyle w:val="bodytextChar"/>
        </w:rPr>
        <w:t>the MP on the NETs as well.</w:t>
      </w:r>
      <w:r w:rsidR="00605EC8" w:rsidRPr="00605EC8">
        <w:rPr>
          <w:rFonts w:asciiTheme="majorHAnsi" w:hAnsiTheme="majorHAnsi" w:cstheme="majorHAnsi"/>
          <w:szCs w:val="22"/>
          <w:lang w:val="en-US"/>
        </w:rPr>
        <w:t xml:space="preserve"> </w:t>
      </w:r>
      <w:r w:rsidR="00605EC8">
        <w:rPr>
          <w:rFonts w:asciiTheme="majorHAnsi" w:hAnsiTheme="majorHAnsi" w:cstheme="majorHAnsi"/>
          <w:sz w:val="22"/>
          <w:szCs w:val="22"/>
          <w:lang w:val="en-US"/>
        </w:rPr>
        <w:t>(Figure 2)</w:t>
      </w:r>
      <w:r w:rsidRPr="001B2C04">
        <w:rPr>
          <w:rStyle w:val="bodytextChar"/>
        </w:rPr>
        <w:t xml:space="preserve"> </w:t>
      </w:r>
    </w:p>
    <w:p w14:paraId="0E5F1832" w14:textId="41ED10B7" w:rsidR="00605EC8" w:rsidRDefault="00114DB6" w:rsidP="00114DB6">
      <w:pPr>
        <w:pStyle w:val="insertpicture"/>
      </w:pPr>
      <w:r w:rsidRPr="00AA224B">
        <w:rPr>
          <w:noProof/>
        </w:rPr>
        <w:lastRenderedPageBreak/>
        <w:drawing>
          <wp:inline distT="0" distB="0" distL="0" distR="0" wp14:anchorId="3EA71BA4" wp14:editId="2BDC3048">
            <wp:extent cx="4118400" cy="3409200"/>
            <wp:effectExtent l="0" t="0" r="0" b="1270"/>
            <wp:docPr id="193"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18400" cy="3409200"/>
                    </a:xfrm>
                    <a:prstGeom prst="rect">
                      <a:avLst/>
                    </a:prstGeom>
                    <a:noFill/>
                    <a:ln>
                      <a:noFill/>
                    </a:ln>
                  </pic:spPr>
                </pic:pic>
              </a:graphicData>
            </a:graphic>
          </wp:inline>
        </w:drawing>
      </w:r>
    </w:p>
    <w:p w14:paraId="58F1A9EB" w14:textId="41A9229E" w:rsidR="00605EC8" w:rsidRPr="00605EC8" w:rsidRDefault="00114DB6" w:rsidP="001B2C04">
      <w:pPr>
        <w:pStyle w:val="picturetext"/>
        <w:rPr>
          <w:rFonts w:asciiTheme="majorHAnsi" w:hAnsiTheme="majorHAnsi" w:cstheme="majorHAnsi"/>
          <w:sz w:val="22"/>
          <w:szCs w:val="22"/>
          <w:lang w:val="en-US"/>
        </w:rPr>
      </w:pPr>
      <w:r w:rsidRPr="00114DB6">
        <w:rPr>
          <w:b/>
          <w:bCs/>
        </w:rPr>
        <w:t>Figure 2</w:t>
      </w:r>
      <w:r w:rsidRPr="00114DB6">
        <w:t xml:space="preserve"> Formation of NET-MP complexes, after retrograde infusion of taurocholate or saline (sham) into the pancreatic duct. Mice were pre-treated with i.p. injection of PBS,  a control antibody, an anti-GP1bα antibody (depletion of platelets) or DNase-1</w:t>
      </w:r>
    </w:p>
    <w:p w14:paraId="5EACBF5F" w14:textId="1EF80648" w:rsidR="00607015" w:rsidRDefault="00607015" w:rsidP="00607015">
      <w:pPr>
        <w:spacing w:line="240" w:lineRule="auto"/>
        <w:rPr>
          <w:lang w:val="en-US"/>
        </w:rPr>
      </w:pPr>
      <w:r>
        <w:rPr>
          <w:lang w:val="en-US"/>
        </w:rPr>
        <w:t xml:space="preserve">Since </w:t>
      </w:r>
      <w:r w:rsidRPr="00180D17">
        <w:rPr>
          <w:lang w:val="en-US"/>
        </w:rPr>
        <w:t>formation</w:t>
      </w:r>
      <w:r>
        <w:rPr>
          <w:lang w:val="en-US"/>
        </w:rPr>
        <w:t xml:space="preserve"> of</w:t>
      </w:r>
      <w:r w:rsidR="00110F0C">
        <w:rPr>
          <w:lang w:val="en-US"/>
        </w:rPr>
        <w:t xml:space="preserve"> </w:t>
      </w:r>
      <w:r>
        <w:rPr>
          <w:lang w:val="en-US"/>
        </w:rPr>
        <w:t>l</w:t>
      </w:r>
      <w:r w:rsidRPr="00180D17">
        <w:rPr>
          <w:lang w:val="en-US"/>
        </w:rPr>
        <w:t>eukocyte-platelet aggrega</w:t>
      </w:r>
      <w:r>
        <w:rPr>
          <w:lang w:val="en-US"/>
        </w:rPr>
        <w:t xml:space="preserve">tes (PNAs) </w:t>
      </w:r>
      <w:r w:rsidRPr="00180D17">
        <w:rPr>
          <w:lang w:val="en-US"/>
        </w:rPr>
        <w:t xml:space="preserve">is a common feature in </w:t>
      </w:r>
      <w:r>
        <w:rPr>
          <w:lang w:val="en-US"/>
        </w:rPr>
        <w:t>many i</w:t>
      </w:r>
      <w:r w:rsidRPr="00180D17">
        <w:rPr>
          <w:lang w:val="en-US"/>
        </w:rPr>
        <w:t xml:space="preserve">nflammatory conditions </w:t>
      </w:r>
      <w:r>
        <w:rPr>
          <w:lang w:val="en-US"/>
        </w:rPr>
        <w:fldChar w:fldCharType="begin">
          <w:fldData xml:space="preserve">PEVuZE5vdGU+PENpdGU+PEF1dGhvcj5TYWxhdDwvQXV0aG9yPjxZZWFyPjE5OTk8L1llYXI+PFJl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=
</w:fldData>
        </w:fldChar>
      </w:r>
      <w:r w:rsidR="004B2846">
        <w:rPr>
          <w:lang w:val="en-US"/>
        </w:rPr>
        <w:instrText xml:space="preserve"> ADDIN EN.CITE </w:instrText>
      </w:r>
      <w:r w:rsidR="004B2846">
        <w:rPr>
          <w:lang w:val="en-US"/>
        </w:rPr>
        <w:fldChar w:fldCharType="begin">
          <w:fldData xml:space="preserve">PEVuZE5vdGU+PENpdGU+PEF1dGhvcj5TYWxhdDwvQXV0aG9yPjxZZWFyPjE5OTk8L1llYXI+PFJl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=
</w:fldData>
        </w:fldChar>
      </w:r>
      <w:r w:rsidR="004B2846">
        <w:rPr>
          <w:lang w:val="en-US"/>
        </w:rPr>
        <w:instrText xml:space="preserve"> ADDIN EN.CITE.DATA </w:instrText>
      </w:r>
      <w:r w:rsidR="004B2846">
        <w:rPr>
          <w:lang w:val="en-US"/>
        </w:rPr>
      </w:r>
      <w:r w:rsidR="004B2846">
        <w:rPr>
          <w:lang w:val="en-US"/>
        </w:rPr>
        <w:fldChar w:fldCharType="end"/>
      </w:r>
      <w:r>
        <w:rPr>
          <w:lang w:val="en-US"/>
        </w:rPr>
      </w:r>
      <w:r>
        <w:rPr>
          <w:lang w:val="en-US"/>
        </w:rPr>
        <w:fldChar w:fldCharType="separate"/>
      </w:r>
      <w:r w:rsidR="004B2846">
        <w:rPr>
          <w:noProof/>
          <w:lang w:val="en-US"/>
        </w:rPr>
        <w:t>(283, 400)</w:t>
      </w:r>
      <w:r>
        <w:rPr>
          <w:lang w:val="en-US"/>
        </w:rPr>
        <w:fldChar w:fldCharType="end"/>
      </w:r>
      <w:r w:rsidRPr="00180D17">
        <w:rPr>
          <w:lang w:val="en-US"/>
        </w:rPr>
        <w:t xml:space="preserve"> </w:t>
      </w:r>
      <w:r>
        <w:rPr>
          <w:lang w:val="en-US"/>
        </w:rPr>
        <w:t xml:space="preserve">it was </w:t>
      </w:r>
      <w:r w:rsidRPr="00180D17">
        <w:rPr>
          <w:lang w:val="en-US"/>
        </w:rPr>
        <w:t xml:space="preserve">hypothesized that such complex formation </w:t>
      </w:r>
      <w:r>
        <w:rPr>
          <w:lang w:val="en-US"/>
        </w:rPr>
        <w:t>also</w:t>
      </w:r>
      <w:r w:rsidRPr="00180D17">
        <w:rPr>
          <w:lang w:val="en-US"/>
        </w:rPr>
        <w:t xml:space="preserve"> influence neutrophil activation and NETs formation</w:t>
      </w:r>
      <w:r>
        <w:rPr>
          <w:lang w:val="en-US"/>
        </w:rPr>
        <w:t xml:space="preserve"> in AP</w:t>
      </w:r>
      <w:r w:rsidRPr="00180D17">
        <w:rPr>
          <w:lang w:val="en-US"/>
        </w:rPr>
        <w:t>. I</w:t>
      </w:r>
      <w:r>
        <w:rPr>
          <w:lang w:val="en-US"/>
        </w:rPr>
        <w:t xml:space="preserve">ndeed, it </w:t>
      </w:r>
      <w:r w:rsidRPr="00180D17">
        <w:rPr>
          <w:lang w:val="en-US"/>
        </w:rPr>
        <w:t>was found that taurocholate</w:t>
      </w:r>
      <w:r>
        <w:rPr>
          <w:lang w:val="en-US"/>
        </w:rPr>
        <w:t xml:space="preserve">-induced </w:t>
      </w:r>
      <w:r w:rsidRPr="00180D17">
        <w:rPr>
          <w:lang w:val="en-US"/>
        </w:rPr>
        <w:t xml:space="preserve">AP markedly </w:t>
      </w:r>
      <w:r>
        <w:rPr>
          <w:lang w:val="en-US"/>
        </w:rPr>
        <w:t xml:space="preserve">increased </w:t>
      </w:r>
      <w:r w:rsidRPr="00180D17">
        <w:rPr>
          <w:lang w:val="en-US"/>
        </w:rPr>
        <w:t>formation of PNA in the circulation of mice (Figure</w:t>
      </w:r>
      <w:r w:rsidR="0054424E">
        <w:rPr>
          <w:lang w:val="en-US"/>
        </w:rPr>
        <w:t xml:space="preserve"> </w:t>
      </w:r>
      <w:r w:rsidR="006B231D">
        <w:rPr>
          <w:lang w:val="en-US"/>
        </w:rPr>
        <w:t>3</w:t>
      </w:r>
      <w:r w:rsidRPr="00180D17">
        <w:rPr>
          <w:lang w:val="en-US"/>
        </w:rPr>
        <w:t xml:space="preserve">). </w:t>
      </w:r>
      <w:r>
        <w:rPr>
          <w:lang w:val="en-US"/>
        </w:rPr>
        <w:t>Furthermore, it was noted that</w:t>
      </w:r>
      <w:r w:rsidRPr="00180D17">
        <w:rPr>
          <w:lang w:val="en-US"/>
        </w:rPr>
        <w:t xml:space="preserve"> immunoneutralization of P-selectin </w:t>
      </w:r>
      <w:r>
        <w:rPr>
          <w:lang w:val="en-US"/>
        </w:rPr>
        <w:t>significantly</w:t>
      </w:r>
      <w:r w:rsidRPr="00180D17">
        <w:rPr>
          <w:lang w:val="en-US"/>
        </w:rPr>
        <w:t xml:space="preserve"> reduced </w:t>
      </w:r>
      <w:r>
        <w:rPr>
          <w:lang w:val="en-US"/>
        </w:rPr>
        <w:t xml:space="preserve">the </w:t>
      </w:r>
      <w:r w:rsidRPr="00180D17">
        <w:rPr>
          <w:lang w:val="en-US"/>
        </w:rPr>
        <w:t xml:space="preserve">taurocholate-induced formation of PNA (Figure </w:t>
      </w:r>
      <w:r w:rsidR="006B231D">
        <w:rPr>
          <w:lang w:val="en-US"/>
        </w:rPr>
        <w:t>3</w:t>
      </w:r>
      <w:r w:rsidRPr="00180D17">
        <w:rPr>
          <w:lang w:val="en-US"/>
        </w:rPr>
        <w:t>)</w:t>
      </w:r>
      <w:r w:rsidR="00C64DB5">
        <w:rPr>
          <w:lang w:val="en-US"/>
        </w:rPr>
        <w:t xml:space="preserve">, which lead to the assumption </w:t>
      </w:r>
      <w:r>
        <w:rPr>
          <w:lang w:val="en-US"/>
        </w:rPr>
        <w:t>that</w:t>
      </w:r>
      <w:r w:rsidRPr="00180D17">
        <w:rPr>
          <w:lang w:val="en-US"/>
        </w:rPr>
        <w:t xml:space="preserve"> </w:t>
      </w:r>
      <w:r>
        <w:rPr>
          <w:lang w:val="en-US"/>
        </w:rPr>
        <w:t xml:space="preserve">the </w:t>
      </w:r>
      <w:r w:rsidRPr="00180D17">
        <w:rPr>
          <w:lang w:val="en-US"/>
        </w:rPr>
        <w:t>P-selectin</w:t>
      </w:r>
      <w:r>
        <w:rPr>
          <w:lang w:val="en-US"/>
        </w:rPr>
        <w:t>-</w:t>
      </w:r>
      <w:r w:rsidRPr="00180D17">
        <w:rPr>
          <w:lang w:val="en-US"/>
        </w:rPr>
        <w:t>mediat</w:t>
      </w:r>
      <w:r>
        <w:rPr>
          <w:lang w:val="en-US"/>
        </w:rPr>
        <w:t xml:space="preserve">ed </w:t>
      </w:r>
      <w:r w:rsidRPr="00180D17">
        <w:rPr>
          <w:lang w:val="en-US"/>
        </w:rPr>
        <w:t xml:space="preserve">contact between platelets and neutrophils </w:t>
      </w:r>
      <w:r>
        <w:rPr>
          <w:lang w:val="en-US"/>
        </w:rPr>
        <w:t xml:space="preserve">could be of </w:t>
      </w:r>
      <w:r w:rsidRPr="00180D17">
        <w:rPr>
          <w:lang w:val="en-US"/>
        </w:rPr>
        <w:t>importan</w:t>
      </w:r>
      <w:r>
        <w:rPr>
          <w:lang w:val="en-US"/>
        </w:rPr>
        <w:t>ce</w:t>
      </w:r>
      <w:r w:rsidRPr="00180D17">
        <w:rPr>
          <w:lang w:val="en-US"/>
        </w:rPr>
        <w:t xml:space="preserve"> </w:t>
      </w:r>
      <w:r>
        <w:rPr>
          <w:lang w:val="en-US"/>
        </w:rPr>
        <w:t xml:space="preserve">also </w:t>
      </w:r>
      <w:r w:rsidRPr="00180D17">
        <w:rPr>
          <w:lang w:val="en-US"/>
        </w:rPr>
        <w:t xml:space="preserve">for NETs formation. </w:t>
      </w:r>
    </w:p>
    <w:p w14:paraId="534E2A4E" w14:textId="1BC18CEF" w:rsidR="00281E9F" w:rsidRPr="00B21D50" w:rsidRDefault="00281E9F" w:rsidP="00281E9F">
      <w:pPr>
        <w:pStyle w:val="insertpicture"/>
      </w:pPr>
      <w:r>
        <w:rPr>
          <w:noProof/>
          <w:lang w:val="sv-SE"/>
        </w:rPr>
        <w:lastRenderedPageBreak/>
        <w:drawing>
          <wp:inline distT="0" distB="0" distL="0" distR="0" wp14:anchorId="6B486518" wp14:editId="4297F966">
            <wp:extent cx="2963545" cy="1823514"/>
            <wp:effectExtent l="0" t="0" r="8255" b="571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 2.png"/>
                    <pic:cNvPicPr/>
                  </pic:nvPicPr>
                  <pic:blipFill rotWithShape="1">
                    <a:blip r:embed="rId70">
                      <a:extLst>
                        <a:ext uri="{28A0092B-C50C-407E-A947-70E740481C1C}">
                          <a14:useLocalDpi xmlns:a14="http://schemas.microsoft.com/office/drawing/2010/main" val="0"/>
                        </a:ext>
                      </a:extLst>
                    </a:blip>
                    <a:srcRect b="4180"/>
                    <a:stretch/>
                  </pic:blipFill>
                  <pic:spPr bwMode="auto">
                    <a:xfrm>
                      <a:off x="0" y="0"/>
                      <a:ext cx="2964061" cy="1823832"/>
                    </a:xfrm>
                    <a:prstGeom prst="rect">
                      <a:avLst/>
                    </a:prstGeom>
                    <a:ln>
                      <a:noFill/>
                    </a:ln>
                    <a:extLst>
                      <a:ext uri="{53640926-AAD7-44D8-BBD7-CCE9431645EC}">
                        <a14:shadowObscured xmlns:a14="http://schemas.microsoft.com/office/drawing/2010/main"/>
                      </a:ext>
                    </a:extLst>
                  </pic:spPr>
                </pic:pic>
              </a:graphicData>
            </a:graphic>
          </wp:inline>
        </w:drawing>
      </w:r>
    </w:p>
    <w:p w14:paraId="59198085" w14:textId="38B7477F" w:rsidR="001B2C04" w:rsidRPr="00842912" w:rsidRDefault="001B2C04" w:rsidP="00211168">
      <w:pPr>
        <w:pStyle w:val="picturetext"/>
      </w:pPr>
      <w:r w:rsidRPr="00211168">
        <w:rPr>
          <w:b/>
          <w:bCs/>
        </w:rPr>
        <w:t xml:space="preserve">Figure </w:t>
      </w:r>
      <w:r w:rsidR="006B231D" w:rsidRPr="001E15C0">
        <w:rPr>
          <w:b/>
          <w:bCs/>
          <w:lang w:val="en-US"/>
        </w:rPr>
        <w:t>3</w:t>
      </w:r>
      <w:r w:rsidRPr="00211168">
        <w:rPr>
          <w:b/>
          <w:bCs/>
        </w:rPr>
        <w:t>.</w:t>
      </w:r>
      <w:r w:rsidR="00211168" w:rsidRPr="00211168">
        <w:t xml:space="preserve"> Aggregate data on platelet-neutrophil aggregates, after retrograde infusion of taurocholate or saline (sham) into the pancreatic duct. Mice were pre-treated with iv injection of a control antibody or an antibody against P-selectin.</w:t>
      </w:r>
      <w:r w:rsidRPr="00842912">
        <w:t xml:space="preserve"> </w:t>
      </w:r>
    </w:p>
    <w:p w14:paraId="42646022" w14:textId="2450C8F9" w:rsidR="00607015" w:rsidRDefault="00607015" w:rsidP="001B2C04">
      <w:pPr>
        <w:pStyle w:val="bodytext"/>
      </w:pPr>
      <w:r>
        <w:t>One notion was t</w:t>
      </w:r>
      <w:r w:rsidRPr="00180D17">
        <w:t xml:space="preserve">hat thrombin stimulation of co-incubated platelets and neutrophils increased formation of DNA-histone complexes (Figure </w:t>
      </w:r>
      <w:r w:rsidR="006B231D">
        <w:t>4</w:t>
      </w:r>
      <w:r w:rsidRPr="00180D17">
        <w:t>)</w:t>
      </w:r>
      <w:r>
        <w:t xml:space="preserve">. In vitro it was also demonstrated that </w:t>
      </w:r>
      <w:r w:rsidRPr="00180D17">
        <w:t xml:space="preserve">inhibition of P-selection abolished thrombin-induced formation of DNA-histone complexes </w:t>
      </w:r>
      <w:r>
        <w:t xml:space="preserve">under the same conditions, strengthening the idea </w:t>
      </w:r>
      <w:r w:rsidRPr="00180D17">
        <w:t xml:space="preserve">that P-selectin-mediated contact between neutrophils and platelets </w:t>
      </w:r>
      <w:r>
        <w:t>plays a key role in this</w:t>
      </w:r>
      <w:r w:rsidRPr="00180D17">
        <w:t xml:space="preserve"> NET</w:t>
      </w:r>
      <w:r>
        <w:t>s</w:t>
      </w:r>
      <w:r w:rsidRPr="00180D17">
        <w:t xml:space="preserve"> formation (Figure </w:t>
      </w:r>
      <w:r w:rsidR="006B231D">
        <w:t>4</w:t>
      </w:r>
      <w:r w:rsidRPr="00180D17">
        <w:t xml:space="preserve">). </w:t>
      </w:r>
    </w:p>
    <w:p w14:paraId="54A23637" w14:textId="64CA460A" w:rsidR="00281E9F" w:rsidRPr="00281E9F" w:rsidRDefault="00281E9F" w:rsidP="00281E9F">
      <w:pPr>
        <w:pStyle w:val="insertpicture"/>
      </w:pPr>
      <w:r>
        <w:rPr>
          <w:noProof/>
          <w:lang w:val="sv-SE"/>
        </w:rPr>
        <w:drawing>
          <wp:inline distT="0" distB="0" distL="0" distR="0" wp14:anchorId="3EEDE2D2" wp14:editId="466A682A">
            <wp:extent cx="3366517" cy="2251127"/>
            <wp:effectExtent l="0" t="0" r="5715"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 3.png"/>
                    <pic:cNvPicPr/>
                  </pic:nvPicPr>
                  <pic:blipFill rotWithShape="1">
                    <a:blip r:embed="rId71">
                      <a:extLst>
                        <a:ext uri="{28A0092B-C50C-407E-A947-70E740481C1C}">
                          <a14:useLocalDpi xmlns:a14="http://schemas.microsoft.com/office/drawing/2010/main" val="0"/>
                        </a:ext>
                      </a:extLst>
                    </a:blip>
                    <a:srcRect t="8725" b="4854"/>
                    <a:stretch/>
                  </pic:blipFill>
                  <pic:spPr bwMode="auto">
                    <a:xfrm>
                      <a:off x="0" y="0"/>
                      <a:ext cx="3367904" cy="2252054"/>
                    </a:xfrm>
                    <a:prstGeom prst="rect">
                      <a:avLst/>
                    </a:prstGeom>
                    <a:ln>
                      <a:noFill/>
                    </a:ln>
                    <a:extLst>
                      <a:ext uri="{53640926-AAD7-44D8-BBD7-CCE9431645EC}">
                        <a14:shadowObscured xmlns:a14="http://schemas.microsoft.com/office/drawing/2010/main"/>
                      </a:ext>
                    </a:extLst>
                  </pic:spPr>
                </pic:pic>
              </a:graphicData>
            </a:graphic>
          </wp:inline>
        </w:drawing>
      </w:r>
    </w:p>
    <w:p w14:paraId="5674A123" w14:textId="4A3B8677" w:rsidR="00AC3A25" w:rsidRDefault="001B2C04" w:rsidP="00531B74">
      <w:pPr>
        <w:pStyle w:val="picturetext"/>
        <w:rPr>
          <w:lang w:val="en-US"/>
        </w:rPr>
      </w:pPr>
      <w:r w:rsidRPr="00531B74">
        <w:rPr>
          <w:b/>
          <w:bCs/>
        </w:rPr>
        <w:t>Figure</w:t>
      </w:r>
      <w:r w:rsidR="0054424E" w:rsidRPr="00531B74">
        <w:rPr>
          <w:b/>
          <w:bCs/>
        </w:rPr>
        <w:t xml:space="preserve"> </w:t>
      </w:r>
      <w:r w:rsidR="006B231D" w:rsidRPr="006B231D">
        <w:rPr>
          <w:b/>
          <w:bCs/>
          <w:lang w:val="en-US"/>
        </w:rPr>
        <w:t>4</w:t>
      </w:r>
      <w:r w:rsidR="00531B74" w:rsidRPr="00531B74">
        <w:rPr>
          <w:lang w:val="en-US"/>
        </w:rPr>
        <w:t xml:space="preserve"> </w:t>
      </w:r>
      <w:r w:rsidR="00211168" w:rsidRPr="00211168">
        <w:rPr>
          <w:lang w:val="en-US"/>
        </w:rPr>
        <w:t>Formation of DNA- histone complexes. In vitro mixtures of neutrophils and platelets were stimulated with thrombin and treated with a control antibody or an anti-P-selectin antibody. PMA-stimulated neutrophils served as positive control.</w:t>
      </w:r>
    </w:p>
    <w:p w14:paraId="31517517" w14:textId="29443523" w:rsidR="00607015" w:rsidRPr="00AC3A25" w:rsidRDefault="00607015" w:rsidP="00531B74">
      <w:pPr>
        <w:pStyle w:val="picturetext"/>
        <w:rPr>
          <w:rFonts w:asciiTheme="majorHAnsi" w:hAnsiTheme="majorHAnsi" w:cstheme="majorHAnsi"/>
          <w:sz w:val="22"/>
          <w:szCs w:val="22"/>
        </w:rPr>
      </w:pPr>
      <w:r w:rsidRPr="00AC3A25">
        <w:rPr>
          <w:rFonts w:asciiTheme="majorHAnsi" w:hAnsiTheme="majorHAnsi" w:cstheme="majorHAnsi"/>
          <w:sz w:val="22"/>
          <w:szCs w:val="22"/>
        </w:rPr>
        <w:t xml:space="preserve">In vivo </w:t>
      </w:r>
      <w:r w:rsidR="009C2A27" w:rsidRPr="00AC3A25">
        <w:rPr>
          <w:rFonts w:asciiTheme="majorHAnsi" w:hAnsiTheme="majorHAnsi" w:cstheme="majorHAnsi"/>
          <w:sz w:val="22"/>
          <w:szCs w:val="22"/>
        </w:rPr>
        <w:t>experiments</w:t>
      </w:r>
      <w:r w:rsidRPr="00AC3A25">
        <w:rPr>
          <w:rFonts w:asciiTheme="majorHAnsi" w:hAnsiTheme="majorHAnsi" w:cstheme="majorHAnsi"/>
          <w:sz w:val="22"/>
          <w:szCs w:val="22"/>
        </w:rPr>
        <w:t xml:space="preserve"> further demonstrated that immunoneutralization of P-selectin in taurocholate-induced AP showed markedly reduced NETosis in the inflamed pancreas, alongside reduced plasma levels of DNA-histone complexes and also lower levels of histone 3 and histone 4 in the pancreas of these animals. As a </w:t>
      </w:r>
      <w:r w:rsidRPr="00AC3A25">
        <w:rPr>
          <w:rFonts w:asciiTheme="majorHAnsi" w:hAnsiTheme="majorHAnsi" w:cstheme="majorHAnsi"/>
          <w:sz w:val="22"/>
          <w:szCs w:val="22"/>
        </w:rPr>
        <w:lastRenderedPageBreak/>
        <w:t xml:space="preserve">consequence, less inflammation </w:t>
      </w:r>
      <w:r w:rsidR="009C2A27" w:rsidRPr="00AC3A25">
        <w:rPr>
          <w:rFonts w:asciiTheme="majorHAnsi" w:hAnsiTheme="majorHAnsi" w:cstheme="majorHAnsi"/>
          <w:sz w:val="22"/>
          <w:szCs w:val="22"/>
        </w:rPr>
        <w:t>and tissue damage were observed in the pancreas of these pancreatic animals</w:t>
      </w:r>
      <w:r w:rsidR="00B5609A" w:rsidRPr="00B5609A">
        <w:rPr>
          <w:rFonts w:asciiTheme="majorHAnsi" w:hAnsiTheme="majorHAnsi" w:cstheme="majorHAnsi"/>
          <w:sz w:val="22"/>
          <w:szCs w:val="22"/>
          <w:lang w:val="en-US"/>
        </w:rPr>
        <w:t xml:space="preserve"> </w:t>
      </w:r>
      <w:r w:rsidR="00B5609A">
        <w:rPr>
          <w:rFonts w:asciiTheme="majorHAnsi" w:hAnsiTheme="majorHAnsi" w:cstheme="majorHAnsi"/>
          <w:sz w:val="22"/>
          <w:szCs w:val="22"/>
          <w:lang w:val="en-US"/>
        </w:rPr>
        <w:t>(Figure</w:t>
      </w:r>
      <w:r w:rsidR="006B231D">
        <w:rPr>
          <w:rFonts w:asciiTheme="majorHAnsi" w:hAnsiTheme="majorHAnsi" w:cstheme="majorHAnsi"/>
          <w:sz w:val="22"/>
          <w:szCs w:val="22"/>
          <w:lang w:val="en-US"/>
        </w:rPr>
        <w:t>s</w:t>
      </w:r>
      <w:r w:rsidR="00B5609A">
        <w:rPr>
          <w:rFonts w:asciiTheme="majorHAnsi" w:hAnsiTheme="majorHAnsi" w:cstheme="majorHAnsi"/>
          <w:sz w:val="22"/>
          <w:szCs w:val="22"/>
          <w:lang w:val="en-US"/>
        </w:rPr>
        <w:t xml:space="preserve"> </w:t>
      </w:r>
      <w:r w:rsidR="006B231D">
        <w:rPr>
          <w:rFonts w:asciiTheme="majorHAnsi" w:hAnsiTheme="majorHAnsi" w:cstheme="majorHAnsi"/>
          <w:sz w:val="22"/>
          <w:szCs w:val="22"/>
          <w:lang w:val="en-US"/>
        </w:rPr>
        <w:t>5A-D</w:t>
      </w:r>
      <w:r w:rsidR="00B5609A">
        <w:rPr>
          <w:rFonts w:asciiTheme="majorHAnsi" w:hAnsiTheme="majorHAnsi" w:cstheme="majorHAnsi"/>
          <w:sz w:val="22"/>
          <w:szCs w:val="22"/>
          <w:lang w:val="en-US"/>
        </w:rPr>
        <w:t>)</w:t>
      </w:r>
      <w:r w:rsidR="009C2A27" w:rsidRPr="00AC3A25">
        <w:rPr>
          <w:rFonts w:asciiTheme="majorHAnsi" w:hAnsiTheme="majorHAnsi" w:cstheme="majorHAnsi"/>
          <w:sz w:val="22"/>
          <w:szCs w:val="22"/>
        </w:rPr>
        <w:t xml:space="preserve">. </w:t>
      </w:r>
    </w:p>
    <w:p w14:paraId="39C9D532" w14:textId="7F001DE3" w:rsidR="00281E9F" w:rsidRDefault="00281E9F" w:rsidP="00281E9F">
      <w:pPr>
        <w:pStyle w:val="insertpicture"/>
      </w:pPr>
      <w:r>
        <w:rPr>
          <w:noProof/>
          <w:lang w:val="sv-SE"/>
        </w:rPr>
        <w:drawing>
          <wp:inline distT="0" distB="0" distL="0" distR="0" wp14:anchorId="7E503B72" wp14:editId="69880ECD">
            <wp:extent cx="4644390" cy="1512570"/>
            <wp:effectExtent l="0" t="0" r="381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 4.png"/>
                    <pic:cNvPicPr/>
                  </pic:nvPicPr>
                  <pic:blipFill>
                    <a:blip r:embed="rId72">
                      <a:extLst>
                        <a:ext uri="{28A0092B-C50C-407E-A947-70E740481C1C}">
                          <a14:useLocalDpi xmlns:a14="http://schemas.microsoft.com/office/drawing/2010/main" val="0"/>
                        </a:ext>
                      </a:extLst>
                    </a:blip>
                    <a:stretch>
                      <a:fillRect/>
                    </a:stretch>
                  </pic:blipFill>
                  <pic:spPr>
                    <a:xfrm>
                      <a:off x="0" y="0"/>
                      <a:ext cx="4644390" cy="1512570"/>
                    </a:xfrm>
                    <a:prstGeom prst="rect">
                      <a:avLst/>
                    </a:prstGeom>
                  </pic:spPr>
                </pic:pic>
              </a:graphicData>
            </a:graphic>
          </wp:inline>
        </w:drawing>
      </w:r>
    </w:p>
    <w:p w14:paraId="13FF1509" w14:textId="05082E8F" w:rsidR="00F8287D" w:rsidRPr="00211168" w:rsidRDefault="00F8287D" w:rsidP="00211168">
      <w:pPr>
        <w:pStyle w:val="picturetext"/>
      </w:pPr>
      <w:r w:rsidRPr="00211168">
        <w:rPr>
          <w:rStyle w:val="picturetextheadlineChar"/>
        </w:rPr>
        <w:t>Figure</w:t>
      </w:r>
      <w:r w:rsidR="006B231D">
        <w:rPr>
          <w:rStyle w:val="picturetextheadlineChar"/>
        </w:rPr>
        <w:t>s</w:t>
      </w:r>
      <w:r w:rsidRPr="00211168">
        <w:rPr>
          <w:rStyle w:val="picturetextheadlineChar"/>
        </w:rPr>
        <w:t xml:space="preserve"> </w:t>
      </w:r>
      <w:r w:rsidR="006B231D">
        <w:rPr>
          <w:rStyle w:val="picturetextheadlineChar"/>
        </w:rPr>
        <w:t>5</w:t>
      </w:r>
      <w:r w:rsidR="00211168" w:rsidRPr="00211168">
        <w:rPr>
          <w:rStyle w:val="picturetextheadlineChar"/>
        </w:rPr>
        <w:t>.</w:t>
      </w:r>
      <w:r w:rsidR="00211168" w:rsidRPr="00211168">
        <w:rPr>
          <w:lang w:val="en-US"/>
        </w:rPr>
        <w:t xml:space="preserve"> Histological quantification of (A) edema, (B) hemorrhage, (C) acinar cell necrosis and (D) leukocyte infiltration after retrograde infusion of Taurocholate or saline (sham) into the pancreas duct. Mice were pre-treated with i.p. injection of a control antibody or an antibody against P-selectin</w:t>
      </w:r>
    </w:p>
    <w:p w14:paraId="0098601E" w14:textId="7A8216C5" w:rsidR="00607015" w:rsidRPr="00FE27EE" w:rsidRDefault="00607015" w:rsidP="00607015">
      <w:pPr>
        <w:spacing w:line="240" w:lineRule="auto"/>
        <w:rPr>
          <w:spacing w:val="-2"/>
          <w:lang w:val="en-US"/>
        </w:rPr>
      </w:pPr>
      <w:r w:rsidRPr="00FE27EE">
        <w:rPr>
          <w:spacing w:val="-2"/>
          <w:lang w:val="en-US"/>
        </w:rPr>
        <w:t>PMA stimulation of neutrophils triggered not only formation of NETs but these NETs also contained numerous MPs. Since such NET-MP complexes</w:t>
      </w:r>
      <w:r w:rsidR="00C64DB5" w:rsidRPr="00FE27EE">
        <w:rPr>
          <w:spacing w:val="-2"/>
          <w:lang w:val="en-US"/>
        </w:rPr>
        <w:t xml:space="preserve"> in other studies</w:t>
      </w:r>
      <w:r w:rsidRPr="00FE27EE">
        <w:rPr>
          <w:spacing w:val="-2"/>
          <w:lang w:val="en-US"/>
        </w:rPr>
        <w:t xml:space="preserve"> have been showed to regulate trypsin activation in acinar cells</w:t>
      </w:r>
      <w:r w:rsidR="00735C4C" w:rsidRPr="00FE27EE">
        <w:rPr>
          <w:spacing w:val="-2"/>
          <w:lang w:val="en-US"/>
        </w:rPr>
        <w:t xml:space="preserve"> </w:t>
      </w:r>
      <w:r w:rsidRPr="00FE27EE">
        <w:rPr>
          <w:spacing w:val="-2"/>
          <w:lang w:val="en-US"/>
        </w:rPr>
        <w:fldChar w:fldCharType="begin">
          <w:fldData xml:space="preserve">PEVuZE5vdGU+PENpdGU+PEF1dGhvcj5XYW5nPC9BdXRob3I+PFllYXI+MjAxODwvWWVhcj48UmVj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=
</w:fldData>
        </w:fldChar>
      </w:r>
      <w:r w:rsidR="00F67DAA" w:rsidRPr="00FE27EE">
        <w:rPr>
          <w:spacing w:val="-2"/>
          <w:lang w:val="en-US"/>
        </w:rPr>
        <w:instrText xml:space="preserve"> ADDIN EN.CITE </w:instrText>
      </w:r>
      <w:r w:rsidR="00F67DAA" w:rsidRPr="00FE27EE">
        <w:rPr>
          <w:spacing w:val="-2"/>
          <w:lang w:val="en-US"/>
        </w:rPr>
        <w:fldChar w:fldCharType="begin">
          <w:fldData xml:space="preserve">PEVuZE5vdGU+PENpdGU+PEF1dGhvcj5XYW5nPC9BdXRob3I+PFllYXI+MjAxODwvWWVhcj48UmVj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=
</w:fldData>
        </w:fldChar>
      </w:r>
      <w:r w:rsidR="00F67DAA" w:rsidRPr="00FE27EE">
        <w:rPr>
          <w:spacing w:val="-2"/>
          <w:lang w:val="en-US"/>
        </w:rPr>
        <w:instrText xml:space="preserve"> ADDIN EN.CITE.DATA </w:instrText>
      </w:r>
      <w:r w:rsidR="00F67DAA" w:rsidRPr="00FE27EE">
        <w:rPr>
          <w:spacing w:val="-2"/>
          <w:lang w:val="en-US"/>
        </w:rPr>
      </w:r>
      <w:r w:rsidR="00F67DAA" w:rsidRPr="00FE27EE">
        <w:rPr>
          <w:spacing w:val="-2"/>
          <w:lang w:val="en-US"/>
        </w:rPr>
        <w:fldChar w:fldCharType="end"/>
      </w:r>
      <w:r w:rsidRPr="00FE27EE">
        <w:rPr>
          <w:spacing w:val="-2"/>
          <w:lang w:val="en-US"/>
        </w:rPr>
      </w:r>
      <w:r w:rsidRPr="00FE27EE">
        <w:rPr>
          <w:spacing w:val="-2"/>
          <w:lang w:val="en-US"/>
        </w:rPr>
        <w:fldChar w:fldCharType="separate"/>
      </w:r>
      <w:r w:rsidR="00F67DAA" w:rsidRPr="00FE27EE">
        <w:rPr>
          <w:noProof/>
          <w:spacing w:val="-2"/>
          <w:lang w:val="en-US"/>
        </w:rPr>
        <w:t>(257)</w:t>
      </w:r>
      <w:r w:rsidRPr="00FE27EE">
        <w:rPr>
          <w:spacing w:val="-2"/>
          <w:lang w:val="en-US"/>
        </w:rPr>
        <w:fldChar w:fldCharType="end"/>
      </w:r>
      <w:r w:rsidRPr="00FE27EE">
        <w:rPr>
          <w:spacing w:val="-2"/>
          <w:lang w:val="en-US"/>
        </w:rPr>
        <w:t>, we asked if MPs attached to NETs play a role</w:t>
      </w:r>
      <w:r w:rsidR="00110F0C" w:rsidRPr="00FE27EE">
        <w:rPr>
          <w:spacing w:val="-2"/>
          <w:lang w:val="en-US"/>
        </w:rPr>
        <w:t xml:space="preserve"> </w:t>
      </w:r>
      <w:r w:rsidRPr="00FE27EE">
        <w:rPr>
          <w:spacing w:val="-2"/>
          <w:lang w:val="en-US"/>
        </w:rPr>
        <w:t>also in AP. Indeed, if neutrophils in vitro were co-incubated with calpain and caspase inhibitors the NETs formed had markedly less MPs on them, and the NETs depleted of MPs were demonstrated to have a significantly lower capacity to trigger amylase secretion from acinar cells (Fig</w:t>
      </w:r>
      <w:r w:rsidR="006B231D">
        <w:rPr>
          <w:spacing w:val="-2"/>
          <w:lang w:val="en-US"/>
        </w:rPr>
        <w:t>ure</w:t>
      </w:r>
      <w:r w:rsidRPr="00FE27EE">
        <w:rPr>
          <w:spacing w:val="-2"/>
          <w:lang w:val="en-US"/>
        </w:rPr>
        <w:t xml:space="preserve"> </w:t>
      </w:r>
      <w:r w:rsidR="006B231D">
        <w:rPr>
          <w:spacing w:val="-2"/>
          <w:lang w:val="en-US"/>
        </w:rPr>
        <w:t>6</w:t>
      </w:r>
      <w:r w:rsidRPr="00FE27EE">
        <w:rPr>
          <w:spacing w:val="-2"/>
          <w:lang w:val="en-US"/>
        </w:rPr>
        <w:t xml:space="preserve">). </w:t>
      </w:r>
    </w:p>
    <w:p w14:paraId="6FECA557" w14:textId="77777777" w:rsidR="00281E9F" w:rsidRDefault="00281E9F" w:rsidP="00281E9F">
      <w:pPr>
        <w:pStyle w:val="insertpicture"/>
      </w:pPr>
      <w:r>
        <w:rPr>
          <w:noProof/>
          <w:lang w:val="sv-SE"/>
        </w:rPr>
        <w:drawing>
          <wp:inline distT="0" distB="0" distL="0" distR="0" wp14:anchorId="028CDFCD" wp14:editId="5625D070">
            <wp:extent cx="2151219" cy="2151158"/>
            <wp:effectExtent l="0" t="0" r="1905" b="1905"/>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 5 o 6.png"/>
                    <pic:cNvPicPr/>
                  </pic:nvPicPr>
                  <pic:blipFill rotWithShape="1">
                    <a:blip r:embed="rId73">
                      <a:extLst>
                        <a:ext uri="{28A0092B-C50C-407E-A947-70E740481C1C}">
                          <a14:useLocalDpi xmlns:a14="http://schemas.microsoft.com/office/drawing/2010/main" val="0"/>
                        </a:ext>
                      </a:extLst>
                    </a:blip>
                    <a:srcRect r="48236" b="6353"/>
                    <a:stretch/>
                  </pic:blipFill>
                  <pic:spPr bwMode="auto">
                    <a:xfrm>
                      <a:off x="0" y="0"/>
                      <a:ext cx="2159870" cy="2159809"/>
                    </a:xfrm>
                    <a:prstGeom prst="rect">
                      <a:avLst/>
                    </a:prstGeom>
                    <a:ln>
                      <a:noFill/>
                    </a:ln>
                    <a:extLst>
                      <a:ext uri="{53640926-AAD7-44D8-BBD7-CCE9431645EC}">
                        <a14:shadowObscured xmlns:a14="http://schemas.microsoft.com/office/drawing/2010/main"/>
                      </a:ext>
                    </a:extLst>
                  </pic:spPr>
                </pic:pic>
              </a:graphicData>
            </a:graphic>
          </wp:inline>
        </w:drawing>
      </w:r>
    </w:p>
    <w:p w14:paraId="1626E915" w14:textId="226C29FC" w:rsidR="001B2C04" w:rsidRPr="00211168" w:rsidRDefault="001B2C04" w:rsidP="00842912">
      <w:pPr>
        <w:pStyle w:val="picturetext"/>
        <w:rPr>
          <w:lang w:val="en-US"/>
        </w:rPr>
      </w:pPr>
      <w:r w:rsidRPr="00211168">
        <w:rPr>
          <w:rStyle w:val="picturetextheadlineChar"/>
        </w:rPr>
        <w:t xml:space="preserve">Figure </w:t>
      </w:r>
      <w:r w:rsidR="006B231D">
        <w:rPr>
          <w:rStyle w:val="picturetextheadlineChar"/>
        </w:rPr>
        <w:t>6</w:t>
      </w:r>
      <w:r w:rsidR="00211168" w:rsidRPr="00211168">
        <w:rPr>
          <w:rStyle w:val="picturetextheadlineChar"/>
          <w:lang w:val="en-US"/>
        </w:rPr>
        <w:t>.</w:t>
      </w:r>
      <w:r w:rsidR="00211168" w:rsidRPr="00211168">
        <w:rPr>
          <w:lang w:val="en-US"/>
        </w:rPr>
        <w:t xml:space="preserve"> Secretion of Amylase from acinar cells stimulated with: NETs formed in presence of a vehicle, NETs depleted of microparticles (with a combination of caspase and calpain inhibitors), NETs formed in presence of DNase or microparticles derived from isolated neutrophils.</w:t>
      </w:r>
    </w:p>
    <w:p w14:paraId="6DC88FA3" w14:textId="1F7E42E1" w:rsidR="00607015" w:rsidRDefault="00607015" w:rsidP="00607015">
      <w:pPr>
        <w:spacing w:line="240" w:lineRule="auto"/>
        <w:rPr>
          <w:lang w:val="en-US"/>
        </w:rPr>
      </w:pPr>
      <w:r w:rsidRPr="00180D17">
        <w:rPr>
          <w:lang w:val="en-US"/>
        </w:rPr>
        <w:lastRenderedPageBreak/>
        <w:t xml:space="preserve">It was </w:t>
      </w:r>
      <w:r>
        <w:rPr>
          <w:lang w:val="en-US"/>
        </w:rPr>
        <w:t xml:space="preserve">also </w:t>
      </w:r>
      <w:r w:rsidRPr="00180D17">
        <w:rPr>
          <w:lang w:val="en-US"/>
        </w:rPr>
        <w:t xml:space="preserve">found that NETs stimulation markedly increased </w:t>
      </w:r>
      <w:r>
        <w:rPr>
          <w:lang w:val="en-US"/>
        </w:rPr>
        <w:t xml:space="preserve">the intra acinar </w:t>
      </w:r>
      <w:r w:rsidRPr="00180D17">
        <w:rPr>
          <w:lang w:val="en-US"/>
        </w:rPr>
        <w:t>activity</w:t>
      </w:r>
      <w:r>
        <w:rPr>
          <w:lang w:val="en-US"/>
        </w:rPr>
        <w:t xml:space="preserve"> of</w:t>
      </w:r>
      <w:r w:rsidR="00110F0C">
        <w:rPr>
          <w:lang w:val="en-US"/>
        </w:rPr>
        <w:t xml:space="preserve"> </w:t>
      </w:r>
      <w:r w:rsidR="009E0F71">
        <w:rPr>
          <w:lang w:val="en-US"/>
        </w:rPr>
        <w:t>s</w:t>
      </w:r>
      <w:r w:rsidRPr="00180D17">
        <w:rPr>
          <w:lang w:val="en-US"/>
        </w:rPr>
        <w:t xml:space="preserve">ignal transducer and activator of transcription-3 </w:t>
      </w:r>
      <w:r>
        <w:rPr>
          <w:lang w:val="en-US"/>
        </w:rPr>
        <w:t>(</w:t>
      </w:r>
      <w:r w:rsidRPr="00180D17">
        <w:rPr>
          <w:lang w:val="en-US"/>
        </w:rPr>
        <w:t>STAT-3</w:t>
      </w:r>
      <w:r>
        <w:rPr>
          <w:lang w:val="en-US"/>
        </w:rPr>
        <w:t>),</w:t>
      </w:r>
      <w:r w:rsidRPr="00180D17">
        <w:rPr>
          <w:lang w:val="en-US"/>
        </w:rPr>
        <w:t xml:space="preserve"> an important signaling molecule in acinar cells </w:t>
      </w:r>
      <w:r>
        <w:rPr>
          <w:lang w:val="en-US"/>
        </w:rPr>
        <w:fldChar w:fldCharType="begin">
          <w:fldData xml:space="preserve">PEVuZE5vdGU+PENpdGU+PEF1dGhvcj5aaGFuZzwvQXV0aG9yPjxZZWFyPjIwMTM8L1llYXI+PFJl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==
</w:fldData>
        </w:fldChar>
      </w:r>
      <w:r w:rsidR="004B2846">
        <w:rPr>
          <w:lang w:val="en-US"/>
        </w:rPr>
        <w:instrText xml:space="preserve"> ADDIN EN.CITE </w:instrText>
      </w:r>
      <w:r w:rsidR="004B2846">
        <w:rPr>
          <w:lang w:val="en-US"/>
        </w:rPr>
        <w:fldChar w:fldCharType="begin">
          <w:fldData xml:space="preserve">PEVuZE5vdGU+PENpdGU+PEF1dGhvcj5aaGFuZzwvQXV0aG9yPjxZZWFyPjIwMTM8L1llYXI+PFJl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==
</w:fldData>
        </w:fldChar>
      </w:r>
      <w:r w:rsidR="004B2846">
        <w:rPr>
          <w:lang w:val="en-US"/>
        </w:rPr>
        <w:instrText xml:space="preserve"> ADDIN EN.CITE.DATA </w:instrText>
      </w:r>
      <w:r w:rsidR="004B2846">
        <w:rPr>
          <w:lang w:val="en-US"/>
        </w:rPr>
      </w:r>
      <w:r w:rsidR="004B2846">
        <w:rPr>
          <w:lang w:val="en-US"/>
        </w:rPr>
        <w:fldChar w:fldCharType="end"/>
      </w:r>
      <w:r>
        <w:rPr>
          <w:lang w:val="en-US"/>
        </w:rPr>
      </w:r>
      <w:r>
        <w:rPr>
          <w:lang w:val="en-US"/>
        </w:rPr>
        <w:fldChar w:fldCharType="separate"/>
      </w:r>
      <w:r w:rsidR="004B2846">
        <w:rPr>
          <w:noProof/>
          <w:lang w:val="en-US"/>
        </w:rPr>
        <w:t>(346)</w:t>
      </w:r>
      <w:r>
        <w:rPr>
          <w:lang w:val="en-US"/>
        </w:rPr>
        <w:fldChar w:fldCharType="end"/>
      </w:r>
      <w:r w:rsidR="00EB45A8">
        <w:rPr>
          <w:lang w:val="en-US"/>
        </w:rPr>
        <w:t>.</w:t>
      </w:r>
      <w:r>
        <w:rPr>
          <w:lang w:val="en-US"/>
        </w:rPr>
        <w:t xml:space="preserve"> </w:t>
      </w:r>
      <w:r w:rsidR="009E0F71">
        <w:rPr>
          <w:lang w:val="en-US"/>
        </w:rPr>
        <w:t>When</w:t>
      </w:r>
      <w:r>
        <w:rPr>
          <w:lang w:val="en-US"/>
        </w:rPr>
        <w:t xml:space="preserve"> the cells were </w:t>
      </w:r>
      <w:r w:rsidRPr="00180D17">
        <w:rPr>
          <w:lang w:val="en-US"/>
        </w:rPr>
        <w:t xml:space="preserve">co-incubation with DNase I </w:t>
      </w:r>
      <w:r>
        <w:rPr>
          <w:lang w:val="en-US"/>
        </w:rPr>
        <w:t xml:space="preserve">a complete reduction of </w:t>
      </w:r>
      <w:r w:rsidRPr="00180D17">
        <w:rPr>
          <w:lang w:val="en-US"/>
        </w:rPr>
        <w:t xml:space="preserve">NET-induced phosphorylation of STAT-3 </w:t>
      </w:r>
      <w:r>
        <w:rPr>
          <w:lang w:val="en-US"/>
        </w:rPr>
        <w:t>was seen</w:t>
      </w:r>
      <w:r w:rsidR="00735C4C">
        <w:rPr>
          <w:lang w:val="en-US"/>
        </w:rPr>
        <w:t xml:space="preserve"> </w:t>
      </w:r>
      <w:r w:rsidRPr="00180D17">
        <w:rPr>
          <w:lang w:val="en-US"/>
        </w:rPr>
        <w:t>(Fig</w:t>
      </w:r>
      <w:r w:rsidR="006B231D">
        <w:rPr>
          <w:lang w:val="en-US"/>
        </w:rPr>
        <w:t>ure</w:t>
      </w:r>
      <w:r w:rsidR="00926143">
        <w:rPr>
          <w:lang w:val="en-US"/>
        </w:rPr>
        <w:t xml:space="preserve"> </w:t>
      </w:r>
      <w:r w:rsidR="006B231D">
        <w:rPr>
          <w:lang w:val="en-US"/>
        </w:rPr>
        <w:t>7</w:t>
      </w:r>
      <w:r w:rsidR="00926143">
        <w:rPr>
          <w:lang w:val="en-US"/>
        </w:rPr>
        <w:t>)</w:t>
      </w:r>
      <w:r w:rsidRPr="00180D17">
        <w:rPr>
          <w:lang w:val="en-US"/>
        </w:rPr>
        <w:t xml:space="preserve"> Notably, co-incubation with caspase and calpain inhibitors </w:t>
      </w:r>
      <w:r w:rsidR="009E0F71">
        <w:rPr>
          <w:lang w:val="en-US"/>
        </w:rPr>
        <w:t>(known to</w:t>
      </w:r>
      <w:r w:rsidR="00110F0C">
        <w:rPr>
          <w:lang w:val="en-US"/>
        </w:rPr>
        <w:t xml:space="preserve"> </w:t>
      </w:r>
      <w:r>
        <w:rPr>
          <w:lang w:val="en-US"/>
        </w:rPr>
        <w:t>reduc</w:t>
      </w:r>
      <w:r w:rsidR="009E0F71">
        <w:rPr>
          <w:lang w:val="en-US"/>
        </w:rPr>
        <w:t>e</w:t>
      </w:r>
      <w:r>
        <w:rPr>
          <w:lang w:val="en-US"/>
        </w:rPr>
        <w:t xml:space="preserve"> MPs</w:t>
      </w:r>
      <w:r w:rsidR="009E0F71">
        <w:rPr>
          <w:lang w:val="en-US"/>
        </w:rPr>
        <w:t>)</w:t>
      </w:r>
      <w:r>
        <w:rPr>
          <w:lang w:val="en-US"/>
        </w:rPr>
        <w:t xml:space="preserve">, </w:t>
      </w:r>
      <w:r w:rsidRPr="00180D17">
        <w:rPr>
          <w:lang w:val="en-US"/>
        </w:rPr>
        <w:t>decreased NET-induced STAT-3 phosphorylation by 44%</w:t>
      </w:r>
      <w:r w:rsidR="00A172DF">
        <w:rPr>
          <w:lang w:val="en-US"/>
        </w:rPr>
        <w:t>,</w:t>
      </w:r>
      <w:r w:rsidRPr="00166AD1">
        <w:rPr>
          <w:lang w:val="en-US"/>
        </w:rPr>
        <w:t xml:space="preserve"> </w:t>
      </w:r>
      <w:r>
        <w:rPr>
          <w:lang w:val="en-US"/>
        </w:rPr>
        <w:t xml:space="preserve">but had </w:t>
      </w:r>
      <w:r w:rsidRPr="00180D17">
        <w:rPr>
          <w:lang w:val="en-US"/>
        </w:rPr>
        <w:t xml:space="preserve">no effect on the levels of PMA-induced DNA-histone complex levels or NETs content of histone 4. </w:t>
      </w:r>
      <w:r>
        <w:rPr>
          <w:lang w:val="en-US"/>
        </w:rPr>
        <w:t>C</w:t>
      </w:r>
      <w:r w:rsidRPr="00180D17">
        <w:rPr>
          <w:lang w:val="en-US"/>
        </w:rPr>
        <w:t xml:space="preserve">o-incubation of acinar cells </w:t>
      </w:r>
      <w:r>
        <w:rPr>
          <w:lang w:val="en-US"/>
        </w:rPr>
        <w:t>only</w:t>
      </w:r>
      <w:r w:rsidRPr="00180D17">
        <w:rPr>
          <w:lang w:val="en-US"/>
        </w:rPr>
        <w:t xml:space="preserve"> with neutrophil-derived MPs</w:t>
      </w:r>
      <w:r>
        <w:rPr>
          <w:lang w:val="en-US"/>
        </w:rPr>
        <w:t xml:space="preserve"> did not</w:t>
      </w:r>
      <w:r w:rsidRPr="00180D17">
        <w:rPr>
          <w:lang w:val="en-US"/>
        </w:rPr>
        <w:t xml:space="preserve"> </w:t>
      </w:r>
      <w:r>
        <w:rPr>
          <w:lang w:val="en-US"/>
        </w:rPr>
        <w:t>have any</w:t>
      </w:r>
      <w:r w:rsidRPr="00180D17">
        <w:rPr>
          <w:lang w:val="en-US"/>
        </w:rPr>
        <w:t xml:space="preserve"> effect on </w:t>
      </w:r>
      <w:r>
        <w:rPr>
          <w:lang w:val="en-US"/>
        </w:rPr>
        <w:t xml:space="preserve">neither </w:t>
      </w:r>
      <w:r w:rsidRPr="00180D17">
        <w:rPr>
          <w:lang w:val="en-US"/>
        </w:rPr>
        <w:t xml:space="preserve">amylase secretion </w:t>
      </w:r>
      <w:r>
        <w:rPr>
          <w:lang w:val="en-US"/>
        </w:rPr>
        <w:t>n</w:t>
      </w:r>
      <w:r w:rsidRPr="00180D17">
        <w:rPr>
          <w:lang w:val="en-US"/>
        </w:rPr>
        <w:t>or STAT-3 phosphorylation (Fig</w:t>
      </w:r>
      <w:r w:rsidR="006B231D">
        <w:rPr>
          <w:lang w:val="en-US"/>
        </w:rPr>
        <w:t>ure 7</w:t>
      </w:r>
      <w:r w:rsidRPr="00180D17">
        <w:rPr>
          <w:lang w:val="en-US"/>
        </w:rPr>
        <w:t xml:space="preserve">). </w:t>
      </w:r>
    </w:p>
    <w:p w14:paraId="2E752641" w14:textId="77777777" w:rsidR="00281E9F" w:rsidRPr="00531B74" w:rsidRDefault="00281E9F" w:rsidP="00531B74">
      <w:pPr>
        <w:pStyle w:val="insertpicture"/>
      </w:pPr>
      <w:r>
        <w:rPr>
          <w:noProof/>
          <w:lang w:val="sv-SE"/>
        </w:rPr>
        <w:drawing>
          <wp:inline distT="0" distB="0" distL="0" distR="0" wp14:anchorId="0FFFF899" wp14:editId="452278D4">
            <wp:extent cx="2239010" cy="2272786"/>
            <wp:effectExtent l="0" t="0" r="889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 5 o 6.png"/>
                    <pic:cNvPicPr/>
                  </pic:nvPicPr>
                  <pic:blipFill rotWithShape="1">
                    <a:blip r:embed="rId73">
                      <a:extLst>
                        <a:ext uri="{28A0092B-C50C-407E-A947-70E740481C1C}">
                          <a14:useLocalDpi xmlns:a14="http://schemas.microsoft.com/office/drawing/2010/main" val="0"/>
                        </a:ext>
                      </a:extLst>
                    </a:blip>
                    <a:srcRect l="48978" t="-699" r="-7" b="6991"/>
                    <a:stretch/>
                  </pic:blipFill>
                  <pic:spPr bwMode="auto">
                    <a:xfrm>
                      <a:off x="0" y="0"/>
                      <a:ext cx="2241061" cy="2274868"/>
                    </a:xfrm>
                    <a:prstGeom prst="rect">
                      <a:avLst/>
                    </a:prstGeom>
                    <a:ln>
                      <a:noFill/>
                    </a:ln>
                    <a:extLst>
                      <a:ext uri="{53640926-AAD7-44D8-BBD7-CCE9431645EC}">
                        <a14:shadowObscured xmlns:a14="http://schemas.microsoft.com/office/drawing/2010/main"/>
                      </a:ext>
                    </a:extLst>
                  </pic:spPr>
                </pic:pic>
              </a:graphicData>
            </a:graphic>
          </wp:inline>
        </w:drawing>
      </w:r>
    </w:p>
    <w:p w14:paraId="3156D629" w14:textId="0D4B252F" w:rsidR="00211168" w:rsidRDefault="00735C4C" w:rsidP="00211168">
      <w:pPr>
        <w:pStyle w:val="picturetext"/>
        <w:rPr>
          <w:lang w:val="en-US"/>
        </w:rPr>
      </w:pPr>
      <w:r w:rsidRPr="00211168">
        <w:rPr>
          <w:rStyle w:val="picturetextheadlineChar"/>
        </w:rPr>
        <w:t xml:space="preserve">Figure </w:t>
      </w:r>
      <w:r w:rsidR="006B231D">
        <w:rPr>
          <w:rStyle w:val="picturetextheadlineChar"/>
        </w:rPr>
        <w:t>7</w:t>
      </w:r>
      <w:r w:rsidR="00211168" w:rsidRPr="00211168">
        <w:rPr>
          <w:rStyle w:val="picturetextheadlineChar"/>
          <w:lang w:val="en-US"/>
        </w:rPr>
        <w:t>.</w:t>
      </w:r>
      <w:r w:rsidR="00211168" w:rsidRPr="00211168">
        <w:rPr>
          <w:lang w:val="en-US"/>
        </w:rPr>
        <w:t xml:space="preserve"> Aggregated data showing phosphorylated STAT-3 normalized to total STAT-3 in acinar cells stimulated with: NETs formed in presence of a vehicle, NETs depleted of microparticles (with a combination of caspase and calpain inhibitors), NETs formed in presence of DNase or microparticles derived from isolated neutrophils.</w:t>
      </w:r>
    </w:p>
    <w:p w14:paraId="559F1993" w14:textId="598A7FD4" w:rsidR="00607015" w:rsidRDefault="00EB45A8" w:rsidP="00211168">
      <w:pPr>
        <w:pStyle w:val="bodytext"/>
      </w:pPr>
      <w:r>
        <w:t>This indicates</w:t>
      </w:r>
      <w:r w:rsidR="00607015">
        <w:t xml:space="preserve"> that both NETs and MPs together </w:t>
      </w:r>
      <w:r w:rsidR="002A05DF">
        <w:t xml:space="preserve">in complex </w:t>
      </w:r>
      <w:r w:rsidR="00607015">
        <w:t>are involved in the STAT-3 phosphorylation and inflammatory</w:t>
      </w:r>
      <w:r w:rsidR="009E0F71">
        <w:t xml:space="preserve"> response </w:t>
      </w:r>
      <w:r w:rsidR="00607015">
        <w:t xml:space="preserve">in AP, maybe through </w:t>
      </w:r>
      <w:r w:rsidR="00607015" w:rsidRPr="00180D17">
        <w:t>STAT-3</w:t>
      </w:r>
      <w:r w:rsidR="00607015">
        <w:t xml:space="preserve"> </w:t>
      </w:r>
      <w:r w:rsidR="00607015" w:rsidRPr="00180D17">
        <w:t>target</w:t>
      </w:r>
      <w:r w:rsidR="00607015">
        <w:t>ing</w:t>
      </w:r>
      <w:r w:rsidR="00607015" w:rsidRPr="00180D17">
        <w:t xml:space="preserve"> </w:t>
      </w:r>
      <w:r w:rsidR="00607015">
        <w:t xml:space="preserve">genes for </w:t>
      </w:r>
      <w:r w:rsidR="00607015" w:rsidRPr="00180D17">
        <w:t>IL-6 and TGF</w:t>
      </w:r>
      <w:r w:rsidR="002A05DF">
        <w:t>β</w:t>
      </w:r>
      <w:r w:rsidR="00607015" w:rsidRPr="00180D17">
        <w:t>1</w:t>
      </w:r>
      <w:r w:rsidR="00607015">
        <w:t>.</w:t>
      </w:r>
      <w:r w:rsidR="00607015" w:rsidRPr="00180D17">
        <w:t xml:space="preserve"> </w:t>
      </w:r>
      <w:r w:rsidR="00607015">
        <w:t xml:space="preserve">As an indication of this notion being valid </w:t>
      </w:r>
      <w:r w:rsidR="00607015" w:rsidRPr="00180D17">
        <w:t>NET</w:t>
      </w:r>
      <w:r w:rsidR="00607015">
        <w:t xml:space="preserve">s </w:t>
      </w:r>
      <w:r w:rsidR="00607015" w:rsidRPr="00180D17">
        <w:t>challenge greatly enhanced acinar cell mRNA levels of IL-6 and TGF</w:t>
      </w:r>
      <w:r w:rsidR="002A05DF">
        <w:t>β</w:t>
      </w:r>
      <w:r w:rsidR="00607015" w:rsidRPr="00180D17">
        <w:t>1</w:t>
      </w:r>
      <w:r w:rsidR="00607015">
        <w:t>, whereas c</w:t>
      </w:r>
      <w:r w:rsidR="00607015" w:rsidRPr="00180D17">
        <w:t>o</w:t>
      </w:r>
      <w:r w:rsidR="00607015">
        <w:t>-</w:t>
      </w:r>
      <w:r w:rsidR="00607015" w:rsidRPr="00180D17">
        <w:t xml:space="preserve">incubation with DNase I or calpain and caspase inhibitors </w:t>
      </w:r>
      <w:r w:rsidR="00607015">
        <w:t xml:space="preserve">(i.e. </w:t>
      </w:r>
      <w:r w:rsidR="002A05DF">
        <w:t>neither</w:t>
      </w:r>
      <w:r w:rsidR="00607015">
        <w:t xml:space="preserve"> NETs </w:t>
      </w:r>
      <w:r w:rsidR="009E0F71">
        <w:t>n</w:t>
      </w:r>
      <w:r w:rsidR="00607015">
        <w:t xml:space="preserve">or MPs respectively) </w:t>
      </w:r>
      <w:r w:rsidR="00607015" w:rsidRPr="00180D17">
        <w:t>significantly reduced NET-provoked gene expression of IL-6 and TGF</w:t>
      </w:r>
      <w:r w:rsidR="002A05DF">
        <w:t>β</w:t>
      </w:r>
      <w:r w:rsidR="00607015" w:rsidRPr="00180D17">
        <w:t xml:space="preserve">1 in acinar cells. </w:t>
      </w:r>
      <w:r w:rsidR="00607015">
        <w:t xml:space="preserve">Incubation of </w:t>
      </w:r>
      <w:r w:rsidR="00607015" w:rsidRPr="00180D17">
        <w:t xml:space="preserve">acinar cells </w:t>
      </w:r>
      <w:r w:rsidR="00607015">
        <w:t xml:space="preserve">with </w:t>
      </w:r>
      <w:r w:rsidR="00607015" w:rsidRPr="00180D17">
        <w:t xml:space="preserve">MPs alone had no effect on mRNA levels of </w:t>
      </w:r>
      <w:r w:rsidR="00607015">
        <w:t xml:space="preserve">neither </w:t>
      </w:r>
      <w:r w:rsidR="00607015" w:rsidRPr="00180D17">
        <w:t xml:space="preserve">IL-6 </w:t>
      </w:r>
      <w:r w:rsidR="00607015">
        <w:t xml:space="preserve">nor </w:t>
      </w:r>
      <w:r w:rsidR="00607015" w:rsidRPr="00180D17">
        <w:t>TGF</w:t>
      </w:r>
      <w:r w:rsidR="002A05DF">
        <w:t>β</w:t>
      </w:r>
      <w:r w:rsidR="00607015" w:rsidRPr="00180D17">
        <w:t>1.</w:t>
      </w:r>
    </w:p>
    <w:p w14:paraId="53A4FC3C" w14:textId="2338DD87" w:rsidR="00607015" w:rsidRDefault="00607015" w:rsidP="00607015">
      <w:pPr>
        <w:spacing w:line="240" w:lineRule="auto"/>
        <w:rPr>
          <w:lang w:val="en-US"/>
        </w:rPr>
      </w:pPr>
      <w:r>
        <w:rPr>
          <w:lang w:val="en-US"/>
        </w:rPr>
        <w:t xml:space="preserve">The platelet derived enzyme IP6K1 has been shown to regulate formation of PNA and theoretically thus </w:t>
      </w:r>
      <w:r w:rsidR="002A05DF">
        <w:rPr>
          <w:lang w:val="en-US"/>
        </w:rPr>
        <w:t xml:space="preserve">indirectly regulate </w:t>
      </w:r>
      <w:r>
        <w:rPr>
          <w:lang w:val="en-US"/>
        </w:rPr>
        <w:t xml:space="preserve">NETs and NETs-MP formation. Indeed, </w:t>
      </w:r>
      <w:r w:rsidRPr="00180D17">
        <w:rPr>
          <w:lang w:val="en-US"/>
        </w:rPr>
        <w:t>NETs formation</w:t>
      </w:r>
      <w:r>
        <w:rPr>
          <w:lang w:val="en-US"/>
        </w:rPr>
        <w:t xml:space="preserve">, revealed by use of electron microscope </w:t>
      </w:r>
      <w:r w:rsidRPr="00180D17">
        <w:rPr>
          <w:lang w:val="en-US"/>
        </w:rPr>
        <w:t>was</w:t>
      </w:r>
      <w:r>
        <w:rPr>
          <w:lang w:val="en-US"/>
        </w:rPr>
        <w:t xml:space="preserve"> also </w:t>
      </w:r>
      <w:r w:rsidRPr="00180D17">
        <w:rPr>
          <w:lang w:val="en-US"/>
        </w:rPr>
        <w:t xml:space="preserve">markedly reduced in the pancreas </w:t>
      </w:r>
      <w:r>
        <w:rPr>
          <w:lang w:val="en-US"/>
        </w:rPr>
        <w:t>of</w:t>
      </w:r>
      <w:r w:rsidRPr="00180D17">
        <w:rPr>
          <w:lang w:val="en-US"/>
        </w:rPr>
        <w:t xml:space="preserve"> IP6K1-deficient mice exposed to taurocholate. </w:t>
      </w:r>
      <w:r>
        <w:rPr>
          <w:lang w:val="en-US"/>
        </w:rPr>
        <w:t>In parallel with this, t</w:t>
      </w:r>
      <w:r w:rsidRPr="00180D17">
        <w:rPr>
          <w:lang w:val="en-US"/>
        </w:rPr>
        <w:t>aurocholate challenge increased DNA</w:t>
      </w:r>
      <w:r>
        <w:rPr>
          <w:lang w:val="en-US"/>
        </w:rPr>
        <w:t xml:space="preserve"> </w:t>
      </w:r>
      <w:r w:rsidRPr="00180D17">
        <w:rPr>
          <w:lang w:val="en-US"/>
        </w:rPr>
        <w:t>histone complexes in plasma by more than 7-fold (Fig</w:t>
      </w:r>
      <w:r w:rsidR="006B231D">
        <w:rPr>
          <w:lang w:val="en-US"/>
        </w:rPr>
        <w:t>ure 8</w:t>
      </w:r>
      <w:r w:rsidR="00A72AF2">
        <w:rPr>
          <w:lang w:val="en-US"/>
        </w:rPr>
        <w:t xml:space="preserve"> A</w:t>
      </w:r>
      <w:r w:rsidRPr="00180D17">
        <w:rPr>
          <w:lang w:val="en-US"/>
        </w:rPr>
        <w:t xml:space="preserve">). </w:t>
      </w:r>
      <w:r>
        <w:rPr>
          <w:lang w:val="en-US"/>
        </w:rPr>
        <w:t>Whereas p</w:t>
      </w:r>
      <w:r w:rsidRPr="00180D17">
        <w:rPr>
          <w:lang w:val="en-US"/>
        </w:rPr>
        <w:t>lasma levels of DNA-histone complexes w</w:t>
      </w:r>
      <w:r>
        <w:rPr>
          <w:lang w:val="en-US"/>
        </w:rPr>
        <w:t xml:space="preserve">ere </w:t>
      </w:r>
      <w:r w:rsidRPr="00180D17">
        <w:rPr>
          <w:lang w:val="en-US"/>
        </w:rPr>
        <w:lastRenderedPageBreak/>
        <w:t xml:space="preserve">decreased by 81% in animals lacking IP6K1 </w:t>
      </w:r>
      <w:r>
        <w:rPr>
          <w:lang w:val="en-US"/>
        </w:rPr>
        <w:t xml:space="preserve">when </w:t>
      </w:r>
      <w:r w:rsidRPr="00180D17">
        <w:rPr>
          <w:lang w:val="en-US"/>
        </w:rPr>
        <w:t xml:space="preserve">triggered by taurocholate. </w:t>
      </w:r>
      <w:r>
        <w:rPr>
          <w:lang w:val="en-US"/>
        </w:rPr>
        <w:t xml:space="preserve">The </w:t>
      </w:r>
      <w:r w:rsidRPr="00180D17">
        <w:rPr>
          <w:lang w:val="en-US"/>
        </w:rPr>
        <w:t xml:space="preserve">levels of histone 3 and histone 4 </w:t>
      </w:r>
      <w:r>
        <w:rPr>
          <w:lang w:val="en-US"/>
        </w:rPr>
        <w:t xml:space="preserve">in the pancreas </w:t>
      </w:r>
      <w:r w:rsidRPr="00180D17">
        <w:rPr>
          <w:lang w:val="en-US"/>
        </w:rPr>
        <w:t>were enhanced 52-fold</w:t>
      </w:r>
      <w:r>
        <w:rPr>
          <w:lang w:val="en-US"/>
        </w:rPr>
        <w:t xml:space="preserve"> </w:t>
      </w:r>
      <w:r w:rsidRPr="00180D17">
        <w:rPr>
          <w:lang w:val="en-US"/>
        </w:rPr>
        <w:t>and 25-fold, respectively</w:t>
      </w:r>
      <w:r>
        <w:rPr>
          <w:lang w:val="en-US"/>
        </w:rPr>
        <w:t xml:space="preserve"> when</w:t>
      </w:r>
      <w:r w:rsidRPr="00180D17">
        <w:rPr>
          <w:lang w:val="en-US"/>
        </w:rPr>
        <w:t xml:space="preserve"> </w:t>
      </w:r>
      <w:r>
        <w:rPr>
          <w:lang w:val="en-US"/>
        </w:rPr>
        <w:t xml:space="preserve">challenged </w:t>
      </w:r>
      <w:r w:rsidRPr="00180D17">
        <w:rPr>
          <w:lang w:val="en-US"/>
        </w:rPr>
        <w:t>with taurocholate</w:t>
      </w:r>
      <w:r>
        <w:rPr>
          <w:lang w:val="en-US"/>
        </w:rPr>
        <w:t xml:space="preserve">, whilst the levels were </w:t>
      </w:r>
      <w:r w:rsidRPr="00180D17">
        <w:rPr>
          <w:lang w:val="en-US"/>
        </w:rPr>
        <w:t xml:space="preserve">low in sham animals. </w:t>
      </w:r>
      <w:r>
        <w:rPr>
          <w:lang w:val="en-US"/>
        </w:rPr>
        <w:t xml:space="preserve">In </w:t>
      </w:r>
      <w:r w:rsidRPr="00180D17">
        <w:rPr>
          <w:lang w:val="en-US"/>
        </w:rPr>
        <w:t>IP6K1 gene-deficient mice</w:t>
      </w:r>
      <w:r>
        <w:rPr>
          <w:lang w:val="en-US"/>
        </w:rPr>
        <w:t xml:space="preserve">, the </w:t>
      </w:r>
      <w:r w:rsidRPr="00180D17">
        <w:rPr>
          <w:lang w:val="en-US"/>
        </w:rPr>
        <w:t>increases in histone 3 and histone 4 levels provoked</w:t>
      </w:r>
      <w:r>
        <w:rPr>
          <w:lang w:val="en-US"/>
        </w:rPr>
        <w:t xml:space="preserve"> </w:t>
      </w:r>
      <w:r w:rsidR="002A05DF">
        <w:rPr>
          <w:lang w:val="en-US"/>
        </w:rPr>
        <w:t xml:space="preserve">by </w:t>
      </w:r>
      <w:r>
        <w:rPr>
          <w:lang w:val="en-US"/>
        </w:rPr>
        <w:t xml:space="preserve">AP </w:t>
      </w:r>
      <w:r w:rsidRPr="00180D17">
        <w:rPr>
          <w:lang w:val="en-US"/>
        </w:rPr>
        <w:t xml:space="preserve">were </w:t>
      </w:r>
      <w:r>
        <w:rPr>
          <w:lang w:val="en-US"/>
        </w:rPr>
        <w:t xml:space="preserve">respectively </w:t>
      </w:r>
      <w:r w:rsidRPr="00180D17">
        <w:rPr>
          <w:lang w:val="en-US"/>
        </w:rPr>
        <w:t>97%</w:t>
      </w:r>
      <w:r>
        <w:rPr>
          <w:lang w:val="en-US"/>
        </w:rPr>
        <w:t xml:space="preserve"> and </w:t>
      </w:r>
      <w:r w:rsidRPr="00180D17">
        <w:rPr>
          <w:lang w:val="en-US"/>
        </w:rPr>
        <w:t xml:space="preserve">87%, </w:t>
      </w:r>
      <w:r>
        <w:rPr>
          <w:lang w:val="en-US"/>
        </w:rPr>
        <w:t>lower than in wild-type mice (</w:t>
      </w:r>
      <w:r w:rsidR="006B231D">
        <w:rPr>
          <w:lang w:val="en-US"/>
        </w:rPr>
        <w:t>F</w:t>
      </w:r>
      <w:r>
        <w:rPr>
          <w:lang w:val="en-US"/>
        </w:rPr>
        <w:t>ig</w:t>
      </w:r>
      <w:r w:rsidR="006B231D">
        <w:rPr>
          <w:lang w:val="en-US"/>
        </w:rPr>
        <w:t>ures</w:t>
      </w:r>
      <w:r>
        <w:rPr>
          <w:lang w:val="en-US"/>
        </w:rPr>
        <w:t xml:space="preserve"> </w:t>
      </w:r>
      <w:r w:rsidR="006B231D">
        <w:rPr>
          <w:lang w:val="en-US"/>
        </w:rPr>
        <w:t>8</w:t>
      </w:r>
      <w:r w:rsidR="00A72AF2">
        <w:rPr>
          <w:lang w:val="en-US"/>
        </w:rPr>
        <w:t xml:space="preserve"> B-C</w:t>
      </w:r>
      <w:r>
        <w:rPr>
          <w:lang w:val="en-US"/>
        </w:rPr>
        <w:t>)</w:t>
      </w:r>
      <w:r w:rsidRPr="00180D17">
        <w:rPr>
          <w:lang w:val="en-US"/>
        </w:rPr>
        <w:t>.</w:t>
      </w:r>
      <w:r w:rsidR="00110F0C">
        <w:rPr>
          <w:lang w:val="en-US"/>
        </w:rPr>
        <w:t xml:space="preserve"> </w:t>
      </w:r>
      <w:r>
        <w:rPr>
          <w:lang w:val="en-US"/>
        </w:rPr>
        <w:t>No</w:t>
      </w:r>
      <w:r w:rsidRPr="00180D17">
        <w:rPr>
          <w:lang w:val="en-US"/>
        </w:rPr>
        <w:t xml:space="preserve"> differences in the number of leukocyte subtypes </w:t>
      </w:r>
      <w:r w:rsidR="002A05DF">
        <w:rPr>
          <w:lang w:val="en-US"/>
        </w:rPr>
        <w:t>or</w:t>
      </w:r>
      <w:r w:rsidRPr="00180D17">
        <w:rPr>
          <w:lang w:val="en-US"/>
        </w:rPr>
        <w:t xml:space="preserve"> platelets </w:t>
      </w:r>
      <w:r w:rsidR="002A05DF">
        <w:rPr>
          <w:lang w:val="en-US"/>
        </w:rPr>
        <w:t>was observed</w:t>
      </w:r>
      <w:r w:rsidR="002A05DF" w:rsidRPr="00180D17">
        <w:rPr>
          <w:lang w:val="en-US"/>
        </w:rPr>
        <w:t xml:space="preserve"> </w:t>
      </w:r>
      <w:r w:rsidRPr="00180D17">
        <w:rPr>
          <w:lang w:val="en-US"/>
        </w:rPr>
        <w:t xml:space="preserve">between wild-type and IP6K1-deficienct animals. </w:t>
      </w:r>
    </w:p>
    <w:p w14:paraId="09052EC6" w14:textId="3E0DC89B" w:rsidR="00281E9F" w:rsidRPr="00211168" w:rsidRDefault="00281E9F" w:rsidP="00211168">
      <w:pPr>
        <w:pStyle w:val="insertpicture"/>
      </w:pPr>
      <w:r>
        <w:rPr>
          <w:noProof/>
          <w:lang w:val="sv-SE"/>
        </w:rPr>
        <w:drawing>
          <wp:inline distT="0" distB="0" distL="0" distR="0" wp14:anchorId="31D5AE36" wp14:editId="2A1E2CA7">
            <wp:extent cx="4644390" cy="1586865"/>
            <wp:effectExtent l="0" t="0" r="381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 7.png"/>
                    <pic:cNvPicPr/>
                  </pic:nvPicPr>
                  <pic:blipFill>
                    <a:blip r:embed="rId74">
                      <a:extLst>
                        <a:ext uri="{28A0092B-C50C-407E-A947-70E740481C1C}">
                          <a14:useLocalDpi xmlns:a14="http://schemas.microsoft.com/office/drawing/2010/main" val="0"/>
                        </a:ext>
                      </a:extLst>
                    </a:blip>
                    <a:stretch>
                      <a:fillRect/>
                    </a:stretch>
                  </pic:blipFill>
                  <pic:spPr>
                    <a:xfrm>
                      <a:off x="0" y="0"/>
                      <a:ext cx="4644390" cy="1586865"/>
                    </a:xfrm>
                    <a:prstGeom prst="rect">
                      <a:avLst/>
                    </a:prstGeom>
                  </pic:spPr>
                </pic:pic>
              </a:graphicData>
            </a:graphic>
          </wp:inline>
        </w:drawing>
      </w:r>
    </w:p>
    <w:p w14:paraId="7B6D6FD9" w14:textId="1D991A60" w:rsidR="00607015" w:rsidRPr="00211168" w:rsidRDefault="00081AC7" w:rsidP="00281E9F">
      <w:pPr>
        <w:pStyle w:val="picturetext"/>
        <w:rPr>
          <w:lang w:val="en-US"/>
        </w:rPr>
      </w:pPr>
      <w:r w:rsidRPr="00211168">
        <w:rPr>
          <w:rStyle w:val="picturetextheadlineChar"/>
        </w:rPr>
        <w:t>Figure</w:t>
      </w:r>
      <w:r w:rsidR="006B231D">
        <w:rPr>
          <w:rStyle w:val="picturetextheadlineChar"/>
        </w:rPr>
        <w:t>s</w:t>
      </w:r>
      <w:r w:rsidRPr="00211168">
        <w:rPr>
          <w:rStyle w:val="picturetextheadlineChar"/>
        </w:rPr>
        <w:t xml:space="preserve"> </w:t>
      </w:r>
      <w:r w:rsidR="006B231D">
        <w:rPr>
          <w:rStyle w:val="picturetextheadlineChar"/>
        </w:rPr>
        <w:t>8</w:t>
      </w:r>
      <w:r w:rsidR="00A72AF2" w:rsidRPr="00211168">
        <w:rPr>
          <w:rStyle w:val="picturetextheadlineChar"/>
        </w:rPr>
        <w:t xml:space="preserve"> A-C</w:t>
      </w:r>
      <w:r w:rsidR="00211168" w:rsidRPr="00211168">
        <w:rPr>
          <w:rStyle w:val="picturetextheadlineChar"/>
          <w:lang w:val="en-US"/>
        </w:rPr>
        <w:t>.</w:t>
      </w:r>
      <w:r w:rsidR="00211168" w:rsidRPr="00211168">
        <w:rPr>
          <w:lang w:val="en-US"/>
        </w:rPr>
        <w:t xml:space="preserve"> (</w:t>
      </w:r>
      <w:r w:rsidR="00211168" w:rsidRPr="00211168">
        <w:rPr>
          <w:b/>
          <w:bCs/>
          <w:lang w:val="en-US"/>
        </w:rPr>
        <w:t>A</w:t>
      </w:r>
      <w:r w:rsidR="00211168" w:rsidRPr="00211168">
        <w:rPr>
          <w:lang w:val="en-US"/>
        </w:rPr>
        <w:t>)</w:t>
      </w:r>
      <w:r w:rsidR="00976E4C">
        <w:rPr>
          <w:lang w:val="en-US"/>
        </w:rPr>
        <w:t xml:space="preserve"> </w:t>
      </w:r>
      <w:r w:rsidR="00211168" w:rsidRPr="00211168">
        <w:rPr>
          <w:lang w:val="en-US"/>
        </w:rPr>
        <w:t>Plasma levels of DNA-histone complexes, (</w:t>
      </w:r>
      <w:r w:rsidR="00211168" w:rsidRPr="00211168">
        <w:rPr>
          <w:b/>
          <w:bCs/>
          <w:lang w:val="en-US"/>
        </w:rPr>
        <w:t>B</w:t>
      </w:r>
      <w:r w:rsidR="00211168" w:rsidRPr="00211168">
        <w:rPr>
          <w:lang w:val="en-US"/>
        </w:rPr>
        <w:t>) pancreatic levels of histone 3 and (</w:t>
      </w:r>
      <w:r w:rsidR="00211168" w:rsidRPr="00211168">
        <w:rPr>
          <w:b/>
          <w:bCs/>
          <w:lang w:val="en-US"/>
        </w:rPr>
        <w:t>C</w:t>
      </w:r>
      <w:r w:rsidR="00211168" w:rsidRPr="00211168">
        <w:rPr>
          <w:lang w:val="en-US"/>
        </w:rPr>
        <w:t>) Pancreatic levels of histone 4, after retrograde infusion of saline (sham) or taurocholate into the pancreatic duct of wild-type (WT) and IP6K1 gene-deficient (IP6K1-/-) mice</w:t>
      </w:r>
    </w:p>
    <w:p w14:paraId="3068C0CF" w14:textId="6093F529" w:rsidR="00607015" w:rsidRDefault="00607015" w:rsidP="00607015">
      <w:pPr>
        <w:spacing w:line="240" w:lineRule="auto"/>
        <w:rPr>
          <w:lang w:val="en-US"/>
        </w:rPr>
      </w:pPr>
      <w:r w:rsidRPr="00180D17">
        <w:rPr>
          <w:lang w:val="en-US"/>
        </w:rPr>
        <w:t xml:space="preserve">Challenge with taurocholate enhanced </w:t>
      </w:r>
      <w:r>
        <w:rPr>
          <w:lang w:val="en-US"/>
        </w:rPr>
        <w:t xml:space="preserve">the </w:t>
      </w:r>
      <w:r w:rsidRPr="00180D17">
        <w:rPr>
          <w:lang w:val="en-US"/>
        </w:rPr>
        <w:t>amylase level</w:t>
      </w:r>
      <w:r>
        <w:rPr>
          <w:lang w:val="en-US"/>
        </w:rPr>
        <w:t xml:space="preserve">, which </w:t>
      </w:r>
      <w:r w:rsidRPr="00180D17">
        <w:rPr>
          <w:lang w:val="en-US"/>
        </w:rPr>
        <w:t>w</w:t>
      </w:r>
      <w:r>
        <w:rPr>
          <w:lang w:val="en-US"/>
        </w:rPr>
        <w:t>as</w:t>
      </w:r>
      <w:r w:rsidRPr="00180D17">
        <w:rPr>
          <w:lang w:val="en-US"/>
        </w:rPr>
        <w:t xml:space="preserve"> assessed as an indicator of tissue damage in</w:t>
      </w:r>
      <w:r>
        <w:rPr>
          <w:lang w:val="en-US"/>
        </w:rPr>
        <w:t xml:space="preserve"> AP,</w:t>
      </w:r>
      <w:r w:rsidRPr="00180D17">
        <w:rPr>
          <w:lang w:val="en-US"/>
        </w:rPr>
        <w:t xml:space="preserve"> nearly 21-fold. </w:t>
      </w:r>
      <w:r>
        <w:rPr>
          <w:lang w:val="en-US"/>
        </w:rPr>
        <w:t>I</w:t>
      </w:r>
      <w:r w:rsidRPr="00180D17">
        <w:rPr>
          <w:lang w:val="en-US"/>
        </w:rPr>
        <w:t>n IP6K1-deficient</w:t>
      </w:r>
      <w:r>
        <w:rPr>
          <w:lang w:val="en-US"/>
        </w:rPr>
        <w:t>-</w:t>
      </w:r>
      <w:r w:rsidRPr="00180D17">
        <w:rPr>
          <w:lang w:val="en-US"/>
        </w:rPr>
        <w:t xml:space="preserve">animals </w:t>
      </w:r>
      <w:r>
        <w:rPr>
          <w:lang w:val="en-US"/>
        </w:rPr>
        <w:t>t</w:t>
      </w:r>
      <w:r w:rsidRPr="00180D17">
        <w:rPr>
          <w:lang w:val="en-US"/>
        </w:rPr>
        <w:t xml:space="preserve">aurocholate-induced increase in </w:t>
      </w:r>
      <w:r>
        <w:rPr>
          <w:lang w:val="en-US"/>
        </w:rPr>
        <w:t>a</w:t>
      </w:r>
      <w:r w:rsidRPr="00180D17">
        <w:rPr>
          <w:lang w:val="en-US"/>
        </w:rPr>
        <w:t>mylase was decreased by 65% (Fi</w:t>
      </w:r>
      <w:r>
        <w:rPr>
          <w:lang w:val="en-US"/>
        </w:rPr>
        <w:t>g</w:t>
      </w:r>
      <w:r w:rsidR="006B231D">
        <w:rPr>
          <w:lang w:val="en-US"/>
        </w:rPr>
        <w:t>ure</w:t>
      </w:r>
      <w:r>
        <w:rPr>
          <w:lang w:val="en-US"/>
        </w:rPr>
        <w:t xml:space="preserve"> </w:t>
      </w:r>
      <w:r w:rsidR="006B231D">
        <w:rPr>
          <w:lang w:val="en-US"/>
        </w:rPr>
        <w:t>9</w:t>
      </w:r>
      <w:r w:rsidRPr="00180D17">
        <w:rPr>
          <w:lang w:val="en-US"/>
        </w:rPr>
        <w:t>A). T</w:t>
      </w:r>
      <w:r>
        <w:rPr>
          <w:lang w:val="en-US"/>
        </w:rPr>
        <w:t>he t</w:t>
      </w:r>
      <w:r w:rsidRPr="00180D17">
        <w:rPr>
          <w:lang w:val="en-US"/>
        </w:rPr>
        <w:t>issue levels</w:t>
      </w:r>
      <w:r>
        <w:rPr>
          <w:lang w:val="en-US"/>
        </w:rPr>
        <w:t xml:space="preserve"> of</w:t>
      </w:r>
      <w:r w:rsidR="00110F0C">
        <w:rPr>
          <w:lang w:val="en-US"/>
        </w:rPr>
        <w:t xml:space="preserve"> </w:t>
      </w:r>
      <w:r w:rsidRPr="00180D17">
        <w:rPr>
          <w:lang w:val="en-US"/>
        </w:rPr>
        <w:t xml:space="preserve">MPO </w:t>
      </w:r>
      <w:r>
        <w:rPr>
          <w:lang w:val="en-US"/>
        </w:rPr>
        <w:t>in the pancreas w</w:t>
      </w:r>
      <w:r w:rsidRPr="00180D17">
        <w:rPr>
          <w:lang w:val="en-US"/>
        </w:rPr>
        <w:t>ere used as an indicator of neutrophil</w:t>
      </w:r>
      <w:r>
        <w:rPr>
          <w:lang w:val="en-US"/>
        </w:rPr>
        <w:t xml:space="preserve"> </w:t>
      </w:r>
      <w:r w:rsidRPr="00180D17">
        <w:rPr>
          <w:lang w:val="en-US"/>
        </w:rPr>
        <w:t xml:space="preserve">infiltration </w:t>
      </w:r>
      <w:r w:rsidR="003865EE">
        <w:rPr>
          <w:lang w:val="en-US"/>
        </w:rPr>
        <w:t xml:space="preserve">and </w:t>
      </w:r>
      <w:r w:rsidRPr="00180D17">
        <w:rPr>
          <w:lang w:val="en-US"/>
        </w:rPr>
        <w:t>taurocholate increased pancreatic MPO</w:t>
      </w:r>
      <w:r>
        <w:rPr>
          <w:lang w:val="en-US"/>
        </w:rPr>
        <w:t xml:space="preserve"> </w:t>
      </w:r>
      <w:r w:rsidRPr="00180D17">
        <w:rPr>
          <w:lang w:val="en-US"/>
        </w:rPr>
        <w:t>activity</w:t>
      </w:r>
      <w:r>
        <w:rPr>
          <w:lang w:val="en-US"/>
        </w:rPr>
        <w:t xml:space="preserve"> </w:t>
      </w:r>
      <w:r w:rsidRPr="00180D17">
        <w:rPr>
          <w:lang w:val="en-US"/>
        </w:rPr>
        <w:t xml:space="preserve">by 12-fold. </w:t>
      </w:r>
      <w:r>
        <w:rPr>
          <w:lang w:val="en-US"/>
        </w:rPr>
        <w:t>I</w:t>
      </w:r>
      <w:r w:rsidRPr="00180D17">
        <w:rPr>
          <w:lang w:val="en-US"/>
        </w:rPr>
        <w:t>n mice lacking IP6K</w:t>
      </w:r>
      <w:r>
        <w:rPr>
          <w:lang w:val="en-US"/>
        </w:rPr>
        <w:t>1, t</w:t>
      </w:r>
      <w:r w:rsidRPr="00180D17">
        <w:rPr>
          <w:lang w:val="en-US"/>
        </w:rPr>
        <w:t xml:space="preserve">aurocholate-provoked pancreatic levels of MPO </w:t>
      </w:r>
      <w:r>
        <w:rPr>
          <w:lang w:val="en-US"/>
        </w:rPr>
        <w:t xml:space="preserve">were </w:t>
      </w:r>
      <w:r w:rsidR="003865EE">
        <w:rPr>
          <w:lang w:val="en-US"/>
        </w:rPr>
        <w:t xml:space="preserve">however </w:t>
      </w:r>
      <w:r>
        <w:rPr>
          <w:lang w:val="en-US"/>
        </w:rPr>
        <w:t xml:space="preserve">decreased </w:t>
      </w:r>
      <w:r w:rsidRPr="00180D17">
        <w:rPr>
          <w:lang w:val="en-US"/>
        </w:rPr>
        <w:t>by 86% (Fig</w:t>
      </w:r>
      <w:r w:rsidR="006B231D">
        <w:rPr>
          <w:lang w:val="en-US"/>
        </w:rPr>
        <w:t>ure</w:t>
      </w:r>
      <w:r>
        <w:rPr>
          <w:lang w:val="en-US"/>
        </w:rPr>
        <w:t xml:space="preserve"> </w:t>
      </w:r>
      <w:r w:rsidR="006B231D">
        <w:rPr>
          <w:lang w:val="en-US"/>
        </w:rPr>
        <w:t>9</w:t>
      </w:r>
      <w:r w:rsidRPr="00180D17">
        <w:rPr>
          <w:lang w:val="en-US"/>
        </w:rPr>
        <w:t xml:space="preserve">B). </w:t>
      </w:r>
    </w:p>
    <w:p w14:paraId="3DB98B1C" w14:textId="73EF92CC" w:rsidR="00607015" w:rsidRDefault="00607015" w:rsidP="00607015">
      <w:pPr>
        <w:spacing w:line="240" w:lineRule="auto"/>
        <w:rPr>
          <w:lang w:val="en-US"/>
        </w:rPr>
      </w:pPr>
      <w:r>
        <w:rPr>
          <w:lang w:val="en-US"/>
        </w:rPr>
        <w:t>T</w:t>
      </w:r>
      <w:r w:rsidRPr="00180D17">
        <w:rPr>
          <w:lang w:val="en-US"/>
        </w:rPr>
        <w:t>aurocholate</w:t>
      </w:r>
      <w:r>
        <w:rPr>
          <w:lang w:val="en-US"/>
        </w:rPr>
        <w:t xml:space="preserve"> not only</w:t>
      </w:r>
      <w:r w:rsidRPr="00180D17">
        <w:rPr>
          <w:lang w:val="en-US"/>
        </w:rPr>
        <w:t xml:space="preserve"> increased</w:t>
      </w:r>
      <w:r>
        <w:rPr>
          <w:lang w:val="en-US"/>
        </w:rPr>
        <w:t xml:space="preserve"> amylase-expression but also </w:t>
      </w:r>
      <w:r w:rsidRPr="00180D17">
        <w:rPr>
          <w:lang w:val="en-US"/>
        </w:rPr>
        <w:t xml:space="preserve">formation of </w:t>
      </w:r>
      <w:r>
        <w:rPr>
          <w:lang w:val="en-US"/>
        </w:rPr>
        <w:t xml:space="preserve">the chemokine </w:t>
      </w:r>
      <w:r w:rsidRPr="00180D17">
        <w:rPr>
          <w:lang w:val="en-US"/>
        </w:rPr>
        <w:t>CXCL1</w:t>
      </w:r>
      <w:r>
        <w:rPr>
          <w:lang w:val="en-US"/>
        </w:rPr>
        <w:t>, and in parity with amylase the levels of CXCL1 s</w:t>
      </w:r>
      <w:r w:rsidRPr="00180D17">
        <w:rPr>
          <w:lang w:val="en-US"/>
        </w:rPr>
        <w:t xml:space="preserve">ignificantly </w:t>
      </w:r>
      <w:r>
        <w:rPr>
          <w:lang w:val="en-US"/>
        </w:rPr>
        <w:t>lower</w:t>
      </w:r>
      <w:r w:rsidRPr="00180D17">
        <w:rPr>
          <w:lang w:val="en-US"/>
        </w:rPr>
        <w:t xml:space="preserve"> in IP6K1 gene-deficient animals</w:t>
      </w:r>
      <w:r>
        <w:rPr>
          <w:lang w:val="en-US"/>
        </w:rPr>
        <w:t xml:space="preserve"> after AP was induced</w:t>
      </w:r>
      <w:r w:rsidRPr="00180D17">
        <w:rPr>
          <w:lang w:val="en-US"/>
        </w:rPr>
        <w:t xml:space="preserve"> (Fig</w:t>
      </w:r>
      <w:r w:rsidR="006B231D">
        <w:rPr>
          <w:lang w:val="en-US"/>
        </w:rPr>
        <w:t>ure</w:t>
      </w:r>
      <w:r>
        <w:rPr>
          <w:lang w:val="en-US"/>
        </w:rPr>
        <w:t xml:space="preserve"> </w:t>
      </w:r>
      <w:r w:rsidR="006B231D">
        <w:rPr>
          <w:lang w:val="en-US"/>
        </w:rPr>
        <w:t>9</w:t>
      </w:r>
      <w:r w:rsidRPr="00180D17">
        <w:rPr>
          <w:lang w:val="en-US"/>
        </w:rPr>
        <w:t xml:space="preserve">C). </w:t>
      </w:r>
    </w:p>
    <w:p w14:paraId="2EFFD0DC" w14:textId="60D230AF" w:rsidR="00607015" w:rsidRDefault="00281E9F" w:rsidP="00281E9F">
      <w:pPr>
        <w:pStyle w:val="insertpicture"/>
      </w:pPr>
      <w:r>
        <w:rPr>
          <w:noProof/>
          <w:lang w:val="sv-SE"/>
        </w:rPr>
        <w:drawing>
          <wp:inline distT="0" distB="0" distL="0" distR="0" wp14:anchorId="7AA29D2F" wp14:editId="7A5EF0F2">
            <wp:extent cx="4644390" cy="1230630"/>
            <wp:effectExtent l="0" t="0" r="3810" b="762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 8.png"/>
                    <pic:cNvPicPr/>
                  </pic:nvPicPr>
                  <pic:blipFill>
                    <a:blip r:embed="rId75">
                      <a:extLst>
                        <a:ext uri="{28A0092B-C50C-407E-A947-70E740481C1C}">
                          <a14:useLocalDpi xmlns:a14="http://schemas.microsoft.com/office/drawing/2010/main" val="0"/>
                        </a:ext>
                      </a:extLst>
                    </a:blip>
                    <a:stretch>
                      <a:fillRect/>
                    </a:stretch>
                  </pic:blipFill>
                  <pic:spPr>
                    <a:xfrm>
                      <a:off x="0" y="0"/>
                      <a:ext cx="4644390" cy="1230630"/>
                    </a:xfrm>
                    <a:prstGeom prst="rect">
                      <a:avLst/>
                    </a:prstGeom>
                  </pic:spPr>
                </pic:pic>
              </a:graphicData>
            </a:graphic>
          </wp:inline>
        </w:drawing>
      </w:r>
    </w:p>
    <w:p w14:paraId="26FC63B6" w14:textId="3190DDC8" w:rsidR="001B2C04" w:rsidRPr="00976E4C" w:rsidRDefault="001B2C04" w:rsidP="00842912">
      <w:pPr>
        <w:pStyle w:val="picturetext"/>
        <w:rPr>
          <w:spacing w:val="-3"/>
          <w:lang w:val="en-US"/>
        </w:rPr>
      </w:pPr>
      <w:r w:rsidRPr="00976E4C">
        <w:rPr>
          <w:b/>
          <w:bCs/>
          <w:spacing w:val="-3"/>
        </w:rPr>
        <w:t>Figure</w:t>
      </w:r>
      <w:r w:rsidR="006B231D" w:rsidRPr="001E15C0">
        <w:rPr>
          <w:b/>
          <w:bCs/>
          <w:spacing w:val="-3"/>
          <w:lang w:val="en-US"/>
        </w:rPr>
        <w:t>s</w:t>
      </w:r>
      <w:r w:rsidRPr="00976E4C">
        <w:rPr>
          <w:b/>
          <w:bCs/>
          <w:spacing w:val="-3"/>
        </w:rPr>
        <w:t xml:space="preserve"> </w:t>
      </w:r>
      <w:r w:rsidR="006B231D" w:rsidRPr="001E15C0">
        <w:rPr>
          <w:b/>
          <w:bCs/>
          <w:spacing w:val="-3"/>
          <w:lang w:val="en-US"/>
        </w:rPr>
        <w:t>9</w:t>
      </w:r>
      <w:r w:rsidR="00F21626" w:rsidRPr="00976E4C">
        <w:rPr>
          <w:b/>
          <w:bCs/>
          <w:spacing w:val="-3"/>
        </w:rPr>
        <w:t xml:space="preserve"> A-C</w:t>
      </w:r>
      <w:r w:rsidR="00211168" w:rsidRPr="00976E4C">
        <w:rPr>
          <w:b/>
          <w:bCs/>
          <w:spacing w:val="-3"/>
          <w:lang w:val="en-US"/>
        </w:rPr>
        <w:t>.</w:t>
      </w:r>
      <w:r w:rsidR="00211168" w:rsidRPr="00976E4C">
        <w:rPr>
          <w:spacing w:val="-3"/>
          <w:lang w:val="en-US"/>
        </w:rPr>
        <w:t xml:space="preserve"> (</w:t>
      </w:r>
      <w:r w:rsidR="00211168" w:rsidRPr="00976E4C">
        <w:rPr>
          <w:b/>
          <w:bCs/>
          <w:spacing w:val="-3"/>
          <w:lang w:val="en-US"/>
        </w:rPr>
        <w:t>A</w:t>
      </w:r>
      <w:r w:rsidR="00211168" w:rsidRPr="00976E4C">
        <w:rPr>
          <w:spacing w:val="-3"/>
          <w:lang w:val="en-US"/>
        </w:rPr>
        <w:t>)</w:t>
      </w:r>
      <w:r w:rsidR="00976E4C">
        <w:rPr>
          <w:spacing w:val="-3"/>
          <w:lang w:val="en-US"/>
        </w:rPr>
        <w:t xml:space="preserve"> </w:t>
      </w:r>
      <w:r w:rsidR="00211168" w:rsidRPr="00976E4C">
        <w:rPr>
          <w:spacing w:val="-3"/>
          <w:lang w:val="en-US"/>
        </w:rPr>
        <w:t>Blood amylase levels, (</w:t>
      </w:r>
      <w:r w:rsidR="00211168" w:rsidRPr="00976E4C">
        <w:rPr>
          <w:b/>
          <w:bCs/>
          <w:spacing w:val="-3"/>
          <w:lang w:val="en-US"/>
        </w:rPr>
        <w:t>B</w:t>
      </w:r>
      <w:r w:rsidR="00211168" w:rsidRPr="00976E4C">
        <w:rPr>
          <w:spacing w:val="-3"/>
          <w:lang w:val="en-US"/>
        </w:rPr>
        <w:t>) pancreatic MPO levels and (</w:t>
      </w:r>
      <w:r w:rsidR="00211168" w:rsidRPr="00976E4C">
        <w:rPr>
          <w:b/>
          <w:bCs/>
          <w:spacing w:val="-3"/>
          <w:lang w:val="en-US"/>
        </w:rPr>
        <w:t>C</w:t>
      </w:r>
      <w:r w:rsidR="00211168" w:rsidRPr="00976E4C">
        <w:rPr>
          <w:spacing w:val="-3"/>
          <w:lang w:val="en-US"/>
        </w:rPr>
        <w:t>) pancreatic CXCL1 levels, after retrograde infusion of saline (sham) or taurocholate into the pancreatic duct of wild-type (WT) and IP6K1 gene-deficient</w:t>
      </w:r>
      <w:r w:rsidR="00D06853" w:rsidRPr="00976E4C">
        <w:rPr>
          <w:spacing w:val="-3"/>
          <w:lang w:val="en-US"/>
        </w:rPr>
        <w:t xml:space="preserve"> </w:t>
      </w:r>
      <w:r w:rsidR="00211168" w:rsidRPr="00976E4C">
        <w:rPr>
          <w:spacing w:val="-3"/>
          <w:lang w:val="en-US"/>
        </w:rPr>
        <w:t>(IP6K1-/-)</w:t>
      </w:r>
      <w:r w:rsidR="00D06853" w:rsidRPr="00976E4C">
        <w:rPr>
          <w:spacing w:val="-3"/>
          <w:lang w:val="en-US"/>
        </w:rPr>
        <w:t xml:space="preserve"> </w:t>
      </w:r>
      <w:r w:rsidR="00211168" w:rsidRPr="00976E4C">
        <w:rPr>
          <w:spacing w:val="-3"/>
          <w:lang w:val="en-US"/>
        </w:rPr>
        <w:t>mice</w:t>
      </w:r>
    </w:p>
    <w:p w14:paraId="3B8A0426" w14:textId="5F2CCB92" w:rsidR="00607015" w:rsidRDefault="00607015" w:rsidP="00607015">
      <w:pPr>
        <w:spacing w:line="240" w:lineRule="auto"/>
        <w:rPr>
          <w:lang w:val="en-US"/>
        </w:rPr>
      </w:pPr>
      <w:r>
        <w:rPr>
          <w:lang w:val="en-US"/>
        </w:rPr>
        <w:lastRenderedPageBreak/>
        <w:t>When the histology of</w:t>
      </w:r>
      <w:r w:rsidRPr="00180D17">
        <w:rPr>
          <w:lang w:val="en-US"/>
        </w:rPr>
        <w:t xml:space="preserve"> control animals </w:t>
      </w:r>
      <w:r>
        <w:rPr>
          <w:lang w:val="en-US"/>
        </w:rPr>
        <w:t xml:space="preserve">was </w:t>
      </w:r>
      <w:r w:rsidRPr="00180D17">
        <w:rPr>
          <w:lang w:val="en-US"/>
        </w:rPr>
        <w:t>examin</w:t>
      </w:r>
      <w:r>
        <w:rPr>
          <w:lang w:val="en-US"/>
        </w:rPr>
        <w:t>ed</w:t>
      </w:r>
      <w:r w:rsidRPr="00180D17">
        <w:rPr>
          <w:lang w:val="en-US"/>
        </w:rPr>
        <w:t xml:space="preserve"> normal microarchitecture in pancreas tissue from </w:t>
      </w:r>
      <w:r>
        <w:rPr>
          <w:lang w:val="en-US"/>
        </w:rPr>
        <w:t>found</w:t>
      </w:r>
      <w:r w:rsidRPr="00180D17">
        <w:rPr>
          <w:lang w:val="en-US"/>
        </w:rPr>
        <w:t xml:space="preserve">, whereas taurocholate challenge caused severe destruction of the pancreatic tissue structure characterized by extensive edema, acinar cell necrosis, </w:t>
      </w:r>
      <w:r w:rsidR="003865EE" w:rsidRPr="00180D17">
        <w:rPr>
          <w:lang w:val="en-US"/>
        </w:rPr>
        <w:t>hemorrhage</w:t>
      </w:r>
      <w:r w:rsidRPr="00180D17">
        <w:rPr>
          <w:lang w:val="en-US"/>
        </w:rPr>
        <w:t xml:space="preserve"> in the interstitial tissue a</w:t>
      </w:r>
      <w:r>
        <w:rPr>
          <w:lang w:val="en-US"/>
        </w:rPr>
        <w:t>long with</w:t>
      </w:r>
      <w:r w:rsidRPr="00180D17">
        <w:rPr>
          <w:lang w:val="en-US"/>
        </w:rPr>
        <w:t xml:space="preserve"> massive infiltration of neutrophils (</w:t>
      </w:r>
      <w:r>
        <w:rPr>
          <w:lang w:val="en-US"/>
        </w:rPr>
        <w:t>Fig</w:t>
      </w:r>
      <w:r w:rsidR="006B231D">
        <w:rPr>
          <w:lang w:val="en-US"/>
        </w:rPr>
        <w:t xml:space="preserve">ures </w:t>
      </w:r>
      <w:r w:rsidR="00F21626">
        <w:rPr>
          <w:lang w:val="en-US"/>
        </w:rPr>
        <w:t>1</w:t>
      </w:r>
      <w:r w:rsidR="006B231D">
        <w:rPr>
          <w:lang w:val="en-US"/>
        </w:rPr>
        <w:t>0</w:t>
      </w:r>
      <w:r w:rsidR="00F21626">
        <w:rPr>
          <w:lang w:val="en-US"/>
        </w:rPr>
        <w:t xml:space="preserve"> A-D</w:t>
      </w:r>
      <w:r w:rsidRPr="00180D17">
        <w:rPr>
          <w:lang w:val="en-US"/>
        </w:rPr>
        <w:t>).</w:t>
      </w:r>
      <w:r>
        <w:rPr>
          <w:lang w:val="en-US"/>
        </w:rPr>
        <w:t xml:space="preserve"> This </w:t>
      </w:r>
      <w:r w:rsidRPr="00180D17">
        <w:rPr>
          <w:lang w:val="en-US"/>
        </w:rPr>
        <w:t xml:space="preserve">taurocholate-provoked destruction of the tissue architecture </w:t>
      </w:r>
      <w:r>
        <w:rPr>
          <w:lang w:val="en-US"/>
        </w:rPr>
        <w:t xml:space="preserve">was not seen in </w:t>
      </w:r>
      <w:r w:rsidRPr="00180D17">
        <w:rPr>
          <w:lang w:val="en-US"/>
        </w:rPr>
        <w:t>IP6K1 knock-out mice</w:t>
      </w:r>
      <w:r>
        <w:rPr>
          <w:lang w:val="en-US"/>
        </w:rPr>
        <w:t>, instead, compared with wild-type mice</w:t>
      </w:r>
      <w:r w:rsidRPr="00180D17">
        <w:rPr>
          <w:lang w:val="en-US"/>
        </w:rPr>
        <w:t xml:space="preserve"> </w:t>
      </w:r>
      <w:r>
        <w:rPr>
          <w:lang w:val="en-US"/>
        </w:rPr>
        <w:t xml:space="preserve">the </w:t>
      </w:r>
      <w:r w:rsidRPr="00180D17">
        <w:rPr>
          <w:lang w:val="en-US"/>
        </w:rPr>
        <w:t xml:space="preserve">edema, acinar cell necrosis, </w:t>
      </w:r>
      <w:r w:rsidR="003865EE" w:rsidRPr="00180D17">
        <w:rPr>
          <w:lang w:val="en-US"/>
        </w:rPr>
        <w:t>hemorrhage</w:t>
      </w:r>
      <w:r w:rsidRPr="00180D17">
        <w:rPr>
          <w:lang w:val="en-US"/>
        </w:rPr>
        <w:t xml:space="preserve"> and leukocyte accumulation </w:t>
      </w:r>
      <w:r>
        <w:rPr>
          <w:lang w:val="en-US"/>
        </w:rPr>
        <w:t xml:space="preserve">caused by </w:t>
      </w:r>
      <w:r w:rsidRPr="00180D17">
        <w:rPr>
          <w:lang w:val="en-US"/>
        </w:rPr>
        <w:t>taurocholate</w:t>
      </w:r>
      <w:r>
        <w:rPr>
          <w:lang w:val="en-US"/>
        </w:rPr>
        <w:t xml:space="preserve"> </w:t>
      </w:r>
      <w:r w:rsidRPr="00180D17">
        <w:rPr>
          <w:lang w:val="en-US"/>
        </w:rPr>
        <w:t>were reduced by 64%, 61%, 63% and 62%, respectively, in IP6K1-deficient mice (Fig</w:t>
      </w:r>
      <w:r w:rsidR="006B231D">
        <w:rPr>
          <w:lang w:val="en-US"/>
        </w:rPr>
        <w:t>ures 10</w:t>
      </w:r>
      <w:r w:rsidR="00F21626">
        <w:rPr>
          <w:lang w:val="en-US"/>
        </w:rPr>
        <w:t>A-D</w:t>
      </w:r>
      <w:r w:rsidRPr="00180D17">
        <w:rPr>
          <w:lang w:val="en-US"/>
        </w:rPr>
        <w:t xml:space="preserve">). </w:t>
      </w:r>
    </w:p>
    <w:p w14:paraId="7DCE87F6" w14:textId="4FB77C19" w:rsidR="00281E9F" w:rsidRDefault="00281E9F" w:rsidP="001B2C04">
      <w:pPr>
        <w:pStyle w:val="insertpicture"/>
        <w:rPr>
          <w:lang w:val="en-US"/>
        </w:rPr>
      </w:pPr>
      <w:r>
        <w:rPr>
          <w:noProof/>
          <w:lang w:val="sv-SE"/>
        </w:rPr>
        <w:drawing>
          <wp:inline distT="0" distB="0" distL="0" distR="0" wp14:anchorId="4D20B09C" wp14:editId="16BC9C1F">
            <wp:extent cx="4644390" cy="1316355"/>
            <wp:effectExtent l="0" t="0" r="381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 9.png"/>
                    <pic:cNvPicPr/>
                  </pic:nvPicPr>
                  <pic:blipFill>
                    <a:blip r:embed="rId76">
                      <a:extLst>
                        <a:ext uri="{28A0092B-C50C-407E-A947-70E740481C1C}">
                          <a14:useLocalDpi xmlns:a14="http://schemas.microsoft.com/office/drawing/2010/main" val="0"/>
                        </a:ext>
                      </a:extLst>
                    </a:blip>
                    <a:stretch>
                      <a:fillRect/>
                    </a:stretch>
                  </pic:blipFill>
                  <pic:spPr>
                    <a:xfrm>
                      <a:off x="0" y="0"/>
                      <a:ext cx="4644390" cy="1316355"/>
                    </a:xfrm>
                    <a:prstGeom prst="rect">
                      <a:avLst/>
                    </a:prstGeom>
                  </pic:spPr>
                </pic:pic>
              </a:graphicData>
            </a:graphic>
          </wp:inline>
        </w:drawing>
      </w:r>
    </w:p>
    <w:p w14:paraId="52F4A1AE" w14:textId="1F0E13EC" w:rsidR="001B2C04" w:rsidRPr="00976E4C" w:rsidRDefault="001B2C04" w:rsidP="00842912">
      <w:pPr>
        <w:pStyle w:val="picturetext"/>
        <w:rPr>
          <w:lang w:val="en-US"/>
        </w:rPr>
      </w:pPr>
      <w:r w:rsidRPr="00976E4C">
        <w:rPr>
          <w:b/>
          <w:bCs/>
        </w:rPr>
        <w:t>Figure</w:t>
      </w:r>
      <w:r w:rsidR="00110F0C" w:rsidRPr="00976E4C">
        <w:rPr>
          <w:b/>
          <w:bCs/>
        </w:rPr>
        <w:t xml:space="preserve"> </w:t>
      </w:r>
      <w:r w:rsidR="006B231D" w:rsidRPr="001E15C0">
        <w:rPr>
          <w:b/>
          <w:bCs/>
          <w:lang w:val="en-US"/>
        </w:rPr>
        <w:t>10</w:t>
      </w:r>
      <w:r w:rsidR="00F21626" w:rsidRPr="00976E4C">
        <w:rPr>
          <w:b/>
          <w:bCs/>
        </w:rPr>
        <w:t>A-D</w:t>
      </w:r>
      <w:r w:rsidR="00976E4C" w:rsidRPr="00976E4C">
        <w:rPr>
          <w:b/>
          <w:bCs/>
          <w:lang w:val="en-US"/>
        </w:rPr>
        <w:t>.</w:t>
      </w:r>
      <w:r w:rsidR="00976E4C" w:rsidRPr="00976E4C">
        <w:rPr>
          <w:lang w:val="en-US"/>
        </w:rPr>
        <w:t xml:space="preserve"> Histological quantification of (</w:t>
      </w:r>
      <w:r w:rsidR="00976E4C" w:rsidRPr="00976E4C">
        <w:rPr>
          <w:b/>
          <w:bCs/>
          <w:lang w:val="en-US"/>
        </w:rPr>
        <w:t>A</w:t>
      </w:r>
      <w:r w:rsidR="00976E4C" w:rsidRPr="00976E4C">
        <w:rPr>
          <w:lang w:val="en-US"/>
        </w:rPr>
        <w:t>)</w:t>
      </w:r>
      <w:r w:rsidR="00976E4C">
        <w:rPr>
          <w:lang w:val="en-US"/>
        </w:rPr>
        <w:t xml:space="preserve"> </w:t>
      </w:r>
      <w:r w:rsidR="00976E4C" w:rsidRPr="00976E4C">
        <w:rPr>
          <w:lang w:val="en-US"/>
        </w:rPr>
        <w:t>Edema, (</w:t>
      </w:r>
      <w:r w:rsidR="00976E4C" w:rsidRPr="00976E4C">
        <w:rPr>
          <w:b/>
          <w:bCs/>
          <w:lang w:val="en-US"/>
        </w:rPr>
        <w:t>B</w:t>
      </w:r>
      <w:r w:rsidR="00976E4C" w:rsidRPr="00976E4C">
        <w:rPr>
          <w:lang w:val="en-US"/>
        </w:rPr>
        <w:t>) Hemorrhage, (</w:t>
      </w:r>
      <w:r w:rsidR="00976E4C" w:rsidRPr="00976E4C">
        <w:rPr>
          <w:b/>
          <w:bCs/>
          <w:lang w:val="en-US"/>
        </w:rPr>
        <w:t>C</w:t>
      </w:r>
      <w:r w:rsidR="00976E4C" w:rsidRPr="00976E4C">
        <w:rPr>
          <w:lang w:val="en-US"/>
        </w:rPr>
        <w:t>) acinar cell necrosis and (</w:t>
      </w:r>
      <w:r w:rsidR="00976E4C" w:rsidRPr="00976E4C">
        <w:rPr>
          <w:b/>
          <w:bCs/>
          <w:lang w:val="en-US"/>
        </w:rPr>
        <w:t>D</w:t>
      </w:r>
      <w:r w:rsidR="00976E4C" w:rsidRPr="00976E4C">
        <w:rPr>
          <w:lang w:val="en-US"/>
        </w:rPr>
        <w:t>) leukocyte infiltration, after retrograde infusion of saline (sham) or taurocholate into the pancreatic duct of wild-type (WT) and IP6K1 gene-deficient (IP6K1-/-) mice</w:t>
      </w:r>
    </w:p>
    <w:p w14:paraId="0DEB737F" w14:textId="3D9EB7DB" w:rsidR="00607015" w:rsidRPr="00180D17" w:rsidRDefault="00607015" w:rsidP="00531B74">
      <w:pPr>
        <w:pStyle w:val="bodytext"/>
      </w:pPr>
      <w:r>
        <w:t>Furthermore</w:t>
      </w:r>
      <w:r w:rsidRPr="00180D17">
        <w:t xml:space="preserve">, activated neutrophils accumulate in the lung and MMP-9 and IL-6 levels increase in the circulation </w:t>
      </w:r>
      <w:r>
        <w:t xml:space="preserve">in </w:t>
      </w:r>
      <w:r w:rsidRPr="00180D17">
        <w:t>severe AP</w:t>
      </w:r>
      <w:r>
        <w:t xml:space="preserve"> a</w:t>
      </w:r>
      <w:r w:rsidRPr="00180D17">
        <w:t>s part of a systemic inflammatory response (Fig</w:t>
      </w:r>
      <w:r w:rsidR="006B231D">
        <w:t>ures</w:t>
      </w:r>
      <w:r w:rsidR="00477B12">
        <w:t xml:space="preserve"> </w:t>
      </w:r>
      <w:r w:rsidR="006B231D">
        <w:t>11</w:t>
      </w:r>
      <w:r>
        <w:t>A</w:t>
      </w:r>
      <w:r w:rsidR="00F21626">
        <w:t>-C</w:t>
      </w:r>
      <w:r w:rsidRPr="00180D17">
        <w:t>).</w:t>
      </w:r>
      <w:r>
        <w:t xml:space="preserve"> When </w:t>
      </w:r>
      <w:r w:rsidRPr="00180D17">
        <w:t xml:space="preserve">IP6K1 knock-out mice </w:t>
      </w:r>
      <w:r>
        <w:t xml:space="preserve">were </w:t>
      </w:r>
      <w:r w:rsidRPr="00180D17">
        <w:t>exposed to taurocholate</w:t>
      </w:r>
      <w:r>
        <w:t xml:space="preserve">, </w:t>
      </w:r>
      <w:r w:rsidRPr="00180D17">
        <w:t>MPO levels in the lung was attenuated by 66% (Fig</w:t>
      </w:r>
      <w:r w:rsidR="006B231D">
        <w:t>ure 11</w:t>
      </w:r>
      <w:r w:rsidR="00F21626">
        <w:t>A</w:t>
      </w:r>
      <w:r w:rsidRPr="00180D17">
        <w:t>), plasma levels of MMP-9 by 80% (Fig</w:t>
      </w:r>
      <w:r w:rsidR="006B231D">
        <w:t>ure 11</w:t>
      </w:r>
      <w:r w:rsidR="00F21626">
        <w:t>B</w:t>
      </w:r>
      <w:r w:rsidRPr="00180D17">
        <w:t>) and IL-6 by 90% (Fig</w:t>
      </w:r>
      <w:r w:rsidR="006B231D">
        <w:t>ure 11</w:t>
      </w:r>
      <w:r w:rsidR="00F21626">
        <w:t>C</w:t>
      </w:r>
      <w:r w:rsidRPr="00180D17">
        <w:t xml:space="preserve">) </w:t>
      </w:r>
      <w:r>
        <w:t>compared with wild-type</w:t>
      </w:r>
      <w:r w:rsidRPr="00180D17">
        <w:t xml:space="preserve">. </w:t>
      </w:r>
    </w:p>
    <w:p w14:paraId="19B237A9" w14:textId="0BA2BD5E" w:rsidR="00281E9F" w:rsidRDefault="00281E9F" w:rsidP="00A941AD">
      <w:pPr>
        <w:pStyle w:val="insertpicture"/>
        <w:rPr>
          <w:b/>
          <w:bCs/>
          <w:lang w:val="en-US"/>
        </w:rPr>
      </w:pPr>
      <w:r>
        <w:rPr>
          <w:b/>
          <w:bCs/>
          <w:noProof/>
          <w:lang w:val="sv-SE"/>
        </w:rPr>
        <w:drawing>
          <wp:inline distT="0" distB="0" distL="0" distR="0" wp14:anchorId="7D4780DB" wp14:editId="66F778AD">
            <wp:extent cx="4644390" cy="1593215"/>
            <wp:effectExtent l="0" t="0" r="3810" b="6985"/>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 10.png"/>
                    <pic:cNvPicPr/>
                  </pic:nvPicPr>
                  <pic:blipFill>
                    <a:blip r:embed="rId77">
                      <a:extLst>
                        <a:ext uri="{28A0092B-C50C-407E-A947-70E740481C1C}">
                          <a14:useLocalDpi xmlns:a14="http://schemas.microsoft.com/office/drawing/2010/main" val="0"/>
                        </a:ext>
                      </a:extLst>
                    </a:blip>
                    <a:stretch>
                      <a:fillRect/>
                    </a:stretch>
                  </pic:blipFill>
                  <pic:spPr>
                    <a:xfrm>
                      <a:off x="0" y="0"/>
                      <a:ext cx="4644390" cy="1593215"/>
                    </a:xfrm>
                    <a:prstGeom prst="rect">
                      <a:avLst/>
                    </a:prstGeom>
                  </pic:spPr>
                </pic:pic>
              </a:graphicData>
            </a:graphic>
          </wp:inline>
        </w:drawing>
      </w:r>
    </w:p>
    <w:p w14:paraId="26599D41" w14:textId="570BB932" w:rsidR="00A941AD" w:rsidRPr="004577BE" w:rsidRDefault="00A941AD" w:rsidP="00842912">
      <w:pPr>
        <w:pStyle w:val="picturetext"/>
        <w:rPr>
          <w:spacing w:val="-3"/>
          <w:lang w:val="en-US"/>
        </w:rPr>
      </w:pPr>
      <w:r w:rsidRPr="004577BE">
        <w:rPr>
          <w:b/>
          <w:bCs/>
          <w:spacing w:val="-3"/>
        </w:rPr>
        <w:t>Figures 1</w:t>
      </w:r>
      <w:r w:rsidR="006B231D" w:rsidRPr="001E15C0">
        <w:rPr>
          <w:b/>
          <w:bCs/>
          <w:spacing w:val="-3"/>
          <w:lang w:val="en-US"/>
        </w:rPr>
        <w:t>1</w:t>
      </w:r>
      <w:r w:rsidR="00F21626" w:rsidRPr="004577BE">
        <w:rPr>
          <w:b/>
          <w:bCs/>
          <w:spacing w:val="-3"/>
        </w:rPr>
        <w:t>A-C</w:t>
      </w:r>
      <w:r w:rsidR="004577BE" w:rsidRPr="004577BE">
        <w:rPr>
          <w:b/>
          <w:bCs/>
          <w:spacing w:val="-3"/>
          <w:lang w:val="en-US"/>
        </w:rPr>
        <w:t>.</w:t>
      </w:r>
      <w:r w:rsidR="004577BE" w:rsidRPr="004577BE">
        <w:rPr>
          <w:spacing w:val="-3"/>
          <w:lang w:val="en-US"/>
        </w:rPr>
        <w:t xml:space="preserve"> (</w:t>
      </w:r>
      <w:r w:rsidR="004577BE" w:rsidRPr="004577BE">
        <w:rPr>
          <w:b/>
          <w:bCs/>
          <w:spacing w:val="-3"/>
          <w:lang w:val="en-US"/>
        </w:rPr>
        <w:t>A</w:t>
      </w:r>
      <w:r w:rsidR="004577BE" w:rsidRPr="004577BE">
        <w:rPr>
          <w:spacing w:val="-3"/>
          <w:lang w:val="en-US"/>
        </w:rPr>
        <w:t>)Lung levels of MPO, (</w:t>
      </w:r>
      <w:r w:rsidR="004577BE" w:rsidRPr="004577BE">
        <w:rPr>
          <w:b/>
          <w:bCs/>
          <w:spacing w:val="-3"/>
          <w:lang w:val="en-US"/>
        </w:rPr>
        <w:t>B</w:t>
      </w:r>
      <w:r w:rsidR="004577BE" w:rsidRPr="004577BE">
        <w:rPr>
          <w:spacing w:val="-3"/>
          <w:lang w:val="en-US"/>
        </w:rPr>
        <w:t>)Plasma levels of MMP-9 and plasma levels of IL-6, after retrograde infusion of saline (sham) or taurocholate into the pancreatic duct of wild-type (WT) and IP6K1 gene-deficient (IP6K1-/-) mice</w:t>
      </w:r>
    </w:p>
    <w:p w14:paraId="58E4AFD8" w14:textId="77777777" w:rsidR="00FE27EE" w:rsidRDefault="00FE27EE">
      <w:pPr>
        <w:spacing w:after="0" w:line="240" w:lineRule="auto"/>
        <w:jc w:val="left"/>
        <w:rPr>
          <w:rFonts w:eastAsia="Times New Roman"/>
          <w:lang w:val="en-GB"/>
        </w:rPr>
      </w:pPr>
      <w:r w:rsidRPr="00E11EF9">
        <w:rPr>
          <w:lang w:val="en-US"/>
        </w:rPr>
        <w:br w:type="page"/>
      </w:r>
    </w:p>
    <w:p w14:paraId="56F286FA" w14:textId="036BC802" w:rsidR="00607015" w:rsidRPr="00180D17" w:rsidRDefault="00607015" w:rsidP="00531B74">
      <w:pPr>
        <w:pStyle w:val="bodytext"/>
      </w:pPr>
      <w:r>
        <w:lastRenderedPageBreak/>
        <w:t xml:space="preserve">Similar pattern as in the IP6K1 deficient mice, i.e. </w:t>
      </w:r>
      <w:r w:rsidRPr="00180D17">
        <w:t>decreases NET formation, inflammation and tissue injury in AP</w:t>
      </w:r>
      <w:r>
        <w:t>,</w:t>
      </w:r>
      <w:r w:rsidRPr="00180D17">
        <w:t xml:space="preserve"> </w:t>
      </w:r>
      <w:r>
        <w:t>were seen when t</w:t>
      </w:r>
      <w:r w:rsidRPr="00180D17">
        <w:t>he IP6K</w:t>
      </w:r>
      <w:r w:rsidR="003D2BAC">
        <w:t>1</w:t>
      </w:r>
      <w:r w:rsidRPr="00180D17">
        <w:t xml:space="preserve"> inhibitor TNP</w:t>
      </w:r>
      <w:r w:rsidR="00075B56">
        <w:t xml:space="preserve"> </w:t>
      </w:r>
      <w:r>
        <w:fldChar w:fldCharType="begin">
          <w:fldData xml:space="preserve">PEVuZE5vdGU+PENpdGU+PEF1dGhvcj5QYWRtYW5hYmhhbjwvQXV0aG9yPjxZZWFyPjIwMDk8L1ll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</w:fldData>
        </w:fldChar>
      </w:r>
      <w:r w:rsidR="004B2846">
        <w:instrText xml:space="preserve"> ADDIN EN.CITE </w:instrText>
      </w:r>
      <w:r w:rsidR="004B2846">
        <w:fldChar w:fldCharType="begin">
          <w:fldData xml:space="preserve">PEVuZE5vdGU+PENpdGU+PEF1dGhvcj5QYWRtYW5hYmhhbjwvQXV0aG9yPjxZZWFyPjIwMDk8L1ll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</w:fldData>
        </w:fldChar>
      </w:r>
      <w:r w:rsidR="004B2846">
        <w:instrText xml:space="preserve"> ADDIN EN.CITE.DATA </w:instrText>
      </w:r>
      <w:r w:rsidR="004B2846">
        <w:fldChar w:fldCharType="end"/>
      </w:r>
      <w:r>
        <w:fldChar w:fldCharType="separate"/>
      </w:r>
      <w:r w:rsidR="004B2846">
        <w:rPr>
          <w:noProof/>
        </w:rPr>
        <w:t>(401)</w:t>
      </w:r>
      <w:r>
        <w:fldChar w:fldCharType="end"/>
      </w:r>
      <w:r>
        <w:t xml:space="preserve"> was used. More specifically TNP treatment markedly generated less NETs in the inflamed pancreas after Taurocholate-challenge</w:t>
      </w:r>
      <w:r w:rsidRPr="00180D17">
        <w:t xml:space="preserve"> </w:t>
      </w:r>
      <w:r>
        <w:t>compared to untreated mice</w:t>
      </w:r>
      <w:r w:rsidR="00075B56">
        <w:t>.</w:t>
      </w:r>
    </w:p>
    <w:p w14:paraId="1DC27815" w14:textId="5B27C3CA" w:rsidR="00F21626" w:rsidRDefault="00607015" w:rsidP="00607015">
      <w:pPr>
        <w:spacing w:line="240" w:lineRule="auto"/>
        <w:rPr>
          <w:lang w:val="en-US"/>
        </w:rPr>
      </w:pPr>
      <w:r>
        <w:rPr>
          <w:lang w:val="en-US"/>
        </w:rPr>
        <w:t>In parallel a</w:t>
      </w:r>
      <w:r w:rsidRPr="00180D17">
        <w:rPr>
          <w:lang w:val="en-US"/>
        </w:rPr>
        <w:t xml:space="preserve">dministration of TNP in animals exposed to taurocholate </w:t>
      </w:r>
      <w:r>
        <w:rPr>
          <w:lang w:val="en-US"/>
        </w:rPr>
        <w:t xml:space="preserve">were shown to </w:t>
      </w:r>
      <w:r w:rsidRPr="00180D17">
        <w:rPr>
          <w:lang w:val="en-US"/>
        </w:rPr>
        <w:t>reduce</w:t>
      </w:r>
      <w:r>
        <w:rPr>
          <w:lang w:val="en-US"/>
        </w:rPr>
        <w:t xml:space="preserve"> the levels of </w:t>
      </w:r>
      <w:r w:rsidRPr="00180D17">
        <w:rPr>
          <w:lang w:val="en-US"/>
        </w:rPr>
        <w:t>DNA-histone complex in the plasma by 63% and histone 3 and 4 levels in the pancreas by 68% and 67%, respectively, (Figure</w:t>
      </w:r>
      <w:r w:rsidR="006B231D">
        <w:rPr>
          <w:lang w:val="en-US"/>
        </w:rPr>
        <w:t>s</w:t>
      </w:r>
      <w:r w:rsidR="00075B56">
        <w:rPr>
          <w:lang w:val="en-US"/>
        </w:rPr>
        <w:t xml:space="preserve"> 1</w:t>
      </w:r>
      <w:r w:rsidR="006B231D">
        <w:rPr>
          <w:lang w:val="en-US"/>
        </w:rPr>
        <w:t>2</w:t>
      </w:r>
      <w:r w:rsidR="00075B56">
        <w:rPr>
          <w:lang w:val="en-US"/>
        </w:rPr>
        <w:t>A-C</w:t>
      </w:r>
      <w:r w:rsidRPr="00180D17">
        <w:rPr>
          <w:lang w:val="en-US"/>
        </w:rPr>
        <w:t xml:space="preserve">). </w:t>
      </w:r>
    </w:p>
    <w:p w14:paraId="5BF1A95C" w14:textId="1C4DD15E" w:rsidR="00281E9F" w:rsidRPr="00F21626" w:rsidRDefault="00281E9F" w:rsidP="00281E9F">
      <w:pPr>
        <w:pStyle w:val="insertpicture"/>
      </w:pPr>
      <w:r>
        <w:rPr>
          <w:noProof/>
          <w:lang w:val="sv-SE"/>
        </w:rPr>
        <w:drawing>
          <wp:inline distT="0" distB="0" distL="0" distR="0" wp14:anchorId="7065B520" wp14:editId="586C02E0">
            <wp:extent cx="4644390" cy="1838325"/>
            <wp:effectExtent l="0" t="0" r="3810" b="9525"/>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 11.png"/>
                    <pic:cNvPicPr/>
                  </pic:nvPicPr>
                  <pic:blipFill>
                    <a:blip r:embed="rId78">
                      <a:extLst>
                        <a:ext uri="{28A0092B-C50C-407E-A947-70E740481C1C}">
                          <a14:useLocalDpi xmlns:a14="http://schemas.microsoft.com/office/drawing/2010/main" val="0"/>
                        </a:ext>
                      </a:extLst>
                    </a:blip>
                    <a:stretch>
                      <a:fillRect/>
                    </a:stretch>
                  </pic:blipFill>
                  <pic:spPr>
                    <a:xfrm>
                      <a:off x="0" y="0"/>
                      <a:ext cx="4644390" cy="1838325"/>
                    </a:xfrm>
                    <a:prstGeom prst="rect">
                      <a:avLst/>
                    </a:prstGeom>
                  </pic:spPr>
                </pic:pic>
              </a:graphicData>
            </a:graphic>
          </wp:inline>
        </w:drawing>
      </w:r>
    </w:p>
    <w:p w14:paraId="246BE49C" w14:textId="1B37CC38" w:rsidR="00F21626" w:rsidRPr="004577BE" w:rsidRDefault="00F21626" w:rsidP="00281E9F">
      <w:pPr>
        <w:pStyle w:val="picturetext"/>
        <w:rPr>
          <w:lang w:val="en-US"/>
        </w:rPr>
      </w:pPr>
      <w:r w:rsidRPr="004577BE">
        <w:rPr>
          <w:b/>
          <w:bCs/>
        </w:rPr>
        <w:t>Figures 1</w:t>
      </w:r>
      <w:r w:rsidR="006B231D" w:rsidRPr="001E15C0">
        <w:rPr>
          <w:b/>
          <w:bCs/>
          <w:lang w:val="en-US"/>
        </w:rPr>
        <w:t>2</w:t>
      </w:r>
      <w:r w:rsidRPr="004577BE">
        <w:rPr>
          <w:b/>
          <w:bCs/>
        </w:rPr>
        <w:t>A-C</w:t>
      </w:r>
      <w:r w:rsidR="004577BE" w:rsidRPr="004577BE">
        <w:rPr>
          <w:b/>
          <w:bCs/>
          <w:lang w:val="en-US"/>
        </w:rPr>
        <w:t>.</w:t>
      </w:r>
      <w:r w:rsidR="004577BE" w:rsidRPr="004577BE">
        <w:rPr>
          <w:lang w:val="en-US"/>
        </w:rPr>
        <w:t xml:space="preserve"> (</w:t>
      </w:r>
      <w:r w:rsidR="004577BE" w:rsidRPr="004577BE">
        <w:rPr>
          <w:b/>
          <w:bCs/>
          <w:lang w:val="en-US"/>
        </w:rPr>
        <w:t>A</w:t>
      </w:r>
      <w:r w:rsidR="004577BE" w:rsidRPr="004577BE">
        <w:rPr>
          <w:lang w:val="en-US"/>
        </w:rPr>
        <w:t>)Plasma levels of DNA-histone complexes, (</w:t>
      </w:r>
      <w:r w:rsidR="004577BE" w:rsidRPr="004577BE">
        <w:rPr>
          <w:b/>
          <w:bCs/>
          <w:lang w:val="en-US"/>
        </w:rPr>
        <w:t>B</w:t>
      </w:r>
      <w:r w:rsidR="004577BE" w:rsidRPr="004577BE">
        <w:rPr>
          <w:lang w:val="en-US"/>
        </w:rPr>
        <w:t>) pancreatic histone 3 and (</w:t>
      </w:r>
      <w:r w:rsidR="004577BE" w:rsidRPr="004577BE">
        <w:rPr>
          <w:b/>
          <w:bCs/>
          <w:lang w:val="en-US"/>
        </w:rPr>
        <w:t>C</w:t>
      </w:r>
      <w:r w:rsidR="004577BE" w:rsidRPr="004577BE">
        <w:rPr>
          <w:lang w:val="en-US"/>
        </w:rPr>
        <w:t>) pancreatic levels of histone 4, after retrograde infusion of saline (sham) or taurocholate into the pancreatic duct. The animals were pre-treated with either vehicle (PBS) or TNP (an IP6K1 inhibitor).</w:t>
      </w:r>
    </w:p>
    <w:p w14:paraId="254A3B90" w14:textId="1BD87C5D" w:rsidR="0044563E" w:rsidRDefault="00607015" w:rsidP="00607015">
      <w:pPr>
        <w:spacing w:line="240" w:lineRule="auto"/>
        <w:rPr>
          <w:lang w:val="en-US"/>
        </w:rPr>
      </w:pPr>
      <w:r>
        <w:rPr>
          <w:lang w:val="en-US"/>
        </w:rPr>
        <w:t xml:space="preserve">Furthermore, </w:t>
      </w:r>
      <w:r w:rsidRPr="00180D17">
        <w:rPr>
          <w:lang w:val="en-US"/>
        </w:rPr>
        <w:t xml:space="preserve">administration of TNP attenuated amylase by 48%, pancreatic MPO activity by 75% and CXCL1 levels by 67% in </w:t>
      </w:r>
      <w:r>
        <w:rPr>
          <w:lang w:val="en-US"/>
        </w:rPr>
        <w:t xml:space="preserve">comparison with untreated </w:t>
      </w:r>
      <w:r w:rsidRPr="00180D17">
        <w:rPr>
          <w:lang w:val="en-US"/>
        </w:rPr>
        <w:t>mice with AP</w:t>
      </w:r>
      <w:r w:rsidR="0044563E">
        <w:rPr>
          <w:lang w:val="en-US"/>
        </w:rPr>
        <w:t xml:space="preserve">. </w:t>
      </w:r>
      <w:r>
        <w:rPr>
          <w:lang w:val="en-US"/>
        </w:rPr>
        <w:t xml:space="preserve">Since the pattern so far is in line with </w:t>
      </w:r>
      <w:r w:rsidR="003865EE">
        <w:rPr>
          <w:lang w:val="en-US"/>
        </w:rPr>
        <w:t xml:space="preserve">the result seen in </w:t>
      </w:r>
      <w:r>
        <w:rPr>
          <w:lang w:val="en-US"/>
        </w:rPr>
        <w:t>the IP6K1- deficient a</w:t>
      </w:r>
      <w:r w:rsidRPr="00180D17">
        <w:rPr>
          <w:lang w:val="en-US"/>
        </w:rPr>
        <w:t>nimals</w:t>
      </w:r>
      <w:r>
        <w:rPr>
          <w:lang w:val="en-US"/>
        </w:rPr>
        <w:t xml:space="preserve">, hardly surprising, mice </w:t>
      </w:r>
      <w:r w:rsidRPr="00180D17">
        <w:rPr>
          <w:lang w:val="en-US"/>
        </w:rPr>
        <w:t>treated with TNP</w:t>
      </w:r>
      <w:r>
        <w:rPr>
          <w:lang w:val="en-US"/>
        </w:rPr>
        <w:t xml:space="preserve"> also exhibit</w:t>
      </w:r>
      <w:r w:rsidR="003865EE">
        <w:rPr>
          <w:lang w:val="en-US"/>
        </w:rPr>
        <w:t>ed</w:t>
      </w:r>
      <w:r>
        <w:rPr>
          <w:lang w:val="en-US"/>
        </w:rPr>
        <w:t xml:space="preserve"> less </w:t>
      </w:r>
      <w:r w:rsidRPr="00180D17">
        <w:rPr>
          <w:lang w:val="en-US"/>
        </w:rPr>
        <w:t>taurocholate-induced damage</w:t>
      </w:r>
      <w:r>
        <w:rPr>
          <w:lang w:val="en-US"/>
        </w:rPr>
        <w:t xml:space="preserve"> to the</w:t>
      </w:r>
      <w:r w:rsidRPr="00180D17">
        <w:rPr>
          <w:lang w:val="en-US"/>
        </w:rPr>
        <w:t xml:space="preserve"> tissue</w:t>
      </w:r>
      <w:r>
        <w:rPr>
          <w:lang w:val="en-US"/>
        </w:rPr>
        <w:t xml:space="preserve"> of the </w:t>
      </w:r>
      <w:r w:rsidRPr="00180D17">
        <w:rPr>
          <w:lang w:val="en-US"/>
        </w:rPr>
        <w:t xml:space="preserve">inflamed </w:t>
      </w:r>
      <w:r>
        <w:rPr>
          <w:lang w:val="en-US"/>
        </w:rPr>
        <w:t xml:space="preserve">pancreas, in terms of </w:t>
      </w:r>
      <w:r w:rsidRPr="00180D17">
        <w:rPr>
          <w:lang w:val="en-US"/>
        </w:rPr>
        <w:t xml:space="preserve">decreased edema, </w:t>
      </w:r>
      <w:r w:rsidR="00FD13FD" w:rsidRPr="00180D17">
        <w:rPr>
          <w:lang w:val="en-US"/>
        </w:rPr>
        <w:t>hemorrhage</w:t>
      </w:r>
      <w:r w:rsidR="00D817BD">
        <w:rPr>
          <w:lang w:val="en-US"/>
        </w:rPr>
        <w:t xml:space="preserve">, </w:t>
      </w:r>
      <w:r w:rsidRPr="00180D17">
        <w:rPr>
          <w:lang w:val="en-US"/>
        </w:rPr>
        <w:t>acinar cell necrosis</w:t>
      </w:r>
      <w:r w:rsidR="00D817BD">
        <w:rPr>
          <w:lang w:val="en-US"/>
        </w:rPr>
        <w:t xml:space="preserve"> and leukocyte infiltration </w:t>
      </w:r>
      <w:r>
        <w:rPr>
          <w:lang w:val="en-US"/>
        </w:rPr>
        <w:t>(</w:t>
      </w:r>
      <w:r w:rsidRPr="00180D17">
        <w:rPr>
          <w:lang w:val="en-US"/>
        </w:rPr>
        <w:t>Figure</w:t>
      </w:r>
      <w:r w:rsidR="006B231D">
        <w:rPr>
          <w:lang w:val="en-US"/>
        </w:rPr>
        <w:t>s</w:t>
      </w:r>
      <w:r w:rsidRPr="00180D17">
        <w:rPr>
          <w:lang w:val="en-US"/>
        </w:rPr>
        <w:t xml:space="preserve"> </w:t>
      </w:r>
      <w:r w:rsidR="0044563E">
        <w:rPr>
          <w:lang w:val="en-US"/>
        </w:rPr>
        <w:t>1</w:t>
      </w:r>
      <w:r w:rsidR="006B231D">
        <w:rPr>
          <w:lang w:val="en-US"/>
        </w:rPr>
        <w:t>3</w:t>
      </w:r>
      <w:r w:rsidR="0044563E">
        <w:rPr>
          <w:lang w:val="en-US"/>
        </w:rPr>
        <w:t>A-D</w:t>
      </w:r>
      <w:r w:rsidRPr="00180D17">
        <w:rPr>
          <w:lang w:val="en-US"/>
        </w:rPr>
        <w:t>).</w:t>
      </w:r>
    </w:p>
    <w:p w14:paraId="2AFF108E" w14:textId="6B9237EE" w:rsidR="00281E9F" w:rsidRDefault="00281E9F" w:rsidP="00281E9F">
      <w:pPr>
        <w:pStyle w:val="insertpicture"/>
      </w:pPr>
      <w:r>
        <w:rPr>
          <w:noProof/>
          <w:lang w:val="sv-SE"/>
        </w:rPr>
        <w:drawing>
          <wp:inline distT="0" distB="0" distL="0" distR="0" wp14:anchorId="6378A43D" wp14:editId="6C2FA0B1">
            <wp:extent cx="4644390" cy="1601470"/>
            <wp:effectExtent l="0" t="0" r="3810"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 12.png"/>
                    <pic:cNvPicPr/>
                  </pic:nvPicPr>
                  <pic:blipFill>
                    <a:blip r:embed="rId79">
                      <a:extLst>
                        <a:ext uri="{28A0092B-C50C-407E-A947-70E740481C1C}">
                          <a14:useLocalDpi xmlns:a14="http://schemas.microsoft.com/office/drawing/2010/main" val="0"/>
                        </a:ext>
                      </a:extLst>
                    </a:blip>
                    <a:stretch>
                      <a:fillRect/>
                    </a:stretch>
                  </pic:blipFill>
                  <pic:spPr>
                    <a:xfrm>
                      <a:off x="0" y="0"/>
                      <a:ext cx="4644390" cy="1601470"/>
                    </a:xfrm>
                    <a:prstGeom prst="rect">
                      <a:avLst/>
                    </a:prstGeom>
                  </pic:spPr>
                </pic:pic>
              </a:graphicData>
            </a:graphic>
          </wp:inline>
        </w:drawing>
      </w:r>
    </w:p>
    <w:p w14:paraId="3130FFC9" w14:textId="580D7CE6" w:rsidR="00607015" w:rsidRPr="004577BE" w:rsidRDefault="0044563E" w:rsidP="00842912">
      <w:pPr>
        <w:pStyle w:val="picturetext"/>
        <w:rPr>
          <w:lang w:val="en-US"/>
        </w:rPr>
      </w:pPr>
      <w:r w:rsidRPr="004577BE">
        <w:rPr>
          <w:b/>
          <w:bCs/>
        </w:rPr>
        <w:t>Figures 1</w:t>
      </w:r>
      <w:r w:rsidR="006B231D" w:rsidRPr="001E15C0">
        <w:rPr>
          <w:b/>
          <w:bCs/>
          <w:lang w:val="en-US"/>
        </w:rPr>
        <w:t>3</w:t>
      </w:r>
      <w:r w:rsidR="00477B12" w:rsidRPr="001E15C0">
        <w:rPr>
          <w:b/>
          <w:bCs/>
          <w:lang w:val="en-US"/>
        </w:rPr>
        <w:t xml:space="preserve"> </w:t>
      </w:r>
      <w:r w:rsidRPr="004577BE">
        <w:rPr>
          <w:b/>
          <w:bCs/>
        </w:rPr>
        <w:t>A-D</w:t>
      </w:r>
      <w:r w:rsidR="004577BE" w:rsidRPr="004577BE">
        <w:rPr>
          <w:b/>
          <w:bCs/>
          <w:lang w:val="en-US"/>
        </w:rPr>
        <w:t>.</w:t>
      </w:r>
      <w:r w:rsidR="004577BE">
        <w:rPr>
          <w:lang w:val="en-US"/>
        </w:rPr>
        <w:t xml:space="preserve"> </w:t>
      </w:r>
      <w:r w:rsidR="004577BE" w:rsidRPr="004577BE">
        <w:rPr>
          <w:lang w:val="en-US"/>
        </w:rPr>
        <w:t>Histological quantification of (</w:t>
      </w:r>
      <w:r w:rsidR="004577BE" w:rsidRPr="004577BE">
        <w:rPr>
          <w:b/>
          <w:bCs/>
          <w:lang w:val="en-US"/>
        </w:rPr>
        <w:t>A</w:t>
      </w:r>
      <w:r w:rsidR="004577BE" w:rsidRPr="004577BE">
        <w:rPr>
          <w:lang w:val="en-US"/>
        </w:rPr>
        <w:t>) edema, (</w:t>
      </w:r>
      <w:r w:rsidR="004577BE" w:rsidRPr="004577BE">
        <w:rPr>
          <w:b/>
          <w:bCs/>
          <w:lang w:val="en-US"/>
        </w:rPr>
        <w:t>B</w:t>
      </w:r>
      <w:r w:rsidR="004577BE" w:rsidRPr="004577BE">
        <w:rPr>
          <w:lang w:val="en-US"/>
        </w:rPr>
        <w:t>) hemorrhage, (</w:t>
      </w:r>
      <w:r w:rsidR="004577BE" w:rsidRPr="004577BE">
        <w:rPr>
          <w:b/>
          <w:bCs/>
          <w:lang w:val="en-US"/>
        </w:rPr>
        <w:t>C</w:t>
      </w:r>
      <w:r w:rsidR="004577BE" w:rsidRPr="004577BE">
        <w:rPr>
          <w:lang w:val="en-US"/>
        </w:rPr>
        <w:t>) acinar cell necrosis and (</w:t>
      </w:r>
      <w:r w:rsidR="004577BE" w:rsidRPr="004577BE">
        <w:rPr>
          <w:b/>
          <w:bCs/>
          <w:lang w:val="en-US"/>
        </w:rPr>
        <w:t>D</w:t>
      </w:r>
      <w:r w:rsidR="004577BE" w:rsidRPr="004577BE">
        <w:rPr>
          <w:lang w:val="en-US"/>
        </w:rPr>
        <w:t>) leukocyte infiltration, after retrograde infusion of saline (sham) or taurocholate into the pancreatic duct. The animals were pre-treated with either vehicle (PBS) or TNP (an IP6K1 inhibitor).</w:t>
      </w:r>
    </w:p>
    <w:p w14:paraId="3FD18920" w14:textId="3536166A" w:rsidR="00607015" w:rsidRDefault="00607015" w:rsidP="00607015">
      <w:pPr>
        <w:spacing w:line="240" w:lineRule="auto"/>
        <w:rPr>
          <w:lang w:val="en-US"/>
        </w:rPr>
      </w:pPr>
      <w:r>
        <w:rPr>
          <w:lang w:val="en-US"/>
        </w:rPr>
        <w:lastRenderedPageBreak/>
        <w:t xml:space="preserve">Since </w:t>
      </w:r>
      <w:r w:rsidRPr="00180D17">
        <w:rPr>
          <w:lang w:val="en-US"/>
        </w:rPr>
        <w:t xml:space="preserve">IP6K1 is known to regulate platelet homeostasis of polyphosphate formation </w:t>
      </w:r>
      <w:r w:rsidRPr="00FD13FD">
        <w:rPr>
          <w:lang w:val="en-US"/>
        </w:rPr>
        <w:t>(27)</w:t>
      </w:r>
      <w:r w:rsidRPr="00180D17">
        <w:rPr>
          <w:lang w:val="en-US"/>
        </w:rPr>
        <w:t xml:space="preserve"> </w:t>
      </w:r>
      <w:r>
        <w:rPr>
          <w:lang w:val="en-US"/>
        </w:rPr>
        <w:t xml:space="preserve">it was hypothesized that </w:t>
      </w:r>
      <w:r w:rsidRPr="00180D17">
        <w:rPr>
          <w:lang w:val="en-US"/>
        </w:rPr>
        <w:t>polyphosphates</w:t>
      </w:r>
      <w:r>
        <w:rPr>
          <w:lang w:val="en-US"/>
        </w:rPr>
        <w:t xml:space="preserve"> play a role</w:t>
      </w:r>
      <w:r w:rsidRPr="00180D17">
        <w:rPr>
          <w:lang w:val="en-US"/>
        </w:rPr>
        <w:t xml:space="preserve"> in </w:t>
      </w:r>
      <w:r>
        <w:rPr>
          <w:lang w:val="en-US"/>
        </w:rPr>
        <w:t xml:space="preserve">the </w:t>
      </w:r>
      <w:r w:rsidRPr="00180D17">
        <w:rPr>
          <w:lang w:val="en-US"/>
        </w:rPr>
        <w:t>formation of NETs</w:t>
      </w:r>
      <w:r>
        <w:rPr>
          <w:lang w:val="en-US"/>
        </w:rPr>
        <w:t xml:space="preserve">. As expected, in the experiments it was first noted that reduction of </w:t>
      </w:r>
      <w:r w:rsidRPr="00180D17">
        <w:rPr>
          <w:lang w:val="en-US"/>
        </w:rPr>
        <w:t xml:space="preserve">IP6K1 </w:t>
      </w:r>
      <w:r>
        <w:rPr>
          <w:lang w:val="en-US"/>
        </w:rPr>
        <w:t>led to lower</w:t>
      </w:r>
      <w:r w:rsidRPr="00180D17">
        <w:rPr>
          <w:lang w:val="en-US"/>
        </w:rPr>
        <w:t xml:space="preserve"> number of polyphosphates in platelets</w:t>
      </w:r>
      <w:r w:rsidR="0044563E">
        <w:rPr>
          <w:lang w:val="en-US"/>
        </w:rPr>
        <w:t>.</w:t>
      </w:r>
    </w:p>
    <w:p w14:paraId="648678EC" w14:textId="41F399B8" w:rsidR="00607015" w:rsidRDefault="00607015" w:rsidP="00607015">
      <w:pPr>
        <w:spacing w:line="240" w:lineRule="auto"/>
        <w:rPr>
          <w:lang w:val="en-US"/>
        </w:rPr>
      </w:pPr>
      <w:r w:rsidRPr="007114A6">
        <w:rPr>
          <w:lang w:val="en-US"/>
        </w:rPr>
        <w:t xml:space="preserve">Furthermore, stimulation </w:t>
      </w:r>
      <w:r w:rsidR="00CD2BB0">
        <w:rPr>
          <w:lang w:val="en-US"/>
        </w:rPr>
        <w:t>of</w:t>
      </w:r>
      <w:r w:rsidR="00110F0C">
        <w:rPr>
          <w:lang w:val="en-US"/>
        </w:rPr>
        <w:t xml:space="preserve"> </w:t>
      </w:r>
      <w:r w:rsidRPr="007114A6">
        <w:rPr>
          <w:lang w:val="en-US"/>
        </w:rPr>
        <w:t xml:space="preserve">platelets and neutrophils </w:t>
      </w:r>
      <w:r w:rsidR="00CD2BB0">
        <w:rPr>
          <w:lang w:val="en-US"/>
        </w:rPr>
        <w:t xml:space="preserve">from </w:t>
      </w:r>
      <w:r w:rsidR="00CD2BB0" w:rsidRPr="007114A6">
        <w:rPr>
          <w:lang w:val="en-US"/>
        </w:rPr>
        <w:t>wild-type</w:t>
      </w:r>
      <w:r w:rsidR="00CD2BB0">
        <w:rPr>
          <w:lang w:val="en-US"/>
        </w:rPr>
        <w:t xml:space="preserve"> mice</w:t>
      </w:r>
      <w:r w:rsidR="00CD2BB0" w:rsidRPr="007114A6">
        <w:rPr>
          <w:lang w:val="en-US"/>
        </w:rPr>
        <w:t xml:space="preserve"> </w:t>
      </w:r>
      <w:r w:rsidRPr="007114A6">
        <w:rPr>
          <w:lang w:val="en-US"/>
        </w:rPr>
        <w:t>together with thrombin resulted in significantly more DNA-histone complexes formation</w:t>
      </w:r>
      <w:r w:rsidR="0044563E">
        <w:rPr>
          <w:lang w:val="en-US"/>
        </w:rPr>
        <w:t xml:space="preserve">, </w:t>
      </w:r>
      <w:r w:rsidRPr="007114A6">
        <w:rPr>
          <w:lang w:val="en-US"/>
        </w:rPr>
        <w:t>in contrary to thrombin stimulation of IP6K1-deficient platelets co-incubated with wild-type neutrophils. Here a 59% reduction in DNA-histone complexes was observed.</w:t>
      </w:r>
      <w:r w:rsidRPr="00180D17">
        <w:rPr>
          <w:lang w:val="en-US"/>
        </w:rPr>
        <w:t xml:space="preserve"> </w:t>
      </w:r>
      <w:r>
        <w:rPr>
          <w:lang w:val="en-US"/>
        </w:rPr>
        <w:t>However, if</w:t>
      </w:r>
      <w:r w:rsidRPr="00180D17">
        <w:rPr>
          <w:lang w:val="en-US"/>
        </w:rPr>
        <w:t>, polyphosphate</w:t>
      </w:r>
      <w:r>
        <w:rPr>
          <w:lang w:val="en-US"/>
        </w:rPr>
        <w:t xml:space="preserve"> was added to the </w:t>
      </w:r>
      <w:r w:rsidRPr="00180D17">
        <w:rPr>
          <w:lang w:val="en-US"/>
        </w:rPr>
        <w:t>mixture</w:t>
      </w:r>
      <w:r>
        <w:rPr>
          <w:lang w:val="en-US"/>
        </w:rPr>
        <w:t xml:space="preserve"> of </w:t>
      </w:r>
      <w:r w:rsidRPr="00180D17">
        <w:rPr>
          <w:lang w:val="en-US"/>
        </w:rPr>
        <w:t>thrombin stimulated</w:t>
      </w:r>
      <w:r>
        <w:rPr>
          <w:lang w:val="en-US"/>
        </w:rPr>
        <w:t xml:space="preserve"> </w:t>
      </w:r>
      <w:r w:rsidRPr="00180D17">
        <w:rPr>
          <w:lang w:val="en-US"/>
        </w:rPr>
        <w:t>IP6K1-deficient platelets and wild-type neutrophils</w:t>
      </w:r>
      <w:r>
        <w:rPr>
          <w:lang w:val="en-US"/>
        </w:rPr>
        <w:t>,</w:t>
      </w:r>
      <w:r w:rsidRPr="00180D17">
        <w:rPr>
          <w:lang w:val="en-US"/>
        </w:rPr>
        <w:t xml:space="preserve"> formation of DNA-histone</w:t>
      </w:r>
      <w:r>
        <w:rPr>
          <w:lang w:val="en-US"/>
        </w:rPr>
        <w:t>-</w:t>
      </w:r>
      <w:r w:rsidRPr="00180D17">
        <w:rPr>
          <w:lang w:val="en-US"/>
        </w:rPr>
        <w:t xml:space="preserve">complexes </w:t>
      </w:r>
      <w:r>
        <w:rPr>
          <w:lang w:val="en-US"/>
        </w:rPr>
        <w:t xml:space="preserve">were restored, in a direct </w:t>
      </w:r>
      <w:r w:rsidRPr="00180D17">
        <w:rPr>
          <w:lang w:val="en-US"/>
        </w:rPr>
        <w:t>dose-dependent</w:t>
      </w:r>
      <w:r>
        <w:rPr>
          <w:lang w:val="en-US"/>
        </w:rPr>
        <w:t xml:space="preserve"> manner</w:t>
      </w:r>
      <w:r w:rsidR="0044563E">
        <w:rPr>
          <w:lang w:val="en-US"/>
        </w:rPr>
        <w:t xml:space="preserve">, </w:t>
      </w:r>
      <w:r>
        <w:rPr>
          <w:lang w:val="en-US"/>
        </w:rPr>
        <w:t>further underlining that polyphosphates are involved in this process</w:t>
      </w:r>
      <w:r w:rsidR="0044563E">
        <w:rPr>
          <w:lang w:val="en-US"/>
        </w:rPr>
        <w:t xml:space="preserve"> (</w:t>
      </w:r>
      <w:r w:rsidR="00477B12">
        <w:rPr>
          <w:lang w:val="en-US"/>
        </w:rPr>
        <w:t>Figure 14</w:t>
      </w:r>
      <w:r w:rsidR="0044563E">
        <w:rPr>
          <w:lang w:val="en-US"/>
        </w:rPr>
        <w:t>)</w:t>
      </w:r>
      <w:r>
        <w:rPr>
          <w:lang w:val="en-US"/>
        </w:rPr>
        <w:t>.</w:t>
      </w:r>
    </w:p>
    <w:p w14:paraId="1921DA4C" w14:textId="7121E1DC" w:rsidR="0044563E" w:rsidRDefault="0044563E" w:rsidP="00842912">
      <w:pPr>
        <w:pStyle w:val="insertpicture"/>
      </w:pPr>
    </w:p>
    <w:p w14:paraId="685EFA52" w14:textId="254FE8F4" w:rsidR="00842912" w:rsidRDefault="00842912" w:rsidP="00842912">
      <w:pPr>
        <w:pStyle w:val="insertpicture"/>
      </w:pPr>
      <w:r>
        <w:rPr>
          <w:noProof/>
          <w:lang w:val="sv-SE"/>
        </w:rPr>
        <w:drawing>
          <wp:inline distT="0" distB="0" distL="0" distR="0" wp14:anchorId="05A89C9B" wp14:editId="3D1159AC">
            <wp:extent cx="2711450" cy="2188484"/>
            <wp:effectExtent l="0" t="0" r="0" b="254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 13.png"/>
                    <pic:cNvPicPr/>
                  </pic:nvPicPr>
                  <pic:blipFill rotWithShape="1">
                    <a:blip r:embed="rId80">
                      <a:extLst>
                        <a:ext uri="{28A0092B-C50C-407E-A947-70E740481C1C}">
                          <a14:useLocalDpi xmlns:a14="http://schemas.microsoft.com/office/drawing/2010/main" val="0"/>
                        </a:ext>
                      </a:extLst>
                    </a:blip>
                    <a:srcRect t="4850" b="5377"/>
                    <a:stretch/>
                  </pic:blipFill>
                  <pic:spPr bwMode="auto">
                    <a:xfrm>
                      <a:off x="0" y="0"/>
                      <a:ext cx="2726134" cy="2200335"/>
                    </a:xfrm>
                    <a:prstGeom prst="rect">
                      <a:avLst/>
                    </a:prstGeom>
                    <a:ln>
                      <a:noFill/>
                    </a:ln>
                    <a:extLst>
                      <a:ext uri="{53640926-AAD7-44D8-BBD7-CCE9431645EC}">
                        <a14:shadowObscured xmlns:a14="http://schemas.microsoft.com/office/drawing/2010/main"/>
                      </a:ext>
                    </a:extLst>
                  </pic:spPr>
                </pic:pic>
              </a:graphicData>
            </a:graphic>
          </wp:inline>
        </w:drawing>
      </w:r>
    </w:p>
    <w:p w14:paraId="774393D0" w14:textId="40FC5DE6" w:rsidR="0044563E" w:rsidRPr="004577BE" w:rsidRDefault="0044563E" w:rsidP="00842912">
      <w:pPr>
        <w:pStyle w:val="picturetext"/>
        <w:rPr>
          <w:lang w:val="en-US"/>
        </w:rPr>
      </w:pPr>
      <w:r w:rsidRPr="004577BE">
        <w:rPr>
          <w:b/>
          <w:bCs/>
        </w:rPr>
        <w:t>Figures 1</w:t>
      </w:r>
      <w:r w:rsidR="00477B12" w:rsidRPr="001E15C0">
        <w:rPr>
          <w:b/>
          <w:bCs/>
          <w:lang w:val="en-US"/>
        </w:rPr>
        <w:t>4</w:t>
      </w:r>
      <w:r w:rsidR="004577BE" w:rsidRPr="004577BE">
        <w:rPr>
          <w:b/>
          <w:bCs/>
          <w:lang w:val="en-US"/>
        </w:rPr>
        <w:t>.</w:t>
      </w:r>
      <w:r w:rsidR="004577BE" w:rsidRPr="004577BE">
        <w:rPr>
          <w:lang w:val="en-US"/>
        </w:rPr>
        <w:t xml:space="preserve"> DNA-histone complex formation (measured by ELISA). Wild type neutrophils were co-incubated with isolated wild-type or IP6K1-/- platelets together with or without Thrombin with or without PolyP (two different concentrations (10µM or 100µM)</w:t>
      </w:r>
    </w:p>
    <w:p w14:paraId="1CABED9F" w14:textId="72993F6B" w:rsidR="001259B5" w:rsidRPr="009A4575" w:rsidRDefault="00607015" w:rsidP="00607015">
      <w:pPr>
        <w:spacing w:line="240" w:lineRule="auto"/>
        <w:rPr>
          <w:lang w:val="en-US"/>
        </w:rPr>
      </w:pPr>
      <w:r>
        <w:rPr>
          <w:lang w:val="en-US"/>
        </w:rPr>
        <w:t>S</w:t>
      </w:r>
      <w:r w:rsidRPr="00180D17">
        <w:rPr>
          <w:lang w:val="en-US"/>
        </w:rPr>
        <w:t xml:space="preserve">timulation of wild-type platelets and neutrophils </w:t>
      </w:r>
      <w:r>
        <w:rPr>
          <w:lang w:val="en-US"/>
        </w:rPr>
        <w:t xml:space="preserve">with </w:t>
      </w:r>
      <w:r w:rsidRPr="00180D17">
        <w:rPr>
          <w:lang w:val="en-US"/>
        </w:rPr>
        <w:t xml:space="preserve">thrombin </w:t>
      </w:r>
      <w:r>
        <w:rPr>
          <w:lang w:val="en-US"/>
        </w:rPr>
        <w:t xml:space="preserve">also </w:t>
      </w:r>
      <w:r w:rsidRPr="00180D17">
        <w:rPr>
          <w:lang w:val="en-US"/>
        </w:rPr>
        <w:t>resulted in the confocal microscop</w:t>
      </w:r>
      <w:r>
        <w:rPr>
          <w:lang w:val="en-US"/>
        </w:rPr>
        <w:t>e findings of</w:t>
      </w:r>
      <w:r w:rsidRPr="00180D17">
        <w:rPr>
          <w:lang w:val="en-US"/>
        </w:rPr>
        <w:t xml:space="preserve"> expulsion of DNA co-localizing with MPO and citrullinated histone 3, </w:t>
      </w:r>
      <w:r>
        <w:rPr>
          <w:lang w:val="en-US"/>
        </w:rPr>
        <w:t xml:space="preserve">well matching the picture of </w:t>
      </w:r>
      <w:r w:rsidRPr="00180D17">
        <w:rPr>
          <w:lang w:val="en-US"/>
        </w:rPr>
        <w:t>NET</w:t>
      </w:r>
      <w:r>
        <w:rPr>
          <w:lang w:val="en-US"/>
        </w:rPr>
        <w:t>s</w:t>
      </w:r>
      <w:r w:rsidRPr="00180D17">
        <w:rPr>
          <w:lang w:val="en-US"/>
        </w:rPr>
        <w:t xml:space="preserve"> formation. No </w:t>
      </w:r>
      <w:r>
        <w:rPr>
          <w:lang w:val="en-US"/>
        </w:rPr>
        <w:t xml:space="preserve">such </w:t>
      </w:r>
      <w:r w:rsidRPr="00180D17">
        <w:rPr>
          <w:lang w:val="en-US"/>
        </w:rPr>
        <w:t xml:space="preserve">expulsion was </w:t>
      </w:r>
      <w:r>
        <w:rPr>
          <w:lang w:val="en-US"/>
        </w:rPr>
        <w:t>seen</w:t>
      </w:r>
      <w:r w:rsidRPr="00180D17">
        <w:rPr>
          <w:lang w:val="en-US"/>
        </w:rPr>
        <w:t xml:space="preserve"> when</w:t>
      </w:r>
      <w:r>
        <w:rPr>
          <w:lang w:val="en-US"/>
        </w:rPr>
        <w:t xml:space="preserve"> </w:t>
      </w:r>
      <w:r w:rsidRPr="00180D17">
        <w:rPr>
          <w:lang w:val="en-US"/>
        </w:rPr>
        <w:t xml:space="preserve">IP6K1-deficient platelets and wild-type neutrophils were stimulated with thrombin, </w:t>
      </w:r>
      <w:r>
        <w:rPr>
          <w:lang w:val="en-US"/>
        </w:rPr>
        <w:t xml:space="preserve">but </w:t>
      </w:r>
      <w:r w:rsidR="00CD2BB0">
        <w:rPr>
          <w:lang w:val="en-US"/>
        </w:rPr>
        <w:t>when</w:t>
      </w:r>
      <w:r>
        <w:rPr>
          <w:lang w:val="en-US"/>
        </w:rPr>
        <w:t xml:space="preserve"> </w:t>
      </w:r>
      <w:r w:rsidRPr="00180D17">
        <w:rPr>
          <w:lang w:val="en-US"/>
        </w:rPr>
        <w:t>polyphosphate</w:t>
      </w:r>
      <w:r>
        <w:rPr>
          <w:lang w:val="en-US"/>
        </w:rPr>
        <w:t xml:space="preserve"> was added to the mixture, </w:t>
      </w:r>
      <w:r w:rsidRPr="00180D17">
        <w:rPr>
          <w:lang w:val="en-US"/>
        </w:rPr>
        <w:t>NETs formation</w:t>
      </w:r>
      <w:r w:rsidR="00753672">
        <w:rPr>
          <w:lang w:val="en-US"/>
        </w:rPr>
        <w:t xml:space="preserve"> reoccurred</w:t>
      </w:r>
      <w:r w:rsidRPr="00180D17">
        <w:rPr>
          <w:lang w:val="en-US"/>
        </w:rPr>
        <w:t xml:space="preserve">. </w:t>
      </w:r>
      <w:r>
        <w:rPr>
          <w:lang w:val="en-US"/>
        </w:rPr>
        <w:t>However, even if IP6K1 affect NETosis it is not an absolute necessity</w:t>
      </w:r>
      <w:r w:rsidR="009A4575">
        <w:rPr>
          <w:lang w:val="en-US"/>
        </w:rPr>
        <w:t>.</w:t>
      </w:r>
    </w:p>
    <w:p w14:paraId="64D6D434" w14:textId="77777777" w:rsidR="00607015" w:rsidRPr="00180D17" w:rsidRDefault="00607015" w:rsidP="00607015">
      <w:pPr>
        <w:spacing w:line="240" w:lineRule="auto"/>
        <w:rPr>
          <w:lang w:val="en-US"/>
        </w:rPr>
      </w:pPr>
      <w:r>
        <w:rPr>
          <w:lang w:val="en-US"/>
        </w:rPr>
        <w:t>Much of the same patterns were seen if AP was induced by i.p. injection of L-arginine, which was used as an alternative experimental model to taurocholate, in order to confirm the findings.</w:t>
      </w:r>
    </w:p>
    <w:p w14:paraId="5D048314" w14:textId="6908F59B" w:rsidR="00EF5F91" w:rsidRDefault="00B11FF9" w:rsidP="009A4575">
      <w:pPr>
        <w:spacing w:line="240" w:lineRule="auto"/>
        <w:rPr>
          <w:lang w:val="en-US"/>
        </w:rPr>
      </w:pPr>
      <w:r>
        <w:rPr>
          <w:lang w:val="en-US"/>
        </w:rPr>
        <w:lastRenderedPageBreak/>
        <w:t>In much the s</w:t>
      </w:r>
      <w:r w:rsidR="00607015">
        <w:rPr>
          <w:lang w:val="en-US"/>
        </w:rPr>
        <w:t xml:space="preserve">ame </w:t>
      </w:r>
      <w:r>
        <w:rPr>
          <w:lang w:val="en-US"/>
        </w:rPr>
        <w:t xml:space="preserve">way </w:t>
      </w:r>
      <w:r w:rsidR="00607015">
        <w:rPr>
          <w:lang w:val="en-US"/>
        </w:rPr>
        <w:t xml:space="preserve">as when taurocholate was used, </w:t>
      </w:r>
      <w:r w:rsidR="00607015" w:rsidRPr="00180D17">
        <w:rPr>
          <w:lang w:val="en-US"/>
        </w:rPr>
        <w:t>L</w:t>
      </w:r>
      <w:r w:rsidR="00607015">
        <w:rPr>
          <w:lang w:val="en-US"/>
        </w:rPr>
        <w:t>-</w:t>
      </w:r>
      <w:r w:rsidR="00607015" w:rsidRPr="00180D17">
        <w:rPr>
          <w:lang w:val="en-US"/>
        </w:rPr>
        <w:t>arginine</w:t>
      </w:r>
      <w:r w:rsidR="00607015">
        <w:rPr>
          <w:lang w:val="en-US"/>
        </w:rPr>
        <w:t xml:space="preserve"> exposure </w:t>
      </w:r>
      <w:r w:rsidR="00607015" w:rsidRPr="00180D17">
        <w:rPr>
          <w:lang w:val="en-US"/>
        </w:rPr>
        <w:t>increased NET formation in the pancreas</w:t>
      </w:r>
      <w:r w:rsidR="001259B5">
        <w:rPr>
          <w:lang w:val="en-US"/>
        </w:rPr>
        <w:t xml:space="preserve">, </w:t>
      </w:r>
      <w:r w:rsidR="00607015" w:rsidRPr="00180D17">
        <w:rPr>
          <w:lang w:val="en-US"/>
        </w:rPr>
        <w:t>plasma levels of DNA</w:t>
      </w:r>
      <w:r w:rsidR="00607015">
        <w:rPr>
          <w:lang w:val="en-US"/>
        </w:rPr>
        <w:t>-</w:t>
      </w:r>
      <w:r w:rsidR="00607015" w:rsidRPr="00180D17">
        <w:rPr>
          <w:lang w:val="en-US"/>
        </w:rPr>
        <w:t>histone complexes and pancreatic levels of citrullinated histone 3 formation</w:t>
      </w:r>
      <w:r w:rsidR="00607015">
        <w:rPr>
          <w:lang w:val="en-US"/>
        </w:rPr>
        <w:t>, furthermore</w:t>
      </w:r>
      <w:r>
        <w:rPr>
          <w:lang w:val="en-US"/>
        </w:rPr>
        <w:t>,</w:t>
      </w:r>
      <w:r w:rsidR="00607015" w:rsidRPr="00180D17">
        <w:rPr>
          <w:lang w:val="en-US"/>
        </w:rPr>
        <w:t xml:space="preserve"> L-arginine challenge increased blood amylase levels as well as pancreatic and plasma markers of inflammation</w:t>
      </w:r>
      <w:r w:rsidR="00607015">
        <w:rPr>
          <w:lang w:val="en-US"/>
        </w:rPr>
        <w:t xml:space="preserve">. Blocking IP6K1 </w:t>
      </w:r>
      <w:r w:rsidR="00607015" w:rsidRPr="00180D17">
        <w:rPr>
          <w:lang w:val="en-US"/>
        </w:rPr>
        <w:t>in animals exposed to L-arginine</w:t>
      </w:r>
      <w:r w:rsidR="00607015">
        <w:rPr>
          <w:lang w:val="en-US"/>
        </w:rPr>
        <w:t xml:space="preserve"> with</w:t>
      </w:r>
      <w:r w:rsidR="00607015" w:rsidRPr="00180D17">
        <w:rPr>
          <w:lang w:val="en-US"/>
        </w:rPr>
        <w:t xml:space="preserve"> TNP significantly decreased NET formation</w:t>
      </w:r>
      <w:r w:rsidR="00607015">
        <w:rPr>
          <w:lang w:val="en-US"/>
        </w:rPr>
        <w:t xml:space="preserve">, as well as </w:t>
      </w:r>
      <w:r w:rsidR="00607015" w:rsidRPr="00180D17">
        <w:rPr>
          <w:lang w:val="en-US"/>
        </w:rPr>
        <w:t xml:space="preserve">levels of blood amylase </w:t>
      </w:r>
      <w:r w:rsidR="00607015">
        <w:rPr>
          <w:lang w:val="en-US"/>
        </w:rPr>
        <w:t xml:space="preserve">and </w:t>
      </w:r>
      <w:r w:rsidR="00607015" w:rsidRPr="00180D17">
        <w:rPr>
          <w:lang w:val="en-US"/>
        </w:rPr>
        <w:t xml:space="preserve">levels of MPO and </w:t>
      </w:r>
      <w:r w:rsidR="00607015">
        <w:rPr>
          <w:lang w:val="en-US"/>
        </w:rPr>
        <w:t xml:space="preserve">other </w:t>
      </w:r>
      <w:r w:rsidR="00607015" w:rsidRPr="00180D17">
        <w:rPr>
          <w:lang w:val="en-US"/>
        </w:rPr>
        <w:t xml:space="preserve">pro-inflammatory compounds in the pancreas and plasma. Finally, administration of TNP attenuated </w:t>
      </w:r>
      <w:r w:rsidR="00607015">
        <w:rPr>
          <w:lang w:val="en-US"/>
        </w:rPr>
        <w:t xml:space="preserve">the pathological microscopy-findings: </w:t>
      </w:r>
      <w:r w:rsidR="00607015" w:rsidRPr="00180D17">
        <w:rPr>
          <w:lang w:val="en-US"/>
        </w:rPr>
        <w:t>edema, hemorrhage, acinar cell necrosis and leukocyte infiltration</w:t>
      </w:r>
      <w:r w:rsidR="00607015" w:rsidRPr="0034412B">
        <w:rPr>
          <w:lang w:val="en-US"/>
        </w:rPr>
        <w:t xml:space="preserve"> </w:t>
      </w:r>
      <w:r w:rsidR="00607015" w:rsidRPr="00180D17">
        <w:rPr>
          <w:lang w:val="en-US"/>
        </w:rPr>
        <w:t>in the pancreas.</w:t>
      </w:r>
    </w:p>
    <w:p w14:paraId="5BD7B8E4" w14:textId="011CC18E" w:rsidR="00EF5F91" w:rsidRDefault="00EF5F91" w:rsidP="00EF5F91">
      <w:pPr>
        <w:pStyle w:val="bodytext"/>
      </w:pPr>
      <w:r w:rsidRPr="00B71E1F">
        <w:t>The role of platelets in the pathophysiology of AP was</w:t>
      </w:r>
      <w:r>
        <w:t xml:space="preserve"> </w:t>
      </w:r>
      <w:r w:rsidR="00B11FF9">
        <w:t xml:space="preserve">thus </w:t>
      </w:r>
      <w:r w:rsidR="00B11FF9" w:rsidRPr="00B71E1F">
        <w:t>further</w:t>
      </w:r>
      <w:r>
        <w:t xml:space="preserve"> outlined in paper II </w:t>
      </w:r>
      <w:r w:rsidR="00B11FF9">
        <w:t>since</w:t>
      </w:r>
      <w:r>
        <w:t xml:space="preserve"> several mechanisms involving platelets were at play. </w:t>
      </w:r>
    </w:p>
    <w:p w14:paraId="7DDCE222" w14:textId="7048C9B4" w:rsidR="00EF5F91" w:rsidRPr="00EF16F6" w:rsidRDefault="00EF5F91" w:rsidP="00EF5F91">
      <w:pPr>
        <w:rPr>
          <w:lang w:val="en-US"/>
        </w:rPr>
      </w:pPr>
      <w:r>
        <w:rPr>
          <w:lang w:val="en-US"/>
        </w:rPr>
        <w:t xml:space="preserve">Convincing evidence in the literature suggest that the formation of NETs is a process which is central in the development of AP </w:t>
      </w:r>
      <w:r>
        <w:rPr>
          <w:lang w:val="en-US"/>
        </w:rPr>
        <w:fldChar w:fldCharType="begin">
          <w:fldData xml:space="preserve">PEVuZE5vdGU+PENpdGU+PEF1dGhvcj5NZXJ6YTwvQXV0aG9yPjxZZWFyPjIwMTU8L1llYXI+PFJl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==
</w:fldData>
        </w:fldChar>
      </w:r>
      <w:r w:rsidR="004B2846">
        <w:rPr>
          <w:lang w:val="en-US"/>
        </w:rPr>
        <w:instrText xml:space="preserve"> ADDIN EN.CITE </w:instrText>
      </w:r>
      <w:r w:rsidR="004B2846">
        <w:rPr>
          <w:lang w:val="en-US"/>
        </w:rPr>
        <w:fldChar w:fldCharType="begin">
          <w:fldData xml:space="preserve">PEVuZE5vdGU+PENpdGU+PEF1dGhvcj5NZXJ6YTwvQXV0aG9yPjxZZWFyPjIwMTU8L1llYXI+PFJl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==
</w:fldData>
        </w:fldChar>
      </w:r>
      <w:r w:rsidR="004B2846">
        <w:rPr>
          <w:lang w:val="en-US"/>
        </w:rPr>
        <w:instrText xml:space="preserve"> ADDIN EN.CITE.DATA </w:instrText>
      </w:r>
      <w:r w:rsidR="004B2846">
        <w:rPr>
          <w:lang w:val="en-US"/>
        </w:rPr>
      </w:r>
      <w:r w:rsidR="004B2846">
        <w:rPr>
          <w:lang w:val="en-US"/>
        </w:rPr>
        <w:fldChar w:fldCharType="end"/>
      </w:r>
      <w:r>
        <w:rPr>
          <w:lang w:val="en-US"/>
        </w:rPr>
      </w:r>
      <w:r>
        <w:rPr>
          <w:lang w:val="en-US"/>
        </w:rPr>
        <w:fldChar w:fldCharType="separate"/>
      </w:r>
      <w:r w:rsidR="004B2846">
        <w:rPr>
          <w:noProof/>
          <w:lang w:val="en-US"/>
        </w:rPr>
        <w:t>(183, 402)</w:t>
      </w:r>
      <w:r>
        <w:rPr>
          <w:lang w:val="en-US"/>
        </w:rPr>
        <w:fldChar w:fldCharType="end"/>
      </w:r>
      <w:r>
        <w:rPr>
          <w:lang w:val="en-US"/>
        </w:rPr>
        <w:t xml:space="preserve">. </w:t>
      </w:r>
      <w:r w:rsidRPr="00A941AD">
        <w:rPr>
          <w:rStyle w:val="bodytextChar"/>
          <w:rFonts w:eastAsia="Arial"/>
        </w:rPr>
        <w:t xml:space="preserve">Since it is a well establish fact, also pointed out in paper I, that platelets are involved in the recruitment of neutrophils </w:t>
      </w:r>
      <w:r w:rsidRPr="00A941AD">
        <w:rPr>
          <w:rStyle w:val="bodytextChar"/>
          <w:rFonts w:eastAsia="Arial"/>
        </w:rPr>
        <w:fldChar w:fldCharType="begin">
          <w:fldData xml:space="preserve">PEVuZE5vdGU+PENpdGU+PEF1dGhvcj5SYWhtYW48L0F1dGhvcj48WWVhcj4yMDA5PC9ZZWFyPjxS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</w:fldData>
        </w:fldChar>
      </w:r>
      <w:r>
        <w:rPr>
          <w:rStyle w:val="bodytextChar"/>
          <w:rFonts w:eastAsia="Arial"/>
        </w:rPr>
        <w:instrText xml:space="preserve"> ADDIN EN.CITE </w:instrText>
      </w:r>
      <w:r>
        <w:rPr>
          <w:rStyle w:val="bodytextChar"/>
          <w:rFonts w:eastAsia="Arial"/>
        </w:rPr>
        <w:fldChar w:fldCharType="begin">
          <w:fldData xml:space="preserve">PEVuZE5vdGU+PENpdGU+PEF1dGhvcj5SYWhtYW48L0F1dGhvcj48WWVhcj4yMDA5PC9ZZWFyPjxS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</w:fldData>
        </w:fldChar>
      </w:r>
      <w:r>
        <w:rPr>
          <w:rStyle w:val="bodytextChar"/>
          <w:rFonts w:eastAsia="Arial"/>
        </w:rPr>
        <w:instrText xml:space="preserve"> ADDIN EN.CITE.DATA </w:instrText>
      </w:r>
      <w:r>
        <w:rPr>
          <w:rStyle w:val="bodytextChar"/>
          <w:rFonts w:eastAsia="Arial"/>
        </w:rPr>
      </w:r>
      <w:r>
        <w:rPr>
          <w:rStyle w:val="bodytextChar"/>
          <w:rFonts w:eastAsia="Arial"/>
        </w:rPr>
        <w:fldChar w:fldCharType="end"/>
      </w:r>
      <w:r w:rsidRPr="00A941AD">
        <w:rPr>
          <w:rStyle w:val="bodytextChar"/>
          <w:rFonts w:eastAsia="Arial"/>
        </w:rPr>
      </w:r>
      <w:r w:rsidRPr="00A941AD">
        <w:rPr>
          <w:rStyle w:val="bodytextChar"/>
          <w:rFonts w:eastAsia="Arial"/>
        </w:rPr>
        <w:fldChar w:fldCharType="separate"/>
      </w:r>
      <w:r>
        <w:rPr>
          <w:rStyle w:val="bodytextChar"/>
          <w:rFonts w:eastAsia="Arial"/>
          <w:noProof/>
        </w:rPr>
        <w:t>(271, 281)</w:t>
      </w:r>
      <w:r w:rsidRPr="00A941AD">
        <w:rPr>
          <w:rStyle w:val="bodytextChar"/>
          <w:rFonts w:eastAsia="Arial"/>
        </w:rPr>
        <w:fldChar w:fldCharType="end"/>
      </w:r>
      <w:r w:rsidRPr="00A941AD">
        <w:rPr>
          <w:rStyle w:val="bodytextChar"/>
          <w:rFonts w:eastAsia="Arial"/>
        </w:rPr>
        <w:t xml:space="preserve">, it is not farfetched to think that platelets somehow are involved in the NETosis </w:t>
      </w:r>
      <w:r w:rsidR="00EB2953">
        <w:rPr>
          <w:rStyle w:val="bodytextChar"/>
          <w:rFonts w:eastAsia="Arial"/>
        </w:rPr>
        <w:t>involved in</w:t>
      </w:r>
      <w:r w:rsidRPr="00A941AD">
        <w:rPr>
          <w:rStyle w:val="bodytextChar"/>
          <w:rFonts w:eastAsia="Arial"/>
        </w:rPr>
        <w:t xml:space="preserve"> AP, in a similar way to what have previously</w:t>
      </w:r>
      <w:r w:rsidR="00110F0C">
        <w:rPr>
          <w:rStyle w:val="bodytextChar"/>
          <w:rFonts w:eastAsia="Arial"/>
        </w:rPr>
        <w:t xml:space="preserve"> </w:t>
      </w:r>
      <w:r w:rsidRPr="00A941AD">
        <w:rPr>
          <w:rStyle w:val="bodytextChar"/>
          <w:rFonts w:eastAsia="Arial"/>
        </w:rPr>
        <w:t xml:space="preserve">been demonstrated in bacterial </w:t>
      </w:r>
      <w:r w:rsidRPr="00A941AD">
        <w:rPr>
          <w:rStyle w:val="bodytextChar"/>
          <w:rFonts w:eastAsia="Arial"/>
        </w:rPr>
        <w:fldChar w:fldCharType="begin">
          <w:fldData xml:space="preserve">PEVuZE5vdGU+PENpdGU+PEF1dGhvcj5DbGFyazwvQXV0aG9yPjxZZWFyPjIwMDc8L1llYXI+PFJl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</w:fldData>
        </w:fldChar>
      </w:r>
      <w:r w:rsidR="004B2846">
        <w:rPr>
          <w:rStyle w:val="bodytextChar"/>
          <w:rFonts w:eastAsia="Arial"/>
        </w:rPr>
        <w:instrText xml:space="preserve"> ADDIN EN.CITE </w:instrText>
      </w:r>
      <w:r w:rsidR="004B2846">
        <w:rPr>
          <w:rStyle w:val="bodytextChar"/>
          <w:rFonts w:eastAsia="Arial"/>
        </w:rPr>
        <w:fldChar w:fldCharType="begin">
          <w:fldData xml:space="preserve">PEVuZE5vdGU+PENpdGU+PEF1dGhvcj5DbGFyazwvQXV0aG9yPjxZZWFyPjIwMDc8L1llYXI+PFJl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</w:fldData>
        </w:fldChar>
      </w:r>
      <w:r w:rsidR="004B2846">
        <w:rPr>
          <w:rStyle w:val="bodytextChar"/>
          <w:rFonts w:eastAsia="Arial"/>
        </w:rPr>
        <w:instrText xml:space="preserve"> ADDIN EN.CITE.DATA </w:instrText>
      </w:r>
      <w:r w:rsidR="004B2846">
        <w:rPr>
          <w:rStyle w:val="bodytextChar"/>
          <w:rFonts w:eastAsia="Arial"/>
        </w:rPr>
      </w:r>
      <w:r w:rsidR="004B2846">
        <w:rPr>
          <w:rStyle w:val="bodytextChar"/>
          <w:rFonts w:eastAsia="Arial"/>
        </w:rPr>
        <w:fldChar w:fldCharType="end"/>
      </w:r>
      <w:r w:rsidRPr="00A941AD">
        <w:rPr>
          <w:rStyle w:val="bodytextChar"/>
          <w:rFonts w:eastAsia="Arial"/>
        </w:rPr>
      </w:r>
      <w:r w:rsidRPr="00A941AD">
        <w:rPr>
          <w:rStyle w:val="bodytextChar"/>
          <w:rFonts w:eastAsia="Arial"/>
        </w:rPr>
        <w:fldChar w:fldCharType="separate"/>
      </w:r>
      <w:r w:rsidR="004B2846">
        <w:rPr>
          <w:rStyle w:val="bodytextChar"/>
          <w:rFonts w:eastAsia="Arial"/>
          <w:noProof/>
        </w:rPr>
        <w:t>(403)</w:t>
      </w:r>
      <w:r w:rsidRPr="00A941AD">
        <w:rPr>
          <w:rStyle w:val="bodytextChar"/>
          <w:rFonts w:eastAsia="Arial"/>
        </w:rPr>
        <w:fldChar w:fldCharType="end"/>
      </w:r>
      <w:r w:rsidRPr="00A941AD">
        <w:rPr>
          <w:rStyle w:val="bodytextChar"/>
          <w:rFonts w:eastAsia="Arial"/>
        </w:rPr>
        <w:t xml:space="preserve"> and viral </w:t>
      </w:r>
      <w:r w:rsidRPr="00A941AD">
        <w:rPr>
          <w:rStyle w:val="bodytextChar"/>
          <w:rFonts w:eastAsia="Arial"/>
        </w:rPr>
        <w:fldChar w:fldCharType="begin">
          <w:fldData xml:space="preserve">PEVuZE5vdGU+PENpdGU+PEF1dGhvcj5KZW5uZTwvQXV0aG9yPjxZZWFyPjIwMTM8L1llYXI+PFJl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</w:fldData>
        </w:fldChar>
      </w:r>
      <w:r w:rsidR="004B2846">
        <w:rPr>
          <w:rStyle w:val="bodytextChar"/>
          <w:rFonts w:eastAsia="Arial"/>
        </w:rPr>
        <w:instrText xml:space="preserve"> ADDIN EN.CITE </w:instrText>
      </w:r>
      <w:r w:rsidR="004B2846">
        <w:rPr>
          <w:rStyle w:val="bodytextChar"/>
          <w:rFonts w:eastAsia="Arial"/>
        </w:rPr>
        <w:fldChar w:fldCharType="begin">
          <w:fldData xml:space="preserve">PEVuZE5vdGU+PENpdGU+PEF1dGhvcj5KZW5uZTwvQXV0aG9yPjxZZWFyPjIwMTM8L1llYXI+PFJl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</w:fldData>
        </w:fldChar>
      </w:r>
      <w:r w:rsidR="004B2846">
        <w:rPr>
          <w:rStyle w:val="bodytextChar"/>
          <w:rFonts w:eastAsia="Arial"/>
        </w:rPr>
        <w:instrText xml:space="preserve"> ADDIN EN.CITE.DATA </w:instrText>
      </w:r>
      <w:r w:rsidR="004B2846">
        <w:rPr>
          <w:rStyle w:val="bodytextChar"/>
          <w:rFonts w:eastAsia="Arial"/>
        </w:rPr>
      </w:r>
      <w:r w:rsidR="004B2846">
        <w:rPr>
          <w:rStyle w:val="bodytextChar"/>
          <w:rFonts w:eastAsia="Arial"/>
        </w:rPr>
        <w:fldChar w:fldCharType="end"/>
      </w:r>
      <w:r w:rsidRPr="00A941AD">
        <w:rPr>
          <w:rStyle w:val="bodytextChar"/>
          <w:rFonts w:eastAsia="Arial"/>
        </w:rPr>
      </w:r>
      <w:r w:rsidRPr="00A941AD">
        <w:rPr>
          <w:rStyle w:val="bodytextChar"/>
          <w:rFonts w:eastAsia="Arial"/>
        </w:rPr>
        <w:fldChar w:fldCharType="separate"/>
      </w:r>
      <w:r w:rsidR="004B2846">
        <w:rPr>
          <w:rStyle w:val="bodytextChar"/>
          <w:rFonts w:eastAsia="Arial"/>
          <w:noProof/>
        </w:rPr>
        <w:t>(404)</w:t>
      </w:r>
      <w:r w:rsidRPr="00A941AD">
        <w:rPr>
          <w:rStyle w:val="bodytextChar"/>
          <w:rFonts w:eastAsia="Arial"/>
        </w:rPr>
        <w:fldChar w:fldCharType="end"/>
      </w:r>
      <w:r w:rsidRPr="00A941AD">
        <w:rPr>
          <w:rStyle w:val="bodytextChar"/>
          <w:rFonts w:eastAsia="Arial"/>
        </w:rPr>
        <w:t xml:space="preserve"> infections.</w:t>
      </w:r>
      <w:r>
        <w:rPr>
          <w:lang w:val="en-US"/>
        </w:rPr>
        <w:t xml:space="preserve"> Indeed, when pancreatitis was induced in mice that were depleted of platelets, it showed much lower pancreatic levels of NETs, here identified as DNA co-localized with histone 4 and elastase, compared to wild-type mice. Furthermore, it was noticed that the elevated levels of DNA-histone complexes in plasma, and the increased numbers of histone 3 and 4 registered in the pancreas after challenge with taurocholate, was </w:t>
      </w:r>
      <w:r w:rsidRPr="00EF16F6">
        <w:rPr>
          <w:lang w:val="en-US"/>
        </w:rPr>
        <w:t xml:space="preserve">markedly reduced if the platelets were </w:t>
      </w:r>
      <w:r w:rsidR="00CD2BB0">
        <w:rPr>
          <w:lang w:val="en-US"/>
        </w:rPr>
        <w:t>depleted</w:t>
      </w:r>
      <w:r w:rsidRPr="00EF16F6">
        <w:rPr>
          <w:lang w:val="en-US"/>
        </w:rPr>
        <w:t xml:space="preserve">. Since NET-derived histones are known to have the potential of activating trypsin </w:t>
      </w:r>
      <w:r w:rsidRPr="00EF16F6">
        <w:rPr>
          <w:lang w:val="en-US"/>
        </w:rPr>
        <w:fldChar w:fldCharType="begin">
          <w:fldData xml:space="preserve">PEVuZE5vdGU+PENpdGU+PEF1dGhvcj5NZXJ6YTwvQXV0aG9yPjxZZWFyPjIwMTU8L1llYXI+PFJl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</w:fldData>
        </w:fldChar>
      </w:r>
      <w:r>
        <w:rPr>
          <w:lang w:val="en-US"/>
        </w:rPr>
        <w:instrText xml:space="preserve"> ADDIN EN.CITE </w:instrText>
      </w:r>
      <w:r>
        <w:rPr>
          <w:lang w:val="en-US"/>
        </w:rPr>
        <w:fldChar w:fldCharType="begin">
          <w:fldData xml:space="preserve">PEVuZE5vdGU+PENpdGU+PEF1dGhvcj5NZXJ6YTwvQXV0aG9yPjxZZWFyPjIwMTU8L1llYXI+PFJl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</w:fldData>
        </w:fldChar>
      </w:r>
      <w:r>
        <w:rPr>
          <w:lang w:val="en-US"/>
        </w:rPr>
        <w:instrText xml:space="preserve"> ADDIN EN.CITE.DATA </w:instrText>
      </w:r>
      <w:r>
        <w:rPr>
          <w:lang w:val="en-US"/>
        </w:rPr>
      </w:r>
      <w:r>
        <w:rPr>
          <w:lang w:val="en-US"/>
        </w:rPr>
        <w:fldChar w:fldCharType="end"/>
      </w:r>
      <w:r w:rsidRPr="00EF16F6">
        <w:rPr>
          <w:lang w:val="en-US"/>
        </w:rPr>
      </w:r>
      <w:r w:rsidRPr="00EF16F6">
        <w:rPr>
          <w:lang w:val="en-US"/>
        </w:rPr>
        <w:fldChar w:fldCharType="separate"/>
      </w:r>
      <w:r>
        <w:rPr>
          <w:noProof/>
          <w:lang w:val="en-US"/>
        </w:rPr>
        <w:t>(183)</w:t>
      </w:r>
      <w:r w:rsidRPr="00EF16F6">
        <w:rPr>
          <w:lang w:val="en-US"/>
        </w:rPr>
        <w:fldChar w:fldCharType="end"/>
      </w:r>
      <w:r w:rsidRPr="00EF16F6">
        <w:rPr>
          <w:lang w:val="en-US"/>
        </w:rPr>
        <w:t xml:space="preserve"> and also of their own power cause epithelial damage </w:t>
      </w:r>
      <w:r w:rsidRPr="00EF16F6">
        <w:rPr>
          <w:lang w:val="en-US"/>
        </w:rPr>
        <w:fldChar w:fldCharType="begin"/>
      </w:r>
      <w:r w:rsidR="004B2846">
        <w:rPr>
          <w:lang w:val="en-US"/>
        </w:rPr>
        <w:instrText xml:space="preserve"> ADDIN EN.CITE &lt;EndNote&gt;&lt;Cite&gt;&lt;Author&gt;Saffarzadeh&lt;/Author&gt;&lt;Year&gt;2012&lt;/Year&gt;&lt;RecNum&gt;443&lt;/RecNum&gt;&lt;DisplayText&gt;(405)&lt;/DisplayText&gt;&lt;record&gt;&lt;rec-number&gt;443&lt;/rec-number&gt;&lt;foreign-keys&gt;&lt;key app="EN" db-id="v2vaxdfd1xtr0hepx5fp5ftu5x5eed2sex0a" timestamp="1585260831"&gt;443&lt;/key&gt;&lt;/foreign-keys&gt;&lt;ref-type name="Journal Article"&gt;17&lt;/ref-type&gt;&lt;contributors&gt;&lt;authors&gt;&lt;author&gt;Saffarzadeh, M.&lt;/author&gt;&lt;author&gt;Juenemann, C.&lt;/author&gt;&lt;author&gt;Queisser, M. A.&lt;/author&gt;&lt;author&gt;Lochnit, G.&lt;/author&gt;&lt;author&gt;Barreto, G.&lt;/author&gt;&lt;author&gt;Galuska, S. P.&lt;/author&gt;&lt;author&gt;Lohmeyer, J.&lt;/author&gt;&lt;author&gt;Preissner, K. T.&lt;/author&gt;&lt;/authors&gt;&lt;/contributors&gt;&lt;auth-address&gt;School of Medicine, Institute of Biochemistry, Justus-Liebig-University, Giessen, Germany.&lt;/auth-address&gt;&lt;titles&gt;&lt;title&gt;Neutrophil extracellular traps directly induce epithelial and endothelial cell death: a predominant role of histones&lt;/title&gt;&lt;secondary-title&gt;PLoS One&lt;/secondary-title&gt;&lt;/titles&gt;&lt;periodical&gt;&lt;full-title&gt;PLoS One&lt;/full-title&gt;&lt;/periodical&gt;&lt;pages&gt;e32366&lt;/pages&gt;&lt;volume&gt;7&lt;/volume&gt;&lt;number&gt;2&lt;/number&gt;&lt;edition&gt;2012/03/06&lt;/edition&gt;&lt;keywords&gt;&lt;keyword&gt;Animals&lt;/keyword&gt;&lt;keyword&gt;Bronchoalveolar Lavage Fluid&lt;/keyword&gt;&lt;keyword&gt;Cell Death/drug effects/physiology&lt;/keyword&gt;&lt;keyword&gt;Cell Line, Tumor&lt;/keyword&gt;&lt;keyword&gt;Cells, Cultured&lt;/keyword&gt;&lt;keyword&gt;Endothelial Cells/*cytology/drug effects&lt;/keyword&gt;&lt;keyword&gt;Epithelial Cells/*cytology/drug effects&lt;/keyword&gt;&lt;keyword&gt;Histones/*metabolism/pharmacology&lt;/keyword&gt;&lt;keyword&gt;Humans&lt;/keyword&gt;&lt;keyword&gt;Leukocyte Elastase/chemistry/pharmacology&lt;/keyword&gt;&lt;keyword&gt;Mice&lt;/keyword&gt;&lt;keyword&gt;Mice, Inbred C57BL&lt;/keyword&gt;&lt;keyword&gt;Microscopy, Fluorescence&lt;/keyword&gt;&lt;keyword&gt;Neutrophils/chemistry/*metabolism&lt;/keyword&gt;&lt;/keywords&gt;&lt;dates&gt;&lt;year&gt;2012&lt;/year&gt;&lt;/dates&gt;&lt;isbn&gt;1932-6203 (Electronic)&amp;#xD;1932-6203 (Linking)&lt;/isbn&gt;&lt;accession-num&gt;22389696&lt;/accession-num&gt;&lt;urls&gt;&lt;related-urls&gt;&lt;url&gt;https://www.ncbi.nlm.nih.gov/pubmed/22389696&lt;/url&gt;&lt;/related-urls&gt;&lt;/urls&gt;&lt;custom2&gt;PMC3289648&lt;/custom2&gt;&lt;electronic-resource-num&gt;10.1371/journal.pone.0032366&lt;/electronic-resource-num&gt;&lt;/record&gt;&lt;/Cite&gt;&lt;/EndNote&gt;</w:instrText>
      </w:r>
      <w:r w:rsidRPr="00EF16F6">
        <w:rPr>
          <w:lang w:val="en-US"/>
        </w:rPr>
        <w:fldChar w:fldCharType="separate"/>
      </w:r>
      <w:r w:rsidR="004B2846">
        <w:rPr>
          <w:noProof/>
          <w:lang w:val="en-US"/>
        </w:rPr>
        <w:t>(405)</w:t>
      </w:r>
      <w:r w:rsidRPr="00EF16F6">
        <w:rPr>
          <w:lang w:val="en-US"/>
        </w:rPr>
        <w:fldChar w:fldCharType="end"/>
      </w:r>
      <w:r w:rsidRPr="00EF16F6">
        <w:rPr>
          <w:lang w:val="en-US"/>
        </w:rPr>
        <w:t xml:space="preserve">, elevated amount of histones must be considered harmful, and </w:t>
      </w:r>
      <w:r w:rsidR="003865EE">
        <w:rPr>
          <w:lang w:val="en-US"/>
        </w:rPr>
        <w:t xml:space="preserve">consequently a </w:t>
      </w:r>
      <w:r w:rsidRPr="00EF16F6">
        <w:rPr>
          <w:lang w:val="en-US"/>
        </w:rPr>
        <w:t xml:space="preserve">reduction </w:t>
      </w:r>
      <w:r w:rsidR="003865EE">
        <w:rPr>
          <w:lang w:val="en-US"/>
        </w:rPr>
        <w:t xml:space="preserve">is </w:t>
      </w:r>
      <w:r w:rsidRPr="00EF16F6">
        <w:rPr>
          <w:lang w:val="en-US"/>
        </w:rPr>
        <w:t>something desirable. The precise trail by which platelets exert its action in the NETosis of AP is still elusive, but since TLR 4 have been reported to be involved in platelet induced NETs formation in conjunction with endotoxemia, and also as a key player in neutrophil recruitment of AP, it is rather possible, that TLR 4 is involved also in the platelet mediated NETosis of AP. This is however still just theories, and must be proven in future studies.</w:t>
      </w:r>
    </w:p>
    <w:p w14:paraId="1DDC345B" w14:textId="3FFF6EDF" w:rsidR="00EF5F91" w:rsidRPr="00EF16F6" w:rsidRDefault="00EF5F91" w:rsidP="00EF5F91">
      <w:pPr>
        <w:pStyle w:val="bodytext"/>
      </w:pPr>
      <w:r w:rsidRPr="00EF16F6">
        <w:t xml:space="preserve">In the concept of NETs, another important phenomenon is the fact that NETs could interact with MPs and form so called NET-MP complexes, which are known to be of importance for thrombin generation in sepsis </w:t>
      </w:r>
      <w:r w:rsidRPr="00EF16F6">
        <w:fldChar w:fldCharType="begin">
          <w:fldData xml:space="preserve">PEVuZE5vdGU+PENpdGU+PEF1dGhvcj5XYW5nPC9BdXRob3I+PFllYXI+MjAxODwvWWVhcj48UmVj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=
</w:fldData>
        </w:fldChar>
      </w:r>
      <w:r>
        <w:instrText xml:space="preserve"> ADDIN EN.CITE </w:instrText>
      </w:r>
      <w:r>
        <w:fldChar w:fldCharType="begin">
          <w:fldData xml:space="preserve">PEVuZE5vdGU+PENpdGU+PEF1dGhvcj5XYW5nPC9BdXRob3I+PFllYXI+MjAxODwvWWVhcj48UmVj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=
</w:fldData>
        </w:fldChar>
      </w:r>
      <w:r>
        <w:instrText xml:space="preserve"> ADDIN EN.CITE.DATA </w:instrText>
      </w:r>
      <w:r>
        <w:fldChar w:fldCharType="end"/>
      </w:r>
      <w:r w:rsidRPr="00EF16F6">
        <w:fldChar w:fldCharType="separate"/>
      </w:r>
      <w:r>
        <w:rPr>
          <w:noProof/>
        </w:rPr>
        <w:t>(257)</w:t>
      </w:r>
      <w:r w:rsidRPr="00EF16F6">
        <w:fldChar w:fldCharType="end"/>
      </w:r>
      <w:r w:rsidRPr="00EF16F6">
        <w:t>.</w:t>
      </w:r>
      <w:r w:rsidR="00110F0C">
        <w:t xml:space="preserve"> </w:t>
      </w:r>
      <w:r w:rsidRPr="00EF16F6">
        <w:t xml:space="preserve">In paper II, it was found that there were indeed increased numbers of NET-MP complexes in the inflamed pancreas after AP had been induced, and also that the amount was diminished if platelets were depleted. The MPs in these complexes could be derived </w:t>
      </w:r>
      <w:r>
        <w:t xml:space="preserve">as </w:t>
      </w:r>
      <w:r w:rsidRPr="00EF16F6">
        <w:t>to be of both neutrophil and platelet origin. It turned out that the NET-MP complexes were much more potent then NETs alone, depleted of MPs, when it came to elevating blood amylase levels or the gene expression of Il-6, alongside with STAT-3 phosphorylation and expression of TGF</w:t>
      </w:r>
      <w:r w:rsidR="003865EE">
        <w:t>β</w:t>
      </w:r>
      <w:r w:rsidRPr="00EF16F6">
        <w:t xml:space="preserve">1. Since neither the amount of NETs </w:t>
      </w:r>
      <w:r w:rsidR="00753D7A">
        <w:t>n</w:t>
      </w:r>
      <w:r w:rsidRPr="00EF16F6">
        <w:t xml:space="preserve">or </w:t>
      </w:r>
      <w:r>
        <w:lastRenderedPageBreak/>
        <w:t xml:space="preserve">the </w:t>
      </w:r>
      <w:r w:rsidRPr="00EF16F6">
        <w:t xml:space="preserve">content of histones on the NETs were diminished, but only the MPs, </w:t>
      </w:r>
      <w:r>
        <w:t xml:space="preserve">this </w:t>
      </w:r>
      <w:r w:rsidRPr="00EF16F6">
        <w:t xml:space="preserve">indicates that the formation of NET-MP complexes is of importance in the pathophysiology of AP, in that it seems that the NETs function as a scaffold on which the MPs could be assembled. </w:t>
      </w:r>
    </w:p>
    <w:p w14:paraId="23D1403B" w14:textId="0A1BD1B6" w:rsidR="00EF5F91" w:rsidRPr="00EF16F6" w:rsidRDefault="00EF5F91" w:rsidP="00EF5F91">
      <w:pPr>
        <w:pStyle w:val="bodytext"/>
      </w:pPr>
      <w:r w:rsidRPr="00EF16F6">
        <w:t xml:space="preserve">Since the MPs on the NETs expelled from activated neutrophils came from both neutrophils and platelets, together with the fact that neutrophils and platelets them self are known to form complexes with one another in many inflammatory conditions such as abdominal sepsis </w:t>
      </w:r>
      <w:r w:rsidRPr="00EF16F6">
        <w:fldChar w:fldCharType="begin"/>
      </w:r>
      <w:r>
        <w:instrText xml:space="preserve"> ADDIN EN.CITE &lt;EndNote&gt;&lt;Cite&gt;&lt;Author&gt;Salat&lt;/Author&gt;&lt;Year&gt;1999&lt;/Year&gt;&lt;RecNum&gt;382&lt;/RecNum&gt;&lt;DisplayText&gt;(283)&lt;/DisplayText&gt;&lt;record&gt;&lt;rec-number&gt;382&lt;/rec-number&gt;&lt;foreign-keys&gt;&lt;key app="EN" db-id="v2vaxdfd1xtr0hepx5fp5ftu5x5eed2sex0a" timestamp="1583074365"&gt;382&lt;/key&gt;&lt;/foreign-keys&gt;&lt;ref-type name="Journal Article"&gt;17&lt;/ref-type&gt;&lt;contributors&gt;&lt;authors&gt;&lt;author&gt;Salat, A.&lt;/author&gt;&lt;author&gt;Bodingbauer, G.&lt;/author&gt;&lt;author&gt;Boehm, D.&lt;/author&gt;&lt;author&gt;Murabito, M.&lt;/author&gt;&lt;author&gt;Tochkow, E.&lt;/author&gt;&lt;author&gt;Sautner, T.&lt;/author&gt;&lt;author&gt;Mueller, M. R.&lt;/author&gt;&lt;author&gt;Fuegger, R.&lt;/author&gt;&lt;/authors&gt;&lt;/contributors&gt;&lt;auth-address&gt;Department of General Surgery, University of Vienna, Austria. andreas.salat@univie.ac.at&lt;/auth-address&gt;&lt;titles&gt;&lt;title&gt;Changes of platelet surface antigens in patients suffering from abdominal septic shock&lt;/title&gt;&lt;secondary-title&gt;Thromb Res&lt;/secondary-title&gt;&lt;/titles&gt;&lt;periodical&gt;&lt;full-title&gt;Thromb Res&lt;/full-title&gt;&lt;/periodical&gt;&lt;pages&gt;289-94&lt;/pages&gt;&lt;volume&gt;95&lt;/volume&gt;&lt;number&gt;6&lt;/number&gt;&lt;edition&gt;1999/10/20&lt;/edition&gt;&lt;keywords&gt;&lt;keyword&gt;Antigens, CD/blood/immunology&lt;/keyword&gt;&lt;keyword&gt;Antigens, Human Platelet/*immunology&lt;/keyword&gt;&lt;keyword&gt;Blood Platelets/*immunology&lt;/keyword&gt;&lt;keyword&gt;Female&lt;/keyword&gt;&lt;keyword&gt;Humans&lt;/keyword&gt;&lt;keyword&gt;Male&lt;/keyword&gt;&lt;keyword&gt;Middle Aged&lt;/keyword&gt;&lt;keyword&gt;Shock, Septic/blood/*immunology&lt;/keyword&gt;&lt;keyword&gt;Thrombocytopenia/immunology&lt;/keyword&gt;&lt;/keywords&gt;&lt;dates&gt;&lt;year&gt;1999&lt;/year&gt;&lt;pub-dates&gt;&lt;date&gt;Sep 15&lt;/date&gt;&lt;/pub-dates&gt;&lt;/dates&gt;&lt;isbn&gt;0049-3848 (Print)&amp;#xD;0049-3848 (Linking)&lt;/isbn&gt;&lt;accession-num&gt;10527406&lt;/accession-num&gt;&lt;urls&gt;&lt;related-urls&gt;&lt;url&gt;https://www.ncbi.nlm.nih.gov/pubmed/10527406&lt;/url&gt;&lt;/related-urls&gt;&lt;/urls&gt;&lt;electronic-resource-num&gt;10.1016/s0049-3848(99)00046-8&lt;/electronic-resource-num&gt;&lt;/record&gt;&lt;/Cite&gt;&lt;/EndNote&gt;</w:instrText>
      </w:r>
      <w:r w:rsidRPr="00EF16F6">
        <w:fldChar w:fldCharType="separate"/>
      </w:r>
      <w:r>
        <w:rPr>
          <w:noProof/>
        </w:rPr>
        <w:t>(283)</w:t>
      </w:r>
      <w:r w:rsidRPr="00EF16F6">
        <w:fldChar w:fldCharType="end"/>
      </w:r>
      <w:r>
        <w:t xml:space="preserve">, </w:t>
      </w:r>
      <w:r w:rsidRPr="00EF16F6">
        <w:t xml:space="preserve">pulmonary infection </w:t>
      </w:r>
      <w:r w:rsidRPr="00EF16F6">
        <w:fldChar w:fldCharType="begin"/>
      </w:r>
      <w:r w:rsidR="004B2846">
        <w:instrText xml:space="preserve"> ADDIN EN.CITE &lt;EndNote&gt;&lt;Cite&gt;&lt;Author&gt;Schaub&lt;/Author&gt;&lt;Year&gt;1981&lt;/Year&gt;&lt;RecNum&gt;433&lt;/RecNum&gt;&lt;DisplayText&gt;(400)&lt;/DisplayText&gt;&lt;record&gt;&lt;rec-number&gt;433&lt;/rec-number&gt;&lt;foreign-keys&gt;&lt;key app="EN" db-id="v2vaxdfd1xtr0hepx5fp5ftu5x5eed2sex0a" timestamp="1584310188"&gt;433&lt;/key&gt;&lt;/foreign-keys&gt;&lt;ref-type name="Journal Article"&gt;17&lt;/ref-type&gt;&lt;contributors&gt;&lt;authors&gt;&lt;author&gt;Schaub, R. G.&lt;/author&gt;&lt;author&gt;Rawlings, C. A.&lt;/author&gt;&lt;author&gt;Keith, J. C., Jr.&lt;/author&gt;&lt;/authors&gt;&lt;/contributors&gt;&lt;titles&gt;&lt;title&gt;Platelet adhesion and myointimal proliferation in canine pulmonary arteries&lt;/title&gt;&lt;secondary-title&gt;Am J Pathol&lt;/secondary-title&gt;&lt;/titles&gt;&lt;periodical&gt;&lt;full-title&gt;Am J Pathol&lt;/full-title&gt;&lt;/periodical&gt;&lt;pages&gt;13-22&lt;/pages&gt;&lt;volume&gt;104&lt;/volume&gt;&lt;number&gt;1&lt;/number&gt;&lt;edition&gt;1981/07/01&lt;/edition&gt;&lt;keywords&gt;&lt;keyword&gt;Animals&lt;/keyword&gt;&lt;keyword&gt;Cell Adhesion&lt;/keyword&gt;&lt;keyword&gt;Dirofilariasis/pathology&lt;/keyword&gt;&lt;keyword&gt;Dogs&lt;/keyword&gt;&lt;keyword&gt;Elastic Tissue/*pathology&lt;/keyword&gt;&lt;keyword&gt;Endothelium/ultrastructure&lt;/keyword&gt;&lt;keyword&gt;Leukocytes/ultrastructure&lt;/keyword&gt;&lt;keyword&gt;Muscle, Smooth/*pathology&lt;/keyword&gt;&lt;keyword&gt;*Platelet Adhesiveness&lt;/keyword&gt;&lt;keyword&gt;Pulmonary Artery/*pathology&lt;/keyword&gt;&lt;/keywords&gt;&lt;dates&gt;&lt;year&gt;1981&lt;/year&gt;&lt;pub-dates&gt;&lt;date&gt;Jul&lt;/date&gt;&lt;/pub-dates&gt;&lt;/dates&gt;&lt;isbn&gt;0002-9440 (Print)&amp;#xD;0002-9440 (Linking)&lt;/isbn&gt;&lt;accession-num&gt;7258294&lt;/accession-num&gt;&lt;urls&gt;&lt;related-urls&gt;&lt;url&gt;https://www.ncbi.nlm.nih.gov/pubmed/7258294&lt;/url&gt;&lt;/related-urls&gt;&lt;/urls&gt;&lt;custom2&gt;PMC1903732&lt;/custom2&gt;&lt;/record&gt;&lt;/Cite&gt;&lt;/EndNote&gt;</w:instrText>
      </w:r>
      <w:r w:rsidRPr="00EF16F6">
        <w:fldChar w:fldCharType="separate"/>
      </w:r>
      <w:r w:rsidR="004B2846">
        <w:rPr>
          <w:noProof/>
        </w:rPr>
        <w:t>(400)</w:t>
      </w:r>
      <w:r w:rsidRPr="00EF16F6">
        <w:fldChar w:fldCharType="end"/>
      </w:r>
      <w:r w:rsidRPr="00EF16F6">
        <w:t xml:space="preserve"> and AP </w:t>
      </w:r>
      <w:r w:rsidRPr="00EF16F6">
        <w:fldChar w:fldCharType="begin">
          <w:fldData xml:space="preserve">PEVuZE5vdGU+PENpdGU+PEF1dGhvcj5Bd2xhPC9BdXRob3I+PFllYXI+MjAxMTwvWWVhcj48UmVj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</w:fldData>
        </w:fldChar>
      </w:r>
      <w:r>
        <w:instrText xml:space="preserve"> ADDIN EN.CITE </w:instrText>
      </w:r>
      <w:r>
        <w:fldChar w:fldCharType="begin">
          <w:fldData xml:space="preserve">PEVuZE5vdGU+PENpdGU+PEF1dGhvcj5Bd2xhPC9BdXRob3I+PFllYXI+MjAxMTwvWWVhcj48UmVj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</w:fldData>
        </w:fldChar>
      </w:r>
      <w:r>
        <w:instrText xml:space="preserve"> ADDIN EN.CITE.DATA </w:instrText>
      </w:r>
      <w:r>
        <w:fldChar w:fldCharType="end"/>
      </w:r>
      <w:r w:rsidRPr="00EF16F6">
        <w:fldChar w:fldCharType="separate"/>
      </w:r>
      <w:r>
        <w:rPr>
          <w:noProof/>
        </w:rPr>
        <w:t>(286)</w:t>
      </w:r>
      <w:r w:rsidRPr="00EF16F6">
        <w:fldChar w:fldCharType="end"/>
      </w:r>
      <w:r w:rsidRPr="00EF16F6">
        <w:t xml:space="preserve">, it was hypothesized that platelet-neutrophil aggregates (PNA) formation in some way was conjoint with the formation of NET-MP complexes. Indeed, when P-selectin was </w:t>
      </w:r>
      <w:r>
        <w:t>immuno</w:t>
      </w:r>
      <w:r w:rsidRPr="00EF16F6">
        <w:t>neutralized not only the formation of PNA but also the amount of NETosis w</w:t>
      </w:r>
      <w:r>
        <w:t>ere</w:t>
      </w:r>
      <w:r w:rsidRPr="00EF16F6">
        <w:t xml:space="preserve"> significantly decrease</w:t>
      </w:r>
      <w:r>
        <w:t>d</w:t>
      </w:r>
      <w:r w:rsidRPr="00EF16F6">
        <w:t xml:space="preserve"> in animals with AP. Further notion of the presumed physical interplay was done by observations made in vitro were a mixture of neutrophils and platelets stimulated with thrombin generated marked formation of NETs, whereas this NETosis was significantly reduced i</w:t>
      </w:r>
      <w:r w:rsidR="00CD2BB0">
        <w:t xml:space="preserve">n the absence of </w:t>
      </w:r>
      <w:r w:rsidRPr="00EF16F6">
        <w:t>P-selectin.</w:t>
      </w:r>
    </w:p>
    <w:p w14:paraId="2D99E19D" w14:textId="3DEEB958" w:rsidR="00EF5F91" w:rsidRDefault="00EF5F91" w:rsidP="00EF5F91">
      <w:pPr>
        <w:pStyle w:val="bodytext"/>
      </w:pPr>
      <w:r w:rsidRPr="00EF16F6">
        <w:t xml:space="preserve">In the delicate interaction of PNA formation many substances, not only P-selectin, are at play. On such substance that in several models </w:t>
      </w:r>
      <w:r w:rsidR="00753D7A" w:rsidRPr="00EF16F6">
        <w:t xml:space="preserve">have been reported </w:t>
      </w:r>
      <w:r w:rsidRPr="00EF16F6">
        <w:t xml:space="preserve">to play a key role in this interplay, and hence in the formation of NETs from activated neutrophils, is the platelet derived enzyme IP6K1 </w:t>
      </w:r>
      <w:r w:rsidRPr="00EF16F6">
        <w:fldChar w:fldCharType="begin">
          <w:fldData xml:space="preserve">PEVuZE5vdGU+PENpdGU+PEF1dGhvcj5Ib3U8L0F1dGhvcj48WWVhcj4yMDE4PC9ZZWFyPjxSZWNO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</w:fldData>
        </w:fldChar>
      </w:r>
      <w:r>
        <w:instrText xml:space="preserve"> ADDIN EN.CITE </w:instrText>
      </w:r>
      <w:r>
        <w:fldChar w:fldCharType="begin">
          <w:fldData xml:space="preserve">PEVuZE5vdGU+PENpdGU+PEF1dGhvcj5Ib3U8L0F1dGhvcj48WWVhcj4yMDE4PC9ZZWFyPjxSZWNO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</w:fldData>
        </w:fldChar>
      </w:r>
      <w:r>
        <w:instrText xml:space="preserve"> ADDIN EN.CITE.DATA </w:instrText>
      </w:r>
      <w:r>
        <w:fldChar w:fldCharType="end"/>
      </w:r>
      <w:r w:rsidRPr="00EF16F6">
        <w:fldChar w:fldCharType="separate"/>
      </w:r>
      <w:r>
        <w:rPr>
          <w:noProof/>
        </w:rPr>
        <w:t>(292)</w:t>
      </w:r>
      <w:r w:rsidRPr="00EF16F6">
        <w:fldChar w:fldCharType="end"/>
      </w:r>
      <w:r w:rsidRPr="00EF16F6">
        <w:t>.</w:t>
      </w:r>
      <w:r w:rsidR="00110F0C">
        <w:t xml:space="preserve"> </w:t>
      </w:r>
      <w:r w:rsidRPr="00EF16F6">
        <w:t>In paper II it was showed that this notion is valid also in AP. When AP was induced, the number of NET-MP complexes, histone 3 and histone 4 formation in the pancreas as well as generation of DNA-histone complexes in plasma were markedly reduced in mice lacking IP6K1.</w:t>
      </w:r>
      <w:r>
        <w:t xml:space="preserve"> Furthermore, the MPO activity and the numbers of neutrophils in the pancreatic tissue was much lower in the IP6K1-deficient group after induction of AP compared to normal mice. This is important, since the extravasation of neutrophils constitutes the most rate-limiting step and also a direct presumption for the occurrence of NETosis. One observation that could be connected with the lower number of recruited neutrophils and hence reduced tissue damage in IP6K1 depleted animals, is that in this group there was an evident decline in the extensive production of the chemokine CXCL 1, a strong attractant of neutrophils </w:t>
      </w:r>
      <w:r>
        <w:fldChar w:fldCharType="begin"/>
      </w:r>
      <w:r>
        <w:instrText xml:space="preserve"> ADDIN EN.CITE &lt;EndNote&gt;&lt;Cite&gt;&lt;Author&gt;Bacon&lt;/Author&gt;&lt;Year&gt;1998&lt;/Year&gt;&lt;RecNum&gt;147&lt;/RecNum&gt;&lt;DisplayText&gt;(186)&lt;/DisplayText&gt;&lt;record&gt;&lt;rec-number&gt;147&lt;/rec-number&gt;&lt;foreign-keys&gt;&lt;key app="EN" db-id="v2vaxdfd1xtr0hepx5fp5ftu5x5eed2sex0a" timestamp="1580214133"&gt;147&lt;/key&gt;&lt;/foreign-keys&gt;&lt;ref-type name="Journal Article"&gt;17&lt;/ref-type&gt;&lt;contributors&gt;&lt;authors&gt;&lt;author&gt;Bacon, K. B.&lt;/author&gt;&lt;author&gt;Oppenheim, J. J.&lt;/author&gt;&lt;/authors&gt;&lt;/contributors&gt;&lt;auth-address&gt;Neurocrine Biosciences and NCI-FCRDC, Frederick, MD 21702, USA.&lt;/auth-address&gt;&lt;titles&gt;&lt;title&gt;Chemokines in disease models and pathogenesis&lt;/title&gt;&lt;secondary-title&gt;Cytokine Growth Factor Rev&lt;/secondary-title&gt;&lt;/titles&gt;&lt;periodical&gt;&lt;full-title&gt;Cytokine Growth Factor Rev&lt;/full-title&gt;&lt;/periodical&gt;&lt;pages&gt;167-73&lt;/pages&gt;&lt;volume&gt;9&lt;/volume&gt;&lt;number&gt;2&lt;/number&gt;&lt;edition&gt;1998/10/01&lt;/edition&gt;&lt;keywords&gt;&lt;keyword&gt;Animals&lt;/keyword&gt;&lt;keyword&gt;Chemokines/antagonists &amp;amp; inhibitors/*physiology&lt;/keyword&gt;&lt;keyword&gt;Chemotaxis&lt;/keyword&gt;&lt;keyword&gt;Disease Models, Animal&lt;/keyword&gt;&lt;keyword&gt;Hematopoiesis&lt;/keyword&gt;&lt;keyword&gt;Humans&lt;/keyword&gt;&lt;keyword&gt;Hypersensitivity/immunology&lt;/keyword&gt;&lt;keyword&gt;Infections/immunology&lt;/keyword&gt;&lt;keyword&gt;Nervous System/immunology&lt;/keyword&gt;&lt;keyword&gt;Sepsis/immunology&lt;/keyword&gt;&lt;keyword&gt;Signal Transduction&lt;/keyword&gt;&lt;keyword&gt;T-Lymphocytes, Helper-Inducer/immunology&lt;/keyword&gt;&lt;/keywords&gt;&lt;dates&gt;&lt;year&gt;1998&lt;/year&gt;&lt;pub-dates&gt;&lt;date&gt;Jun&lt;/date&gt;&lt;/pub-dates&gt;&lt;/dates&gt;&lt;isbn&gt;1359-6101 (Print)&amp;#xD;1359-6101 (Linking)&lt;/isbn&gt;&lt;accession-num&gt;9754710&lt;/accession-num&gt;&lt;urls&gt;&lt;related-urls&gt;&lt;url&gt;https://www.ncbi.nlm.nih.gov/pubmed/9754710&lt;/url&gt;&lt;/related-urls&gt;&lt;/urls&gt;&lt;electronic-resource-num&gt;10.1016/s1359-6101(98)00005-7&lt;/electronic-resource-num&gt;&lt;/record&gt;&lt;/Cite&gt;&lt;/EndNote&gt;</w:instrText>
      </w:r>
      <w:r>
        <w:fldChar w:fldCharType="separate"/>
      </w:r>
      <w:r>
        <w:rPr>
          <w:noProof/>
        </w:rPr>
        <w:t>(186)</w:t>
      </w:r>
      <w:r>
        <w:fldChar w:fldCharType="end"/>
      </w:r>
      <w:r>
        <w:t>, that was otherwise noted when AP was induced.</w:t>
      </w:r>
    </w:p>
    <w:p w14:paraId="03711722" w14:textId="7204F86B" w:rsidR="00EF5F91" w:rsidRDefault="00EF5F91" w:rsidP="00EF5F91">
      <w:pPr>
        <w:pStyle w:val="bodytext"/>
      </w:pPr>
      <w:r>
        <w:t xml:space="preserve">Not only was the </w:t>
      </w:r>
      <w:r w:rsidR="00CD2BB0">
        <w:t xml:space="preserve">local </w:t>
      </w:r>
      <w:r>
        <w:t xml:space="preserve">inflammatory response </w:t>
      </w:r>
      <w:r w:rsidR="00CD2BB0">
        <w:t xml:space="preserve">in the pancreas itself </w:t>
      </w:r>
      <w:r>
        <w:t xml:space="preserve">more modest, but also the otherwise blustery </w:t>
      </w:r>
      <w:r w:rsidR="00CD2BB0">
        <w:t xml:space="preserve">systemic </w:t>
      </w:r>
      <w:r>
        <w:t xml:space="preserve">reactions </w:t>
      </w:r>
      <w:r w:rsidR="00CD2BB0">
        <w:t xml:space="preserve">normally observed in AP were more restrained in the IP6K1 deficient mice. This was measured </w:t>
      </w:r>
      <w:r>
        <w:t xml:space="preserve">in terms of MPO activity in the lungs, plasma levels of Il-6 and MMP 9. This indicates that IP6K1is a key regulator of not only local, but also systemic inflammation in AP. </w:t>
      </w:r>
      <w:r w:rsidR="00EE768D">
        <w:t>T</w:t>
      </w:r>
      <w:r>
        <w:t>he</w:t>
      </w:r>
      <w:r w:rsidR="00EE768D">
        <w:t>se</w:t>
      </w:r>
      <w:r>
        <w:t xml:space="preserve"> findings</w:t>
      </w:r>
      <w:r w:rsidR="00EE768D">
        <w:t>, namely</w:t>
      </w:r>
      <w:r>
        <w:t xml:space="preserve"> reduced NETosis, ameliorated local and systemic inflammation, w</w:t>
      </w:r>
      <w:r w:rsidR="00EE768D">
        <w:t>ere</w:t>
      </w:r>
      <w:r>
        <w:t xml:space="preserve"> corroborated in experiments were IP6K1 was block with the specific inhibitor TPN. The same observations were also done when AP was induced via an alternative method.</w:t>
      </w:r>
    </w:p>
    <w:p w14:paraId="249137B0" w14:textId="3532516F" w:rsidR="00EF5F91" w:rsidRDefault="00EF5F91" w:rsidP="00EF5F91">
      <w:pPr>
        <w:pStyle w:val="bodytext"/>
      </w:pPr>
      <w:r>
        <w:lastRenderedPageBreak/>
        <w:t xml:space="preserve">Obviously IP6K1 is a key player in the pathogenesis of AP, and since it was demonstrated that it is the IP6K1 originated from the platelets, not </w:t>
      </w:r>
      <w:r w:rsidRPr="00D8489A">
        <w:t xml:space="preserve">from the neutrophils that affected the development of the disease, some mechanism </w:t>
      </w:r>
      <w:r>
        <w:t xml:space="preserve">executed by IP6K1 </w:t>
      </w:r>
      <w:r w:rsidRPr="00D8489A">
        <w:t xml:space="preserve">in the platelets seems to be essential. One </w:t>
      </w:r>
      <w:r>
        <w:t>such</w:t>
      </w:r>
      <w:r w:rsidRPr="00D8489A">
        <w:t xml:space="preserve"> tasks performed by IP6K1 in the platelets is the regulation of PolyPs</w:t>
      </w:r>
      <w:r>
        <w:t xml:space="preserve"> </w:t>
      </w:r>
      <w:r>
        <w:fldChar w:fldCharType="begin"/>
      </w:r>
      <w:r>
        <w:instrText xml:space="preserve"> ADDIN EN.CITE &lt;EndNote&gt;&lt;Cite&gt;&lt;Author&gt;Ghosh&lt;/Author&gt;&lt;Year&gt;2013&lt;/Year&gt;&lt;RecNum&gt;369&lt;/RecNum&gt;&lt;DisplayText&gt;(291)&lt;/DisplayText&gt;&lt;record&gt;&lt;rec-number&gt;369&lt;/rec-number&gt;&lt;foreign-keys&gt;&lt;key app="EN" db-id="v2vaxdfd1xtr0hepx5fp5ftu5x5eed2sex0a" timestamp="1582842251"&gt;369&lt;/key&gt;&lt;/foreign-keys&gt;&lt;ref-type name="Journal Article"&gt;17&lt;/ref-type&gt;&lt;contributors&gt;&lt;authors&gt;&lt;author&gt;Ghosh, S.&lt;/author&gt;&lt;author&gt;Shukla, D.&lt;/author&gt;&lt;author&gt;Suman, K.&lt;/author&gt;&lt;author&gt;Lakshmi, B. J.&lt;/author&gt;&lt;author&gt;Manorama, R.&lt;/author&gt;&lt;author&gt;Kumar, S.&lt;/author&gt;&lt;author&gt;Bhandari, R.&lt;/author&gt;&lt;/authors&gt;&lt;/contributors&gt;&lt;auth-address&gt;Laboratory of Cell Signalling, Centre for DNA Fingerprinting and Diagnostics, Hyderabad, India.&lt;/auth-address&gt;&lt;titles&gt;&lt;title&gt;Inositol hexakisphosphate kinase 1 maintains hemostasis in mice by regulating platelet polyphosphate levels&lt;/title&gt;&lt;secondary-title&gt;Blood&lt;/secondary-title&gt;&lt;/titles&gt;&lt;periodical&gt;&lt;full-title&gt;Blood&lt;/full-title&gt;&lt;/periodical&gt;&lt;pages&gt;1478-86&lt;/pages&gt;&lt;volume&gt;122&lt;/volume&gt;&lt;number&gt;8&lt;/number&gt;&lt;edition&gt;2013/06/21&lt;/edition&gt;&lt;keywords&gt;&lt;keyword&gt;Animals&lt;/keyword&gt;&lt;keyword&gt;Bleeding Time&lt;/keyword&gt;&lt;keyword&gt;Blood Coagulation&lt;/keyword&gt;&lt;keyword&gt;Blood Platelets/*metabolism&lt;/keyword&gt;&lt;keyword&gt;Hemostasis&lt;/keyword&gt;&lt;keyword&gt;Male&lt;/keyword&gt;&lt;keyword&gt;Mice&lt;/keyword&gt;&lt;keyword&gt;Mice, Inbred C57BL&lt;/keyword&gt;&lt;keyword&gt;Mice, Knockout&lt;/keyword&gt;&lt;keyword&gt;P-Selectin/metabolism&lt;/keyword&gt;&lt;keyword&gt;Phosphotransferases (Phosphate Group Acceptor)/*physiology&lt;/keyword&gt;&lt;keyword&gt;Phytic Acid/metabolism&lt;/keyword&gt;&lt;keyword&gt;Polyphosphates/*metabolism&lt;/keyword&gt;&lt;keyword&gt;Pulmonary Embolism/metabolism&lt;/keyword&gt;&lt;keyword&gt;Thrombin/metabolism&lt;/keyword&gt;&lt;keyword&gt;Thromboembolism/blood&lt;/keyword&gt;&lt;/keywords&gt;&lt;dates&gt;&lt;year&gt;2013&lt;/year&gt;&lt;pub-dates&gt;&lt;date&gt;Aug 22&lt;/date&gt;&lt;/pub-dates&gt;&lt;/dates&gt;&lt;isbn&gt;1528-0020 (Electronic)&amp;#xD;0006-4971 (Linking)&lt;/isbn&gt;&lt;accession-num&gt;23782934&lt;/accession-num&gt;&lt;urls&gt;&lt;related-urls&gt;&lt;url&gt;https://www.ncbi.nlm.nih.gov/pubmed/23782934&lt;/url&gt;&lt;/related-urls&gt;&lt;/urls&gt;&lt;electronic-resource-num&gt;10.1182/blood-2013-01-481549&lt;/electronic-resource-num&gt;&lt;/record&gt;&lt;/Cite&gt;&lt;/EndNote&gt;</w:instrText>
      </w:r>
      <w:r>
        <w:fldChar w:fldCharType="separate"/>
      </w:r>
      <w:r>
        <w:rPr>
          <w:noProof/>
        </w:rPr>
        <w:t>(291)</w:t>
      </w:r>
      <w:r>
        <w:fldChar w:fldCharType="end"/>
      </w:r>
      <w:r w:rsidRPr="00D8489A">
        <w:t xml:space="preserve">, which by themself have a pro-inflammatory potential in that it </w:t>
      </w:r>
      <w:r>
        <w:t xml:space="preserve">could </w:t>
      </w:r>
      <w:r w:rsidRPr="00D8489A">
        <w:t>activate</w:t>
      </w:r>
      <w:r>
        <w:t xml:space="preserve"> </w:t>
      </w:r>
      <w:r w:rsidRPr="00D8489A">
        <w:t>the</w:t>
      </w:r>
      <w:r>
        <w:t xml:space="preserve"> </w:t>
      </w:r>
      <w:r w:rsidRPr="00D8489A">
        <w:t>kallikrein–kinin (26) and complement systems (40). In paper II it was</w:t>
      </w:r>
      <w:r>
        <w:t xml:space="preserve"> however </w:t>
      </w:r>
      <w:r w:rsidRPr="00D8489A">
        <w:t>for the first time showed, that IP6K1</w:t>
      </w:r>
      <w:r>
        <w:t xml:space="preserve"> beside these other mechanisms, also, </w:t>
      </w:r>
      <w:r w:rsidR="00753D7A">
        <w:t xml:space="preserve">acts </w:t>
      </w:r>
      <w:r w:rsidRPr="00D8489A">
        <w:t>a</w:t>
      </w:r>
      <w:r>
        <w:t xml:space="preserve">s a regulator of </w:t>
      </w:r>
      <w:r w:rsidRPr="00D8489A">
        <w:t>PolyPs from the platelets</w:t>
      </w:r>
      <w:r>
        <w:t>,</w:t>
      </w:r>
      <w:r w:rsidRPr="00D8489A">
        <w:t xml:space="preserve"> </w:t>
      </w:r>
      <w:r>
        <w:t xml:space="preserve">directly </w:t>
      </w:r>
      <w:r w:rsidRPr="00D8489A">
        <w:t>promote</w:t>
      </w:r>
      <w:r>
        <w:t>d</w:t>
      </w:r>
      <w:r w:rsidRPr="00D8489A">
        <w:t xml:space="preserve"> generation of NETs</w:t>
      </w:r>
      <w:r>
        <w:t xml:space="preserve">, and hence plays a major role in the development of AP. This is </w:t>
      </w:r>
      <w:r w:rsidRPr="00D8489A">
        <w:t>probably not limited to just AP but could be valid in</w:t>
      </w:r>
      <w:r>
        <w:t xml:space="preserve"> a lot of </w:t>
      </w:r>
      <w:r w:rsidRPr="00D8489A">
        <w:t xml:space="preserve">other inflammatory conditions as well. </w:t>
      </w:r>
      <w:r>
        <w:t>It must be stated that</w:t>
      </w:r>
      <w:r w:rsidRPr="00D8489A">
        <w:t xml:space="preserve"> since IP6K1 is pleiotropic in its effects on inflammation these findings do not exclude other</w:t>
      </w:r>
      <w:r w:rsidRPr="00194891">
        <w:t xml:space="preserve"> </w:t>
      </w:r>
      <w:r w:rsidRPr="00D8489A">
        <w:t>mechanisms operating in parallel to just platelet mediated NETosis in AP. On such possible pathway could be the coagulation system in which IP6K1 is known to</w:t>
      </w:r>
      <w:r w:rsidR="00110F0C">
        <w:t xml:space="preserve"> </w:t>
      </w:r>
      <w:r w:rsidRPr="00D8489A">
        <w:t xml:space="preserve">promote generation of bradykinin </w:t>
      </w:r>
      <w:r w:rsidRPr="00D8489A">
        <w:fldChar w:fldCharType="begin">
          <w:fldData xml:space="preserve">PEVuZE5vdGU+PENpdGU+PEF1dGhvcj5NdWxsZXI8L0F1dGhvcj48WWVhcj4yMDA5PC9ZZWFyPjxS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</w:fldData>
        </w:fldChar>
      </w:r>
      <w:r>
        <w:instrText xml:space="preserve"> ADDIN EN.CITE </w:instrText>
      </w:r>
      <w:r>
        <w:fldChar w:fldCharType="begin">
          <w:fldData xml:space="preserve">PEVuZE5vdGU+PENpdGU+PEF1dGhvcj5NdWxsZXI8L0F1dGhvcj48WWVhcj4yMDA5PC9ZZWFyPjxS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</w:fldData>
        </w:fldChar>
      </w:r>
      <w:r>
        <w:instrText xml:space="preserve"> ADDIN EN.CITE.DATA </w:instrText>
      </w:r>
      <w:r>
        <w:fldChar w:fldCharType="end"/>
      </w:r>
      <w:r w:rsidRPr="00D8489A">
        <w:fldChar w:fldCharType="separate"/>
      </w:r>
      <w:r>
        <w:rPr>
          <w:noProof/>
        </w:rPr>
        <w:t>(290)</w:t>
      </w:r>
      <w:r w:rsidRPr="00D8489A">
        <w:fldChar w:fldCharType="end"/>
      </w:r>
      <w:r w:rsidRPr="00D8489A">
        <w:t xml:space="preserve">, that is also by itself, a powerful activator of neutrophils. </w:t>
      </w:r>
      <w:r>
        <w:t xml:space="preserve">Since both inflammation and coagulation are at play in AP it could be very beneficial to </w:t>
      </w:r>
      <w:r w:rsidRPr="00270545">
        <w:t>concomitantly</w:t>
      </w:r>
      <w:r>
        <w:t xml:space="preserve"> target both these systems. Here could IP6K1 be a key player.</w:t>
      </w:r>
    </w:p>
    <w:p w14:paraId="72122796" w14:textId="77777777" w:rsidR="00EF5F91" w:rsidRDefault="00EF5F91" w:rsidP="00EF5F91">
      <w:pPr>
        <w:pStyle w:val="bodytext"/>
      </w:pPr>
      <w:r>
        <w:t>Taken together, Paper II showed that; NET-MP complexes are more potent than NETs alone when it comes to generate a more extensive inflammatory response in AP. Furthermore, the important role of platelets in generation of NETs and also in the process of NET-MP formation in AP was pointed out for the first time. It was also demonstrated that IP6K1 generated from the platelets exerts a major role in the regulation of NETosis and formation of NET-MP complexes in AP, possibly via its influence on the homeostasis of PolyPs.</w:t>
      </w:r>
      <w:r w:rsidRPr="007A08C9">
        <w:t xml:space="preserve"> </w:t>
      </w:r>
    </w:p>
    <w:p w14:paraId="3D859EBA" w14:textId="30524133" w:rsidR="00EF5F91" w:rsidRPr="00A0662B" w:rsidRDefault="00EF5F91" w:rsidP="00EF5F91">
      <w:pPr>
        <w:tabs>
          <w:tab w:val="left" w:pos="4496"/>
        </w:tabs>
        <w:rPr>
          <w:lang w:val="en-US"/>
        </w:rPr>
      </w:pPr>
      <w:r>
        <w:rPr>
          <w:lang w:val="en-US"/>
        </w:rPr>
        <w:t xml:space="preserve">To summarize, </w:t>
      </w:r>
      <w:r w:rsidRPr="00A0662B">
        <w:rPr>
          <w:lang w:val="en-US"/>
        </w:rPr>
        <w:t>targeting IP6K1 could be a useful strategy to attenuate both local and systemic inflammation in AP</w:t>
      </w:r>
      <w:r w:rsidR="00110F0C">
        <w:rPr>
          <w:lang w:val="en-US"/>
        </w:rPr>
        <w:t>.</w:t>
      </w:r>
    </w:p>
    <w:p w14:paraId="4CF65A1D" w14:textId="1E97F5D3" w:rsidR="00607015" w:rsidRDefault="00607015" w:rsidP="00A941AD">
      <w:pPr>
        <w:pStyle w:val="Rubrik2"/>
      </w:pPr>
      <w:bookmarkStart w:id="127" w:name="_Toc51926320"/>
      <w:r>
        <w:t>Paper III</w:t>
      </w:r>
      <w:bookmarkEnd w:id="127"/>
    </w:p>
    <w:p w14:paraId="46BE6350" w14:textId="30A841B3" w:rsidR="00F22729" w:rsidRPr="00F22729" w:rsidRDefault="00F22729" w:rsidP="00F22729">
      <w:pPr>
        <w:pStyle w:val="bodytext"/>
      </w:pPr>
      <w:r>
        <w:t xml:space="preserve">The purpose with paper III was to examine </w:t>
      </w:r>
      <w:r w:rsidR="006E2AD6">
        <w:t>whether</w:t>
      </w:r>
      <w:r>
        <w:t xml:space="preserve"> the protein eCIRP plays any role in NETosis in AP</w:t>
      </w:r>
      <w:r w:rsidR="00782403">
        <w:t>.</w:t>
      </w:r>
    </w:p>
    <w:p w14:paraId="21EBFBC1" w14:textId="2E74064E" w:rsidR="00607015" w:rsidRDefault="00607015" w:rsidP="00607015">
      <w:pPr>
        <w:autoSpaceDE w:val="0"/>
        <w:autoSpaceDN w:val="0"/>
        <w:adjustRightInd w:val="0"/>
        <w:spacing w:line="240" w:lineRule="auto"/>
        <w:rPr>
          <w:lang w:val="en-GB"/>
        </w:rPr>
      </w:pPr>
      <w:r w:rsidRPr="005A5AB8">
        <w:rPr>
          <w:iCs/>
          <w:lang w:val="en-US"/>
        </w:rPr>
        <w:t xml:space="preserve">Challenge with taurocholate increased </w:t>
      </w:r>
      <w:r>
        <w:rPr>
          <w:iCs/>
          <w:lang w:val="en-US"/>
        </w:rPr>
        <w:t xml:space="preserve">the </w:t>
      </w:r>
      <w:r w:rsidRPr="005A5AB8">
        <w:rPr>
          <w:iCs/>
          <w:lang w:val="en-US"/>
        </w:rPr>
        <w:t xml:space="preserve">plasma levels of </w:t>
      </w:r>
      <w:r>
        <w:rPr>
          <w:iCs/>
          <w:lang w:val="en-US"/>
        </w:rPr>
        <w:t>e</w:t>
      </w:r>
      <w:r w:rsidRPr="005A5AB8">
        <w:rPr>
          <w:iCs/>
          <w:lang w:val="en-US"/>
        </w:rPr>
        <w:t>CIRP to a 5-fold</w:t>
      </w:r>
      <w:r>
        <w:rPr>
          <w:iCs/>
          <w:lang w:val="en-US"/>
        </w:rPr>
        <w:t xml:space="preserve"> from the</w:t>
      </w:r>
      <w:r w:rsidRPr="005A5AB8">
        <w:rPr>
          <w:iCs/>
          <w:lang w:val="en-US"/>
        </w:rPr>
        <w:t xml:space="preserve"> </w:t>
      </w:r>
      <w:r>
        <w:rPr>
          <w:iCs/>
          <w:lang w:val="en-US"/>
        </w:rPr>
        <w:t>low b</w:t>
      </w:r>
      <w:r w:rsidRPr="005A5AB8">
        <w:rPr>
          <w:iCs/>
          <w:lang w:val="en-US"/>
        </w:rPr>
        <w:t xml:space="preserve">aseline levels of eCIRP </w:t>
      </w:r>
      <w:r w:rsidR="00753D7A">
        <w:rPr>
          <w:iCs/>
          <w:lang w:val="en-US"/>
        </w:rPr>
        <w:t xml:space="preserve">seen </w:t>
      </w:r>
      <w:r>
        <w:rPr>
          <w:iCs/>
          <w:lang w:val="en-US"/>
        </w:rPr>
        <w:t xml:space="preserve">in </w:t>
      </w:r>
      <w:r w:rsidRPr="005A5AB8">
        <w:rPr>
          <w:iCs/>
          <w:lang w:val="en-US"/>
        </w:rPr>
        <w:t>healt</w:t>
      </w:r>
      <w:r w:rsidRPr="005A5AB8">
        <w:rPr>
          <w:bCs/>
          <w:iCs/>
          <w:lang w:val="en-US"/>
        </w:rPr>
        <w:t>h</w:t>
      </w:r>
      <w:r w:rsidRPr="005A5AB8">
        <w:rPr>
          <w:iCs/>
          <w:lang w:val="en-US"/>
        </w:rPr>
        <w:t>y mice.</w:t>
      </w:r>
      <w:r w:rsidR="00110F0C">
        <w:rPr>
          <w:iCs/>
          <w:lang w:val="en-US"/>
        </w:rPr>
        <w:t xml:space="preserve"> </w:t>
      </w:r>
      <w:r>
        <w:rPr>
          <w:iCs/>
          <w:lang w:val="en-US"/>
        </w:rPr>
        <w:t>Pretreatment with</w:t>
      </w:r>
      <w:r w:rsidRPr="005A5AB8">
        <w:rPr>
          <w:iCs/>
          <w:lang w:val="en-US"/>
        </w:rPr>
        <w:t xml:space="preserve"> </w:t>
      </w:r>
      <w:r>
        <w:rPr>
          <w:iCs/>
          <w:lang w:val="en-US"/>
        </w:rPr>
        <w:t xml:space="preserve">the eCIRP antagonist </w:t>
      </w:r>
      <w:r w:rsidRPr="005A5AB8">
        <w:rPr>
          <w:iCs/>
          <w:lang w:val="en-US"/>
        </w:rPr>
        <w:t xml:space="preserve">C23 decreased </w:t>
      </w:r>
      <w:r>
        <w:rPr>
          <w:iCs/>
          <w:lang w:val="en-US"/>
        </w:rPr>
        <w:t xml:space="preserve">the </w:t>
      </w:r>
      <w:r w:rsidRPr="005A5AB8">
        <w:rPr>
          <w:iCs/>
          <w:lang w:val="en-US"/>
        </w:rPr>
        <w:t xml:space="preserve">levels of eCIRP in the plasma </w:t>
      </w:r>
      <w:r>
        <w:rPr>
          <w:iCs/>
          <w:lang w:val="en-US"/>
        </w:rPr>
        <w:t>of</w:t>
      </w:r>
      <w:r w:rsidRPr="005A5AB8">
        <w:rPr>
          <w:iCs/>
          <w:lang w:val="en-US"/>
        </w:rPr>
        <w:t xml:space="preserve"> animals </w:t>
      </w:r>
      <w:r>
        <w:rPr>
          <w:iCs/>
          <w:lang w:val="en-US"/>
        </w:rPr>
        <w:t xml:space="preserve">with pancreatitis </w:t>
      </w:r>
      <w:r w:rsidRPr="005A5AB8">
        <w:rPr>
          <w:iCs/>
          <w:lang w:val="en-US"/>
        </w:rPr>
        <w:t>by 77%</w:t>
      </w:r>
      <w:r>
        <w:rPr>
          <w:lang w:val="en-US"/>
        </w:rPr>
        <w:t xml:space="preserve">. </w:t>
      </w:r>
      <w:r w:rsidRPr="00D825CC">
        <w:rPr>
          <w:lang w:val="en-US"/>
        </w:rPr>
        <w:t>Administration of C23 alone on the other hand had no effect on eCIRP levels in sham animals (Fig</w:t>
      </w:r>
      <w:r w:rsidR="000749A7">
        <w:rPr>
          <w:lang w:val="en-US"/>
        </w:rPr>
        <w:t>ure</w:t>
      </w:r>
      <w:r w:rsidRPr="00D825CC">
        <w:rPr>
          <w:lang w:val="en-US"/>
        </w:rPr>
        <w:t xml:space="preserve"> 1).</w:t>
      </w:r>
      <w:r w:rsidRPr="00D825CC">
        <w:rPr>
          <w:lang w:val="en-GB"/>
        </w:rPr>
        <w:t xml:space="preserve"> </w:t>
      </w:r>
    </w:p>
    <w:p w14:paraId="7525E032" w14:textId="77777777" w:rsidR="00FD02E5" w:rsidRDefault="00123896" w:rsidP="00FD02E5">
      <w:pPr>
        <w:pStyle w:val="insertpicture"/>
      </w:pPr>
      <w:r>
        <w:rPr>
          <w:noProof/>
          <w:lang w:val="sv-SE"/>
        </w:rPr>
        <w:lastRenderedPageBreak/>
        <w:drawing>
          <wp:inline distT="0" distB="0" distL="0" distR="0" wp14:anchorId="238464D0" wp14:editId="291C482B">
            <wp:extent cx="2160000" cy="1821600"/>
            <wp:effectExtent l="0" t="0" r="0" b="7620"/>
            <wp:docPr id="44" name="Bildobjek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app1_Sida_01.png"/>
                    <pic:cNvPicPr/>
                  </pic:nvPicPr>
                  <pic:blipFill>
                    <a:blip r:embed="rId81">
                      <a:extLst>
                        <a:ext uri="{28A0092B-C50C-407E-A947-70E740481C1C}">
                          <a14:useLocalDpi xmlns:a14="http://schemas.microsoft.com/office/drawing/2010/main" val="0"/>
                        </a:ext>
                      </a:extLst>
                    </a:blip>
                    <a:stretch>
                      <a:fillRect/>
                    </a:stretch>
                  </pic:blipFill>
                  <pic:spPr>
                    <a:xfrm>
                      <a:off x="0" y="0"/>
                      <a:ext cx="2160000" cy="1821600"/>
                    </a:xfrm>
                    <a:prstGeom prst="rect">
                      <a:avLst/>
                    </a:prstGeom>
                  </pic:spPr>
                </pic:pic>
              </a:graphicData>
            </a:graphic>
          </wp:inline>
        </w:drawing>
      </w:r>
    </w:p>
    <w:p w14:paraId="4916CA23" w14:textId="462E95D8" w:rsidR="007B19E5" w:rsidRPr="009D6A60" w:rsidRDefault="00123896" w:rsidP="00531B74">
      <w:pPr>
        <w:pStyle w:val="picturetext"/>
        <w:rPr>
          <w:lang w:val="en-US"/>
        </w:rPr>
      </w:pPr>
      <w:r w:rsidRPr="004577BE">
        <w:rPr>
          <w:b/>
          <w:bCs/>
        </w:rPr>
        <w:t>Figure</w:t>
      </w:r>
      <w:r w:rsidRPr="004577BE">
        <w:rPr>
          <w:b/>
          <w:bCs/>
          <w:lang w:val="en-US"/>
        </w:rPr>
        <w:t xml:space="preserve"> 1</w:t>
      </w:r>
      <w:r w:rsidR="004577BE" w:rsidRPr="004577BE">
        <w:rPr>
          <w:b/>
          <w:bCs/>
          <w:lang w:val="en-US"/>
        </w:rPr>
        <w:t>.</w:t>
      </w:r>
      <w:r w:rsidR="004577BE" w:rsidRPr="004577BE">
        <w:t xml:space="preserve"> </w:t>
      </w:r>
      <w:r w:rsidR="004577BE" w:rsidRPr="004577BE">
        <w:rPr>
          <w:lang w:val="en-US"/>
        </w:rPr>
        <w:t>Plasma levels of eCIRP, after injection of saline (sham) or Taurocholate. Mice were treated with PBS (vehicle) or C23 before induction of AP.</w:t>
      </w:r>
      <w:r w:rsidR="004577BE">
        <w:rPr>
          <w:lang w:val="en-US"/>
        </w:rPr>
        <w:t xml:space="preserve"> </w:t>
      </w:r>
    </w:p>
    <w:p w14:paraId="0A5570D1" w14:textId="25CB4089" w:rsidR="00607015" w:rsidRDefault="00607015" w:rsidP="00607015">
      <w:pPr>
        <w:autoSpaceDE w:val="0"/>
        <w:autoSpaceDN w:val="0"/>
        <w:adjustRightInd w:val="0"/>
        <w:spacing w:line="240" w:lineRule="auto"/>
        <w:rPr>
          <w:lang w:val="en-GB"/>
        </w:rPr>
      </w:pPr>
      <w:r w:rsidRPr="00D825CC">
        <w:rPr>
          <w:lang w:val="en-GB"/>
        </w:rPr>
        <w:t>A similar pattern was found in human patients that that were admitted to hospital with AP, were plasma levels of eCIRP was significantly increased in patients with both moderate or severe AP compared with healthy controls (Fig</w:t>
      </w:r>
      <w:r w:rsidR="000749A7">
        <w:rPr>
          <w:lang w:val="en-GB"/>
        </w:rPr>
        <w:t>ure</w:t>
      </w:r>
      <w:r w:rsidRPr="00D825CC">
        <w:rPr>
          <w:lang w:val="en-GB"/>
        </w:rPr>
        <w:t xml:space="preserve"> </w:t>
      </w:r>
      <w:r>
        <w:rPr>
          <w:lang w:val="en-GB"/>
        </w:rPr>
        <w:t>2</w:t>
      </w:r>
      <w:r w:rsidRPr="00D825CC">
        <w:rPr>
          <w:lang w:val="en-GB"/>
        </w:rPr>
        <w:t>).</w:t>
      </w:r>
    </w:p>
    <w:p w14:paraId="0AD5BC13" w14:textId="77777777" w:rsidR="00FD02E5" w:rsidRPr="00531B74" w:rsidRDefault="00123896" w:rsidP="00531B74">
      <w:pPr>
        <w:pStyle w:val="insertpicture"/>
      </w:pPr>
      <w:r>
        <w:rPr>
          <w:noProof/>
          <w:lang w:val="sv-SE"/>
        </w:rPr>
        <w:drawing>
          <wp:inline distT="0" distB="0" distL="0" distR="0" wp14:anchorId="3D0973D6" wp14:editId="2EADA6E5">
            <wp:extent cx="2160000" cy="1850400"/>
            <wp:effectExtent l="0" t="0" r="0" b="0"/>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app1_Sida_02.png"/>
                    <pic:cNvPicPr/>
                  </pic:nvPicPr>
                  <pic:blipFill>
                    <a:blip r:embed="rId82">
                      <a:extLst>
                        <a:ext uri="{28A0092B-C50C-407E-A947-70E740481C1C}">
                          <a14:useLocalDpi xmlns:a14="http://schemas.microsoft.com/office/drawing/2010/main" val="0"/>
                        </a:ext>
                      </a:extLst>
                    </a:blip>
                    <a:stretch>
                      <a:fillRect/>
                    </a:stretch>
                  </pic:blipFill>
                  <pic:spPr>
                    <a:xfrm>
                      <a:off x="0" y="0"/>
                      <a:ext cx="2160000" cy="1850400"/>
                    </a:xfrm>
                    <a:prstGeom prst="rect">
                      <a:avLst/>
                    </a:prstGeom>
                  </pic:spPr>
                </pic:pic>
              </a:graphicData>
            </a:graphic>
          </wp:inline>
        </w:drawing>
      </w:r>
    </w:p>
    <w:p w14:paraId="449CD694" w14:textId="5D73BD01" w:rsidR="007B19E5" w:rsidRPr="004577BE" w:rsidRDefault="00123896" w:rsidP="00531B74">
      <w:pPr>
        <w:pStyle w:val="picturetext"/>
        <w:rPr>
          <w:lang w:val="en-US"/>
        </w:rPr>
      </w:pPr>
      <w:r w:rsidRPr="004577BE">
        <w:rPr>
          <w:b/>
          <w:bCs/>
        </w:rPr>
        <w:t>Figure 2</w:t>
      </w:r>
      <w:r w:rsidR="004577BE" w:rsidRPr="004577BE">
        <w:rPr>
          <w:lang w:val="en-US"/>
        </w:rPr>
        <w:t>.</w:t>
      </w:r>
      <w:r w:rsidR="004577BE" w:rsidRPr="004577BE">
        <w:t xml:space="preserve"> </w:t>
      </w:r>
      <w:r w:rsidR="004577BE" w:rsidRPr="004577BE">
        <w:rPr>
          <w:lang w:val="en-US"/>
        </w:rPr>
        <w:t xml:space="preserve">Plasma levels of eCIRP in patients with AP. Plasma was drawn at 24–48 h after admission. </w:t>
      </w:r>
    </w:p>
    <w:p w14:paraId="4FE0D603" w14:textId="4F508FE8" w:rsidR="00607015" w:rsidRDefault="00607015" w:rsidP="00607015">
      <w:pPr>
        <w:autoSpaceDE w:val="0"/>
        <w:autoSpaceDN w:val="0"/>
        <w:adjustRightInd w:val="0"/>
        <w:spacing w:line="240" w:lineRule="auto"/>
        <w:rPr>
          <w:lang w:val="en-US"/>
        </w:rPr>
      </w:pPr>
      <w:r w:rsidRPr="00D119F6">
        <w:rPr>
          <w:lang w:val="en-US"/>
        </w:rPr>
        <w:t xml:space="preserve">Induction of pancreatitis with taurocholate </w:t>
      </w:r>
      <w:r w:rsidRPr="00D119F6">
        <w:rPr>
          <w:shd w:val="clear" w:color="auto" w:fill="FFFFFF"/>
          <w:lang w:val="en-US"/>
        </w:rPr>
        <w:t>increased plasma levels of DNA-histone complexes by 6-fold (</w:t>
      </w:r>
      <w:r w:rsidR="000749A7">
        <w:rPr>
          <w:shd w:val="clear" w:color="auto" w:fill="FFFFFF"/>
          <w:lang w:val="en-US"/>
        </w:rPr>
        <w:t>F</w:t>
      </w:r>
      <w:r w:rsidRPr="00D119F6">
        <w:rPr>
          <w:shd w:val="clear" w:color="auto" w:fill="FFFFFF"/>
          <w:lang w:val="en-US"/>
        </w:rPr>
        <w:t xml:space="preserve">igure </w:t>
      </w:r>
      <w:r>
        <w:rPr>
          <w:shd w:val="clear" w:color="auto" w:fill="FFFFFF"/>
          <w:lang w:val="en-US"/>
        </w:rPr>
        <w:t>3A</w:t>
      </w:r>
      <w:r w:rsidRPr="00D119F6">
        <w:rPr>
          <w:shd w:val="clear" w:color="auto" w:fill="FFFFFF"/>
          <w:lang w:val="en-US"/>
        </w:rPr>
        <w:t>). In the pancrea</w:t>
      </w:r>
      <w:r>
        <w:rPr>
          <w:shd w:val="clear" w:color="auto" w:fill="FFFFFF"/>
          <w:lang w:val="en-US"/>
        </w:rPr>
        <w:t>tic tissue,</w:t>
      </w:r>
      <w:r w:rsidRPr="00D119F6">
        <w:rPr>
          <w:shd w:val="clear" w:color="auto" w:fill="FFFFFF"/>
          <w:lang w:val="en-US"/>
        </w:rPr>
        <w:t xml:space="preserve"> levels of citrullinated histone 3 increased by more than 15-fold in mice exposed to taurocholate (</w:t>
      </w:r>
      <w:r w:rsidRPr="00D119F6">
        <w:rPr>
          <w:lang w:val="en-US"/>
        </w:rPr>
        <w:t>Fig</w:t>
      </w:r>
      <w:r w:rsidR="000749A7">
        <w:rPr>
          <w:lang w:val="en-US"/>
        </w:rPr>
        <w:t>ures</w:t>
      </w:r>
      <w:r w:rsidRPr="00D119F6">
        <w:rPr>
          <w:lang w:val="en-US"/>
        </w:rPr>
        <w:t xml:space="preserve"> </w:t>
      </w:r>
      <w:r>
        <w:rPr>
          <w:lang w:val="en-US"/>
        </w:rPr>
        <w:t>3A-B</w:t>
      </w:r>
      <w:r w:rsidRPr="00D119F6">
        <w:rPr>
          <w:shd w:val="clear" w:color="auto" w:fill="FFFFFF"/>
          <w:lang w:val="en-US"/>
        </w:rPr>
        <w:t>), indicating that severe AP is associated with increased generation of NETs. When C23 was given prior to infusion of taurocholate</w:t>
      </w:r>
      <w:r w:rsidR="00F22729">
        <w:rPr>
          <w:shd w:val="clear" w:color="auto" w:fill="FFFFFF"/>
          <w:lang w:val="en-US"/>
        </w:rPr>
        <w:t>,</w:t>
      </w:r>
      <w:r w:rsidRPr="00D119F6">
        <w:rPr>
          <w:shd w:val="clear" w:color="auto" w:fill="FFFFFF"/>
          <w:lang w:val="en-US"/>
        </w:rPr>
        <w:t xml:space="preserve"> levels of citrullinated histone 3 were reduced in the pancreas by </w:t>
      </w:r>
      <w:r w:rsidRPr="00D119F6">
        <w:rPr>
          <w:bCs/>
          <w:shd w:val="clear" w:color="auto" w:fill="FFFFFF"/>
          <w:lang w:val="en-US"/>
        </w:rPr>
        <w:t>82%</w:t>
      </w:r>
      <w:r>
        <w:rPr>
          <w:bCs/>
          <w:shd w:val="clear" w:color="auto" w:fill="FFFFFF"/>
          <w:lang w:val="en-US"/>
        </w:rPr>
        <w:t>. In</w:t>
      </w:r>
      <w:r w:rsidRPr="00D119F6">
        <w:rPr>
          <w:shd w:val="clear" w:color="auto" w:fill="FFFFFF"/>
          <w:lang w:val="en-US"/>
        </w:rPr>
        <w:t xml:space="preserve"> the plasma </w:t>
      </w:r>
      <w:r>
        <w:rPr>
          <w:shd w:val="clear" w:color="auto" w:fill="FFFFFF"/>
          <w:lang w:val="en-US"/>
        </w:rPr>
        <w:t xml:space="preserve">the </w:t>
      </w:r>
      <w:r w:rsidRPr="00D119F6">
        <w:rPr>
          <w:shd w:val="clear" w:color="auto" w:fill="FFFFFF"/>
          <w:lang w:val="en-US"/>
        </w:rPr>
        <w:t xml:space="preserve">levels of DNA-histone complexes were lowered by </w:t>
      </w:r>
      <w:r w:rsidRPr="00D119F6">
        <w:rPr>
          <w:bCs/>
          <w:shd w:val="clear" w:color="auto" w:fill="FFFFFF"/>
          <w:lang w:val="en-US"/>
        </w:rPr>
        <w:t>65%</w:t>
      </w:r>
      <w:r>
        <w:rPr>
          <w:rFonts w:ascii="Arial" w:hAnsi="Arial" w:cs="Arial"/>
          <w:bCs/>
          <w:shd w:val="clear" w:color="auto" w:fill="FFFFFF"/>
          <w:lang w:val="en-US"/>
        </w:rPr>
        <w:t xml:space="preserve">. </w:t>
      </w:r>
      <w:r w:rsidRPr="00D825CC">
        <w:rPr>
          <w:bCs/>
          <w:shd w:val="clear" w:color="auto" w:fill="FFFFFF"/>
          <w:lang w:val="en-US"/>
        </w:rPr>
        <w:t xml:space="preserve">This indicates </w:t>
      </w:r>
      <w:r w:rsidRPr="00D825CC">
        <w:rPr>
          <w:shd w:val="clear" w:color="auto" w:fill="FFFFFF"/>
          <w:lang w:val="en-US"/>
        </w:rPr>
        <w:t>that</w:t>
      </w:r>
      <w:r w:rsidRPr="00DF6BC3">
        <w:rPr>
          <w:rFonts w:ascii="Arial" w:hAnsi="Arial" w:cs="Arial"/>
          <w:shd w:val="clear" w:color="auto" w:fill="FFFFFF"/>
          <w:lang w:val="en-US"/>
        </w:rPr>
        <w:t xml:space="preserve"> </w:t>
      </w:r>
      <w:r w:rsidRPr="00D825CC">
        <w:rPr>
          <w:shd w:val="clear" w:color="auto" w:fill="FFFFFF"/>
          <w:lang w:val="en-US"/>
        </w:rPr>
        <w:t xml:space="preserve">targeting </w:t>
      </w:r>
      <w:r>
        <w:rPr>
          <w:shd w:val="clear" w:color="auto" w:fill="FFFFFF"/>
          <w:lang w:val="en-US"/>
        </w:rPr>
        <w:t>e</w:t>
      </w:r>
      <w:r w:rsidRPr="00D825CC">
        <w:rPr>
          <w:shd w:val="clear" w:color="auto" w:fill="FFFFFF"/>
          <w:lang w:val="en-US"/>
        </w:rPr>
        <w:t>CIRP decreases NET generation in the inflamed pancreas (</w:t>
      </w:r>
      <w:r w:rsidRPr="00D825CC">
        <w:rPr>
          <w:lang w:val="en-US"/>
        </w:rPr>
        <w:t>Fig</w:t>
      </w:r>
      <w:r w:rsidR="000749A7">
        <w:rPr>
          <w:lang w:val="en-US"/>
        </w:rPr>
        <w:t>ures</w:t>
      </w:r>
      <w:r w:rsidRPr="00D825CC">
        <w:rPr>
          <w:lang w:val="en-US"/>
        </w:rPr>
        <w:t xml:space="preserve"> </w:t>
      </w:r>
      <w:r>
        <w:rPr>
          <w:lang w:val="en-US"/>
        </w:rPr>
        <w:t>3A</w:t>
      </w:r>
      <w:r w:rsidRPr="00D825CC">
        <w:rPr>
          <w:lang w:val="en-US"/>
        </w:rPr>
        <w:t>-</w:t>
      </w:r>
      <w:r>
        <w:rPr>
          <w:lang w:val="en-US"/>
        </w:rPr>
        <w:t>B</w:t>
      </w:r>
      <w:r w:rsidRPr="00D825CC">
        <w:rPr>
          <w:shd w:val="clear" w:color="auto" w:fill="FFFFFF"/>
          <w:lang w:val="en-US"/>
        </w:rPr>
        <w:t xml:space="preserve">). This notion was </w:t>
      </w:r>
      <w:r>
        <w:rPr>
          <w:shd w:val="clear" w:color="auto" w:fill="FFFFFF"/>
          <w:lang w:val="en-US"/>
        </w:rPr>
        <w:t xml:space="preserve">further </w:t>
      </w:r>
      <w:r w:rsidRPr="00D825CC">
        <w:rPr>
          <w:shd w:val="clear" w:color="auto" w:fill="FFFFFF"/>
          <w:lang w:val="en-US"/>
        </w:rPr>
        <w:t>confirmed by electron microscope findings;</w:t>
      </w:r>
      <w:r w:rsidRPr="00D825CC">
        <w:rPr>
          <w:lang w:val="en-US"/>
        </w:rPr>
        <w:t xml:space="preserve"> </w:t>
      </w:r>
      <w:r>
        <w:rPr>
          <w:lang w:val="en-US"/>
        </w:rPr>
        <w:t xml:space="preserve">where </w:t>
      </w:r>
      <w:r w:rsidRPr="00D825CC">
        <w:rPr>
          <w:lang w:val="en-US"/>
        </w:rPr>
        <w:t>increased generation of extracellular fibrillar and web-like structures that co-localized with neutrophil-</w:t>
      </w:r>
      <w:r w:rsidRPr="00D825CC">
        <w:rPr>
          <w:lang w:val="en-US"/>
        </w:rPr>
        <w:lastRenderedPageBreak/>
        <w:t>derived granule protein elastase as well as with citrullinated histone 3 (Fig</w:t>
      </w:r>
      <w:r w:rsidR="000749A7">
        <w:rPr>
          <w:lang w:val="en-US"/>
        </w:rPr>
        <w:t>ure</w:t>
      </w:r>
      <w:r w:rsidRPr="00D825CC">
        <w:rPr>
          <w:lang w:val="en-US"/>
        </w:rPr>
        <w:t xml:space="preserve"> </w:t>
      </w:r>
      <w:r>
        <w:rPr>
          <w:lang w:val="en-US"/>
        </w:rPr>
        <w:t>3B</w:t>
      </w:r>
      <w:r w:rsidRPr="00D825CC">
        <w:rPr>
          <w:shd w:val="clear" w:color="auto" w:fill="FFFFFF"/>
          <w:lang w:val="en-US"/>
        </w:rPr>
        <w:t xml:space="preserve">) was seen after infusion of </w:t>
      </w:r>
      <w:r w:rsidRPr="00D825CC">
        <w:rPr>
          <w:lang w:val="en-US"/>
        </w:rPr>
        <w:t>taurocholate</w:t>
      </w:r>
      <w:r w:rsidRPr="00D825CC">
        <w:rPr>
          <w:shd w:val="clear" w:color="auto" w:fill="FFFFFF"/>
          <w:lang w:val="en-US"/>
        </w:rPr>
        <w:t xml:space="preserve">. These findings are all compatible with NETs formation, indicating that </w:t>
      </w:r>
      <w:r w:rsidR="00EE30F2">
        <w:rPr>
          <w:shd w:val="clear" w:color="auto" w:fill="FFFFFF"/>
          <w:lang w:val="en-US"/>
        </w:rPr>
        <w:t xml:space="preserve">the </w:t>
      </w:r>
      <w:r w:rsidRPr="00D825CC">
        <w:rPr>
          <w:shd w:val="clear" w:color="auto" w:fill="FFFFFF"/>
          <w:lang w:val="en-US"/>
        </w:rPr>
        <w:t xml:space="preserve">AP </w:t>
      </w:r>
      <w:r w:rsidR="00753D7A">
        <w:rPr>
          <w:shd w:val="clear" w:color="auto" w:fill="FFFFFF"/>
          <w:lang w:val="en-US"/>
        </w:rPr>
        <w:t>was</w:t>
      </w:r>
      <w:r w:rsidRPr="00D825CC">
        <w:rPr>
          <w:shd w:val="clear" w:color="auto" w:fill="FFFFFF"/>
          <w:lang w:val="en-US"/>
        </w:rPr>
        <w:t xml:space="preserve"> associated with increased</w:t>
      </w:r>
      <w:r>
        <w:rPr>
          <w:shd w:val="clear" w:color="auto" w:fill="FFFFFF"/>
          <w:lang w:val="en-US"/>
        </w:rPr>
        <w:t xml:space="preserve"> generation of</w:t>
      </w:r>
      <w:r w:rsidRPr="00D825CC">
        <w:rPr>
          <w:shd w:val="clear" w:color="auto" w:fill="FFFFFF"/>
          <w:lang w:val="en-US"/>
        </w:rPr>
        <w:t xml:space="preserve"> NETs</w:t>
      </w:r>
      <w:r w:rsidRPr="00D825CC">
        <w:rPr>
          <w:lang w:val="en-US"/>
        </w:rPr>
        <w:t>. Notably, if the eCIRP antagonist C23 was given</w:t>
      </w:r>
      <w:r>
        <w:rPr>
          <w:lang w:val="en-US"/>
        </w:rPr>
        <w:t xml:space="preserve">, the </w:t>
      </w:r>
      <w:r w:rsidRPr="00D825CC">
        <w:rPr>
          <w:lang w:val="en-US"/>
        </w:rPr>
        <w:t xml:space="preserve">taurocholate-provoked formation of NETs </w:t>
      </w:r>
      <w:r>
        <w:rPr>
          <w:lang w:val="en-US"/>
        </w:rPr>
        <w:t xml:space="preserve">was </w:t>
      </w:r>
      <w:r w:rsidRPr="00D825CC">
        <w:rPr>
          <w:lang w:val="en-US"/>
        </w:rPr>
        <w:t>markedly reduced in the pancreas (Fig</w:t>
      </w:r>
      <w:r w:rsidR="000749A7">
        <w:rPr>
          <w:lang w:val="en-US"/>
        </w:rPr>
        <w:t>ure</w:t>
      </w:r>
      <w:r w:rsidRPr="00D825CC">
        <w:rPr>
          <w:lang w:val="en-US"/>
        </w:rPr>
        <w:t xml:space="preserve"> </w:t>
      </w:r>
      <w:r>
        <w:rPr>
          <w:lang w:val="en-US"/>
        </w:rPr>
        <w:t>3</w:t>
      </w:r>
      <w:r w:rsidRPr="00D825CC">
        <w:rPr>
          <w:lang w:val="en-US"/>
        </w:rPr>
        <w:t xml:space="preserve">A). Injection of C23 alone </w:t>
      </w:r>
      <w:r>
        <w:rPr>
          <w:lang w:val="en-US"/>
        </w:rPr>
        <w:t>on the other hand did not have any</w:t>
      </w:r>
      <w:r w:rsidRPr="00D825CC">
        <w:rPr>
          <w:lang w:val="en-US"/>
        </w:rPr>
        <w:t xml:space="preserve"> impact on the </w:t>
      </w:r>
      <w:r>
        <w:rPr>
          <w:lang w:val="en-US"/>
        </w:rPr>
        <w:t xml:space="preserve">formation </w:t>
      </w:r>
      <w:r w:rsidRPr="00D825CC">
        <w:rPr>
          <w:lang w:val="en-US"/>
        </w:rPr>
        <w:t xml:space="preserve">of NETs in the healthy pancreas </w:t>
      </w:r>
    </w:p>
    <w:p w14:paraId="7F7F20A8" w14:textId="77777777" w:rsidR="00123896" w:rsidRDefault="00123896" w:rsidP="00123896">
      <w:pPr>
        <w:pStyle w:val="insertpicture"/>
      </w:pPr>
      <w:r>
        <w:rPr>
          <w:noProof/>
          <w:lang w:val="sv-SE"/>
        </w:rPr>
        <w:drawing>
          <wp:inline distT="0" distB="0" distL="0" distR="0" wp14:anchorId="56E863F9" wp14:editId="2C503DEC">
            <wp:extent cx="2160000" cy="1728000"/>
            <wp:effectExtent l="0" t="0" r="0" b="5715"/>
            <wp:docPr id="46"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app1_Sida_03.png"/>
                    <pic:cNvPicPr/>
                  </pic:nvPicPr>
                  <pic:blipFill>
                    <a:blip r:embed="rId83">
                      <a:extLst>
                        <a:ext uri="{28A0092B-C50C-407E-A947-70E740481C1C}">
                          <a14:useLocalDpi xmlns:a14="http://schemas.microsoft.com/office/drawing/2010/main" val="0"/>
                        </a:ext>
                      </a:extLst>
                    </a:blip>
                    <a:stretch>
                      <a:fillRect/>
                    </a:stretch>
                  </pic:blipFill>
                  <pic:spPr>
                    <a:xfrm>
                      <a:off x="0" y="0"/>
                      <a:ext cx="2160000" cy="1728000"/>
                    </a:xfrm>
                    <a:prstGeom prst="rect">
                      <a:avLst/>
                    </a:prstGeom>
                  </pic:spPr>
                </pic:pic>
              </a:graphicData>
            </a:graphic>
          </wp:inline>
        </w:drawing>
      </w:r>
      <w:r w:rsidR="001F4697">
        <w:rPr>
          <w:noProof/>
          <w:lang w:val="sv-SE"/>
        </w:rPr>
        <w:drawing>
          <wp:inline distT="0" distB="0" distL="0" distR="0" wp14:anchorId="1D6440E2" wp14:editId="2A19CFC8">
            <wp:extent cx="2160000" cy="1746000"/>
            <wp:effectExtent l="0" t="0" r="0" b="6985"/>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app1_Sida_04.png"/>
                    <pic:cNvPicPr/>
                  </pic:nvPicPr>
                  <pic:blipFill>
                    <a:blip r:embed="rId84">
                      <a:extLst>
                        <a:ext uri="{28A0092B-C50C-407E-A947-70E740481C1C}">
                          <a14:useLocalDpi xmlns:a14="http://schemas.microsoft.com/office/drawing/2010/main" val="0"/>
                        </a:ext>
                      </a:extLst>
                    </a:blip>
                    <a:stretch>
                      <a:fillRect/>
                    </a:stretch>
                  </pic:blipFill>
                  <pic:spPr>
                    <a:xfrm>
                      <a:off x="0" y="0"/>
                      <a:ext cx="2160000" cy="1746000"/>
                    </a:xfrm>
                    <a:prstGeom prst="rect">
                      <a:avLst/>
                    </a:prstGeom>
                  </pic:spPr>
                </pic:pic>
              </a:graphicData>
            </a:graphic>
          </wp:inline>
        </w:drawing>
      </w:r>
    </w:p>
    <w:p w14:paraId="4B14B8A1" w14:textId="487A96A7" w:rsidR="00A941AD" w:rsidRPr="004577BE" w:rsidRDefault="00123896" w:rsidP="004577BE">
      <w:pPr>
        <w:pStyle w:val="picturetext"/>
        <w:rPr>
          <w:lang w:val="en-US"/>
        </w:rPr>
      </w:pPr>
      <w:r w:rsidRPr="004577BE">
        <w:rPr>
          <w:b/>
          <w:bCs/>
        </w:rPr>
        <w:t>Figure 3</w:t>
      </w:r>
      <w:r w:rsidR="004577BE" w:rsidRPr="004577BE">
        <w:rPr>
          <w:b/>
          <w:bCs/>
          <w:lang w:val="en-US"/>
        </w:rPr>
        <w:t>.</w:t>
      </w:r>
      <w:r w:rsidR="004577BE" w:rsidRPr="004577BE">
        <w:t xml:space="preserve"> </w:t>
      </w:r>
      <w:r w:rsidR="004577BE" w:rsidRPr="004577BE">
        <w:rPr>
          <w:lang w:val="en-US"/>
        </w:rPr>
        <w:t>(</w:t>
      </w:r>
      <w:r w:rsidR="004577BE" w:rsidRPr="004577BE">
        <w:rPr>
          <w:b/>
          <w:bCs/>
          <w:lang w:val="en-US"/>
        </w:rPr>
        <w:t>A</w:t>
      </w:r>
      <w:r w:rsidR="004577BE" w:rsidRPr="004577BE">
        <w:rPr>
          <w:lang w:val="en-US"/>
        </w:rPr>
        <w:t>)</w:t>
      </w:r>
      <w:r w:rsidR="004577BE">
        <w:rPr>
          <w:lang w:val="en-US"/>
        </w:rPr>
        <w:t xml:space="preserve"> </w:t>
      </w:r>
      <w:r w:rsidR="004577BE" w:rsidRPr="004577BE">
        <w:rPr>
          <w:lang w:val="en-US"/>
        </w:rPr>
        <w:t>DNA-histone complexes (</w:t>
      </w:r>
      <w:r w:rsidR="004577BE" w:rsidRPr="004577BE">
        <w:rPr>
          <w:b/>
          <w:bCs/>
          <w:lang w:val="en-US"/>
        </w:rPr>
        <w:t>B</w:t>
      </w:r>
      <w:r w:rsidR="004577BE" w:rsidRPr="004577BE">
        <w:rPr>
          <w:lang w:val="en-US"/>
        </w:rPr>
        <w:t xml:space="preserve">) aggregate data showing H3cit protein normalized to total </w:t>
      </w:r>
      <w:r w:rsidR="004577BE" w:rsidRPr="004577BE">
        <w:t>protein</w:t>
      </w:r>
      <w:r w:rsidR="004577BE" w:rsidRPr="004577BE">
        <w:rPr>
          <w:lang w:val="en-US"/>
        </w:rPr>
        <w:t>, after injection of saline (sham) or Taurocholate. Mice were treated with PBS (vehicle) or C23 before induction of AP</w:t>
      </w:r>
      <w:r w:rsidR="00940917">
        <w:rPr>
          <w:lang w:val="en-US"/>
        </w:rPr>
        <w:t>.</w:t>
      </w:r>
      <w:r w:rsidR="004577BE" w:rsidRPr="004577BE">
        <w:rPr>
          <w:lang w:val="en-US"/>
        </w:rPr>
        <w:t xml:space="preserve"> </w:t>
      </w:r>
    </w:p>
    <w:p w14:paraId="74FBCC08" w14:textId="2B3D5CB1" w:rsidR="00607015" w:rsidRDefault="00607015" w:rsidP="00607015">
      <w:pPr>
        <w:spacing w:line="240" w:lineRule="auto"/>
        <w:rPr>
          <w:lang w:val="en-US"/>
        </w:rPr>
      </w:pPr>
      <w:r w:rsidRPr="0010486A">
        <w:rPr>
          <w:lang w:val="en-US"/>
        </w:rPr>
        <w:t>Retrograde infusion of taurocholate in the pancreatic duct increased blood levels of amylase by 8-fold compare with controls (Fig</w:t>
      </w:r>
      <w:r w:rsidR="00940917">
        <w:rPr>
          <w:lang w:val="en-US"/>
        </w:rPr>
        <w:t>ure</w:t>
      </w:r>
      <w:r w:rsidRPr="0010486A">
        <w:rPr>
          <w:lang w:val="en-US"/>
        </w:rPr>
        <w:t xml:space="preserve"> </w:t>
      </w:r>
      <w:r>
        <w:rPr>
          <w:lang w:val="en-US"/>
        </w:rPr>
        <w:t>4</w:t>
      </w:r>
      <w:r w:rsidRPr="0010486A">
        <w:rPr>
          <w:lang w:val="en-US"/>
        </w:rPr>
        <w:t>). Treatment with C23 generated a 58% reduction of blood amylase levels in taurocholate-induced animals,</w:t>
      </w:r>
      <w:r>
        <w:rPr>
          <w:lang w:val="en-US"/>
        </w:rPr>
        <w:t xml:space="preserve"> </w:t>
      </w:r>
      <w:r w:rsidRPr="0010486A">
        <w:rPr>
          <w:lang w:val="en-US"/>
        </w:rPr>
        <w:t>(Fig</w:t>
      </w:r>
      <w:r w:rsidR="00940917">
        <w:rPr>
          <w:lang w:val="en-US"/>
        </w:rPr>
        <w:t>ure</w:t>
      </w:r>
      <w:r w:rsidRPr="0010486A">
        <w:rPr>
          <w:lang w:val="en-US"/>
        </w:rPr>
        <w:t xml:space="preserve"> </w:t>
      </w:r>
      <w:r>
        <w:rPr>
          <w:lang w:val="en-US"/>
        </w:rPr>
        <w:t>4</w:t>
      </w:r>
      <w:r w:rsidRPr="0010486A">
        <w:rPr>
          <w:lang w:val="en-US"/>
        </w:rPr>
        <w:t>) whereas administration of C23 alone did not influence the blood levels of amylase in healthy mice at all</w:t>
      </w:r>
      <w:r>
        <w:rPr>
          <w:lang w:val="en-US"/>
        </w:rPr>
        <w:t xml:space="preserve"> </w:t>
      </w:r>
      <w:r w:rsidRPr="0010486A">
        <w:rPr>
          <w:lang w:val="en-US"/>
        </w:rPr>
        <w:t>(Fig</w:t>
      </w:r>
      <w:r w:rsidR="00940917">
        <w:rPr>
          <w:lang w:val="en-US"/>
        </w:rPr>
        <w:t xml:space="preserve">ure </w:t>
      </w:r>
      <w:r>
        <w:rPr>
          <w:lang w:val="en-US"/>
        </w:rPr>
        <w:t>4</w:t>
      </w:r>
      <w:r w:rsidRPr="0010486A">
        <w:rPr>
          <w:lang w:val="en-US"/>
        </w:rPr>
        <w:t>).</w:t>
      </w:r>
    </w:p>
    <w:p w14:paraId="7ACF3D0C" w14:textId="77777777" w:rsidR="00123896" w:rsidRDefault="00123896" w:rsidP="00123896">
      <w:pPr>
        <w:pStyle w:val="insertpicture"/>
      </w:pPr>
    </w:p>
    <w:p w14:paraId="7B65F628" w14:textId="77777777" w:rsidR="00123896" w:rsidRDefault="00123896" w:rsidP="00531B74">
      <w:pPr>
        <w:pStyle w:val="insertpicture"/>
      </w:pPr>
      <w:r>
        <w:rPr>
          <w:noProof/>
        </w:rPr>
        <w:drawing>
          <wp:inline distT="0" distB="0" distL="0" distR="0" wp14:anchorId="3B44EF8B" wp14:editId="5EA670B3">
            <wp:extent cx="2160000" cy="1832400"/>
            <wp:effectExtent l="0" t="0" r="0" b="0"/>
            <wp:docPr id="48" name="Bildobjek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app1_Sida_05.png"/>
                    <pic:cNvPicPr/>
                  </pic:nvPicPr>
                  <pic:blipFill>
                    <a:blip r:embed="rId85">
                      <a:extLst>
                        <a:ext uri="{28A0092B-C50C-407E-A947-70E740481C1C}">
                          <a14:useLocalDpi xmlns:a14="http://schemas.microsoft.com/office/drawing/2010/main" val="0"/>
                        </a:ext>
                      </a:extLst>
                    </a:blip>
                    <a:stretch>
                      <a:fillRect/>
                    </a:stretch>
                  </pic:blipFill>
                  <pic:spPr>
                    <a:xfrm>
                      <a:off x="0" y="0"/>
                      <a:ext cx="2160000" cy="1832400"/>
                    </a:xfrm>
                    <a:prstGeom prst="rect">
                      <a:avLst/>
                    </a:prstGeom>
                  </pic:spPr>
                </pic:pic>
              </a:graphicData>
            </a:graphic>
          </wp:inline>
        </w:drawing>
      </w:r>
    </w:p>
    <w:p w14:paraId="11A16607" w14:textId="74B462EF" w:rsidR="00A941AD" w:rsidRPr="004577BE" w:rsidRDefault="00123896" w:rsidP="00531B74">
      <w:pPr>
        <w:pStyle w:val="picturetext"/>
        <w:rPr>
          <w:lang w:val="en-US"/>
        </w:rPr>
      </w:pPr>
      <w:r w:rsidRPr="004577BE">
        <w:rPr>
          <w:b/>
          <w:bCs/>
        </w:rPr>
        <w:t>Figure 4</w:t>
      </w:r>
      <w:r w:rsidR="004577BE" w:rsidRPr="004577BE">
        <w:rPr>
          <w:b/>
          <w:bCs/>
          <w:lang w:val="en-US"/>
        </w:rPr>
        <w:t>.</w:t>
      </w:r>
      <w:r w:rsidR="004577BE" w:rsidRPr="004577BE">
        <w:rPr>
          <w:lang w:val="en-US"/>
        </w:rPr>
        <w:t xml:space="preserve"> Quantitative measurements of blood amylase levels after injection of saline (sham) or Taurocholate. Mice were treated with PBS (vehicle) or C23 before induction of AP</w:t>
      </w:r>
    </w:p>
    <w:p w14:paraId="77D3DA01" w14:textId="343D51C1" w:rsidR="00607015" w:rsidRDefault="00607015" w:rsidP="00A941AD">
      <w:pPr>
        <w:pStyle w:val="bodytext"/>
      </w:pPr>
      <w:r w:rsidRPr="0010486A">
        <w:lastRenderedPageBreak/>
        <w:t xml:space="preserve">Histological examination revealed that taurocholate infusion triggered destruction of the pancreatic tissue microarchitecture typified by acinar cell necrosis, </w:t>
      </w:r>
      <w:r w:rsidR="00EE30F2" w:rsidRPr="0010486A">
        <w:t>hemorrhage</w:t>
      </w:r>
      <w:r w:rsidRPr="0010486A">
        <w:t xml:space="preserve">, </w:t>
      </w:r>
      <w:r w:rsidR="00EE30F2" w:rsidRPr="0010486A">
        <w:t>edema</w:t>
      </w:r>
      <w:r w:rsidRPr="0010486A">
        <w:t xml:space="preserve"> formation and leukocyte infiltration (Fig</w:t>
      </w:r>
      <w:r w:rsidR="00940917">
        <w:t>ures</w:t>
      </w:r>
      <w:r w:rsidRPr="0010486A">
        <w:t xml:space="preserve"> </w:t>
      </w:r>
      <w:r>
        <w:t>5</w:t>
      </w:r>
      <w:r w:rsidRPr="0010486A">
        <w:t>). When C23 was given prior induction of AP the taurocholate-provoked tissue injury (Fig</w:t>
      </w:r>
      <w:r w:rsidR="00940917">
        <w:t>ures</w:t>
      </w:r>
      <w:r w:rsidRPr="0010486A">
        <w:t xml:space="preserve"> </w:t>
      </w:r>
      <w:r>
        <w:t>5</w:t>
      </w:r>
      <w:r w:rsidRPr="0010486A">
        <w:t>) was substantially decreased. When the tissue damage in the inflamed pancreas was quantified,</w:t>
      </w:r>
      <w:r>
        <w:t xml:space="preserve"> </w:t>
      </w:r>
      <w:r w:rsidRPr="0010486A">
        <w:t xml:space="preserve">treatment with C23 decreased edema by 60%, acinar cell injury by 56%, hemorrhage by 64% and neutrophil infiltration by </w:t>
      </w:r>
      <w:r w:rsidRPr="0010486A">
        <w:rPr>
          <w:bCs/>
        </w:rPr>
        <w:t>67%</w:t>
      </w:r>
      <w:r>
        <w:t>, all and all a markedly ameliorated situation.</w:t>
      </w:r>
    </w:p>
    <w:p w14:paraId="155F52CD" w14:textId="77777777" w:rsidR="00123896" w:rsidRPr="00123896" w:rsidRDefault="00123896" w:rsidP="00123896">
      <w:pPr>
        <w:pStyle w:val="insertpicture"/>
      </w:pPr>
      <w:r>
        <w:rPr>
          <w:noProof/>
          <w:lang w:val="sv-SE"/>
        </w:rPr>
        <w:drawing>
          <wp:inline distT="0" distB="0" distL="0" distR="0" wp14:anchorId="323E6EA0" wp14:editId="2026C3AC">
            <wp:extent cx="4644390" cy="4423410"/>
            <wp:effectExtent l="0" t="0" r="3810" b="0"/>
            <wp:docPr id="49" name="Bildobjek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app1_Sida_06.png"/>
                    <pic:cNvPicPr/>
                  </pic:nvPicPr>
                  <pic:blipFill>
                    <a:blip r:embed="rId86">
                      <a:extLst>
                        <a:ext uri="{28A0092B-C50C-407E-A947-70E740481C1C}">
                          <a14:useLocalDpi xmlns:a14="http://schemas.microsoft.com/office/drawing/2010/main" val="0"/>
                        </a:ext>
                      </a:extLst>
                    </a:blip>
                    <a:stretch>
                      <a:fillRect/>
                    </a:stretch>
                  </pic:blipFill>
                  <pic:spPr>
                    <a:xfrm>
                      <a:off x="0" y="0"/>
                      <a:ext cx="4644390" cy="4423410"/>
                    </a:xfrm>
                    <a:prstGeom prst="rect">
                      <a:avLst/>
                    </a:prstGeom>
                  </pic:spPr>
                </pic:pic>
              </a:graphicData>
            </a:graphic>
          </wp:inline>
        </w:drawing>
      </w:r>
    </w:p>
    <w:p w14:paraId="04F82E76" w14:textId="3A362D3A" w:rsidR="00607015" w:rsidRPr="00123896" w:rsidRDefault="00123896" w:rsidP="00531B74">
      <w:pPr>
        <w:pStyle w:val="picturetext"/>
      </w:pPr>
      <w:r w:rsidRPr="004577BE">
        <w:rPr>
          <w:b/>
          <w:bCs/>
        </w:rPr>
        <w:t>F</w:t>
      </w:r>
      <w:r w:rsidR="007B19E5" w:rsidRPr="004577BE">
        <w:rPr>
          <w:b/>
          <w:bCs/>
        </w:rPr>
        <w:t>igure 5</w:t>
      </w:r>
      <w:r w:rsidR="004577BE" w:rsidRPr="004577BE">
        <w:rPr>
          <w:b/>
          <w:bCs/>
          <w:lang w:val="en-US"/>
        </w:rPr>
        <w:t>.</w:t>
      </w:r>
      <w:r w:rsidR="004577BE" w:rsidRPr="004577BE">
        <w:t xml:space="preserve"> </w:t>
      </w:r>
      <w:r w:rsidR="004577BE" w:rsidRPr="004577BE">
        <w:rPr>
          <w:lang w:val="en-US"/>
        </w:rPr>
        <w:t>(</w:t>
      </w:r>
      <w:r w:rsidR="004577BE" w:rsidRPr="004577BE">
        <w:rPr>
          <w:b/>
          <w:bCs/>
          <w:lang w:val="en-US"/>
        </w:rPr>
        <w:t>A</w:t>
      </w:r>
      <w:r w:rsidR="004577BE" w:rsidRPr="004577BE">
        <w:rPr>
          <w:lang w:val="en-US"/>
        </w:rPr>
        <w:t>)</w:t>
      </w:r>
      <w:r w:rsidR="004577BE">
        <w:rPr>
          <w:lang w:val="en-US"/>
        </w:rPr>
        <w:t xml:space="preserve"> </w:t>
      </w:r>
      <w:r w:rsidR="004577BE" w:rsidRPr="004577BE">
        <w:rPr>
          <w:lang w:val="en-US"/>
        </w:rPr>
        <w:t>edema, (</w:t>
      </w:r>
      <w:r w:rsidR="004577BE" w:rsidRPr="004577BE">
        <w:rPr>
          <w:b/>
          <w:bCs/>
          <w:lang w:val="en-US"/>
        </w:rPr>
        <w:t>B</w:t>
      </w:r>
      <w:r w:rsidR="004577BE" w:rsidRPr="004577BE">
        <w:rPr>
          <w:lang w:val="en-US"/>
        </w:rPr>
        <w:t>) acinar cell necrosis, (</w:t>
      </w:r>
      <w:r w:rsidR="004577BE" w:rsidRPr="004577BE">
        <w:rPr>
          <w:b/>
          <w:bCs/>
          <w:lang w:val="en-US"/>
        </w:rPr>
        <w:t>C</w:t>
      </w:r>
      <w:r w:rsidR="004577BE" w:rsidRPr="004577BE">
        <w:rPr>
          <w:lang w:val="en-US"/>
        </w:rPr>
        <w:t>) hemorrhage, and (</w:t>
      </w:r>
      <w:r w:rsidR="004577BE" w:rsidRPr="004577BE">
        <w:rPr>
          <w:b/>
          <w:bCs/>
          <w:lang w:val="en-US"/>
        </w:rPr>
        <w:t>D</w:t>
      </w:r>
      <w:r w:rsidR="004577BE" w:rsidRPr="004577BE">
        <w:rPr>
          <w:lang w:val="en-US"/>
        </w:rPr>
        <w:t xml:space="preserve">) leukocyte infiltration, after injection of saline (sham) or Taurocholate. Mice were treated with PBS (vehicle) or C23 before induction of AP </w:t>
      </w:r>
    </w:p>
    <w:p w14:paraId="1E674839" w14:textId="77777777" w:rsidR="00114DB6" w:rsidRDefault="00114DB6">
      <w:pPr>
        <w:spacing w:after="0" w:line="240" w:lineRule="auto"/>
        <w:jc w:val="left"/>
        <w:rPr>
          <w:rFonts w:eastAsia="Times New Roman"/>
          <w:lang w:val="en-GB"/>
        </w:rPr>
      </w:pPr>
      <w:r w:rsidRPr="006B231D">
        <w:rPr>
          <w:lang w:val="en-US"/>
        </w:rPr>
        <w:br w:type="page"/>
      </w:r>
    </w:p>
    <w:p w14:paraId="401B09E2" w14:textId="6936B76A" w:rsidR="00607015" w:rsidRDefault="00607015" w:rsidP="00A941AD">
      <w:pPr>
        <w:pStyle w:val="bodytext"/>
      </w:pPr>
      <w:r>
        <w:lastRenderedPageBreak/>
        <w:t>As an indicator of infiltration of neutrophils, MPO levels were measured, and it was noted that</w:t>
      </w:r>
      <w:r>
        <w:rPr>
          <w:rFonts w:ascii="Arial" w:hAnsi="Arial" w:cs="Arial"/>
        </w:rPr>
        <w:t xml:space="preserve"> </w:t>
      </w:r>
      <w:r w:rsidRPr="00B40307">
        <w:t>retrograde</w:t>
      </w:r>
      <w:r>
        <w:rPr>
          <w:rFonts w:ascii="Arial" w:hAnsi="Arial" w:cs="Arial"/>
        </w:rPr>
        <w:t xml:space="preserve"> </w:t>
      </w:r>
      <w:r w:rsidRPr="00B40307">
        <w:t xml:space="preserve">infusion of taurocholate increased </w:t>
      </w:r>
      <w:r>
        <w:t xml:space="preserve">the level of </w:t>
      </w:r>
      <w:r w:rsidRPr="00B40307">
        <w:t>MPO in the pancreas by 14-fold (Fig</w:t>
      </w:r>
      <w:r w:rsidR="00940917">
        <w:t>ure</w:t>
      </w:r>
      <w:r w:rsidRPr="00B40307">
        <w:t xml:space="preserve"> </w:t>
      </w:r>
      <w:r w:rsidR="00B75211">
        <w:t>6</w:t>
      </w:r>
      <w:r w:rsidRPr="00B40307">
        <w:t xml:space="preserve">A). </w:t>
      </w:r>
      <w:r>
        <w:t>Pre-t</w:t>
      </w:r>
      <w:r w:rsidRPr="00B40307">
        <w:t xml:space="preserve">reatment with C23 </w:t>
      </w:r>
      <w:r>
        <w:t xml:space="preserve">rendered a </w:t>
      </w:r>
      <w:r w:rsidRPr="00B40307">
        <w:t>reduc</w:t>
      </w:r>
      <w:r>
        <w:t xml:space="preserve">tion by 70% of </w:t>
      </w:r>
      <w:r w:rsidRPr="00B40307">
        <w:t xml:space="preserve">taurocholate-provoked activity of MPO </w:t>
      </w:r>
      <w:r>
        <w:t>i</w:t>
      </w:r>
      <w:r w:rsidRPr="00B40307">
        <w:t>n the pancrea</w:t>
      </w:r>
      <w:r>
        <w:t>tic tissue</w:t>
      </w:r>
      <w:r w:rsidRPr="00B40307">
        <w:t xml:space="preserve"> (Fig. </w:t>
      </w:r>
      <w:r w:rsidR="00B75211">
        <w:t>6</w:t>
      </w:r>
      <w:r w:rsidRPr="00B40307">
        <w:t>A)</w:t>
      </w:r>
      <w:r>
        <w:t xml:space="preserve">. This is well in </w:t>
      </w:r>
      <w:r w:rsidRPr="00B40307">
        <w:t>correspond</w:t>
      </w:r>
      <w:r>
        <w:t>ence</w:t>
      </w:r>
      <w:r w:rsidRPr="00B40307">
        <w:t xml:space="preserve"> with the </w:t>
      </w:r>
      <w:r>
        <w:t xml:space="preserve">observed </w:t>
      </w:r>
      <w:r w:rsidRPr="00B40307">
        <w:t>C23</w:t>
      </w:r>
      <w:r>
        <w:t>-performed</w:t>
      </w:r>
      <w:r w:rsidRPr="00B40307">
        <w:t xml:space="preserve"> reduction on the number of neutrophils in the inflamed pancreas </w:t>
      </w:r>
      <w:r>
        <w:t xml:space="preserve">by 67% </w:t>
      </w:r>
      <w:r w:rsidRPr="00B40307">
        <w:t>(Fig</w:t>
      </w:r>
      <w:r w:rsidR="00940917">
        <w:t>ure</w:t>
      </w:r>
      <w:r w:rsidRPr="00B40307">
        <w:t xml:space="preserve"> </w:t>
      </w:r>
      <w:r w:rsidR="00B75211">
        <w:t>5D</w:t>
      </w:r>
      <w:r w:rsidRPr="00B40307">
        <w:t xml:space="preserve">). </w:t>
      </w:r>
    </w:p>
    <w:p w14:paraId="6856F299" w14:textId="1D16C5C0" w:rsidR="00607015" w:rsidRDefault="00607015" w:rsidP="00A941AD">
      <w:pPr>
        <w:pStyle w:val="bodytext"/>
      </w:pPr>
      <w:r w:rsidRPr="00B40307">
        <w:t xml:space="preserve">Furthermore, increased pancreatic levels of both CXCL1 and CXCL2 respectively </w:t>
      </w:r>
      <w:r>
        <w:t>was seen when AP was induced. A</w:t>
      </w:r>
      <w:r w:rsidR="00A941AD">
        <w:t>3</w:t>
      </w:r>
      <w:r w:rsidRPr="00B40307">
        <w:t>dministration of C23</w:t>
      </w:r>
      <w:r>
        <w:t xml:space="preserve"> however</w:t>
      </w:r>
      <w:r w:rsidRPr="00B40307">
        <w:t xml:space="preserve"> decreased </w:t>
      </w:r>
      <w:r>
        <w:t xml:space="preserve">the </w:t>
      </w:r>
      <w:r w:rsidRPr="00B40307">
        <w:t xml:space="preserve">pancreatic levels of CXCL1 by 80% </w:t>
      </w:r>
      <w:r>
        <w:t>(fi</w:t>
      </w:r>
      <w:r w:rsidR="00B75211">
        <w:t>g</w:t>
      </w:r>
      <w:r>
        <w:t xml:space="preserve"> </w:t>
      </w:r>
      <w:r w:rsidR="00B75211">
        <w:t>6</w:t>
      </w:r>
      <w:r>
        <w:t xml:space="preserve">B) </w:t>
      </w:r>
      <w:r w:rsidRPr="00B40307">
        <w:t>and CXCL2 by 84%</w:t>
      </w:r>
      <w:r>
        <w:t xml:space="preserve"> (</w:t>
      </w:r>
      <w:r w:rsidR="00940917">
        <w:t>F</w:t>
      </w:r>
      <w:r>
        <w:t>ig</w:t>
      </w:r>
      <w:r w:rsidR="00940917">
        <w:t>ure</w:t>
      </w:r>
      <w:r>
        <w:t xml:space="preserve"> </w:t>
      </w:r>
      <w:r w:rsidR="00B75211">
        <w:t>6</w:t>
      </w:r>
      <w:r>
        <w:t>C)</w:t>
      </w:r>
      <w:r w:rsidRPr="00B40307">
        <w:t xml:space="preserve">. </w:t>
      </w:r>
      <w:r>
        <w:t>When</w:t>
      </w:r>
      <w:r w:rsidRPr="00B40307">
        <w:t xml:space="preserve"> C23 alone</w:t>
      </w:r>
      <w:r>
        <w:t xml:space="preserve">, without any induction of pancreatitis, was given, </w:t>
      </w:r>
      <w:r w:rsidRPr="00B40307">
        <w:t xml:space="preserve">no impact on pancreatic levels of </w:t>
      </w:r>
      <w:r>
        <w:t>n</w:t>
      </w:r>
      <w:r w:rsidRPr="00B40307">
        <w:t xml:space="preserve">either MPO, CXCL1 </w:t>
      </w:r>
      <w:r>
        <w:t>n</w:t>
      </w:r>
      <w:r w:rsidRPr="00B40307">
        <w:t>or CXCL2 (Fig</w:t>
      </w:r>
      <w:r w:rsidR="00940917">
        <w:t>ures</w:t>
      </w:r>
      <w:r w:rsidRPr="00B40307">
        <w:t xml:space="preserve"> 5</w:t>
      </w:r>
      <w:r>
        <w:t>A-C</w:t>
      </w:r>
      <w:r w:rsidRPr="00B40307">
        <w:t>)</w:t>
      </w:r>
      <w:r>
        <w:t xml:space="preserve"> were observed</w:t>
      </w:r>
      <w:r w:rsidRPr="00533412">
        <w:t xml:space="preserve"> </w:t>
      </w:r>
      <w:r w:rsidRPr="00B40307">
        <w:t>in the healthy animals</w:t>
      </w:r>
      <w:r>
        <w:t>.</w:t>
      </w:r>
    </w:p>
    <w:p w14:paraId="6AA5CD11" w14:textId="77777777" w:rsidR="00123896" w:rsidRDefault="00123896" w:rsidP="00123896">
      <w:pPr>
        <w:pStyle w:val="insertpicture"/>
      </w:pPr>
      <w:r>
        <w:rPr>
          <w:noProof/>
          <w:lang w:val="sv-SE"/>
        </w:rPr>
        <w:drawing>
          <wp:inline distT="0" distB="0" distL="0" distR="0" wp14:anchorId="0A2D6545" wp14:editId="0A92BBFF">
            <wp:extent cx="4644390" cy="4211955"/>
            <wp:effectExtent l="0" t="0" r="3810" b="0"/>
            <wp:docPr id="50" name="Bildobjek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Mapp1_Sida_07.png"/>
                    <pic:cNvPicPr/>
                  </pic:nvPicPr>
                  <pic:blipFill>
                    <a:blip r:embed="rId87">
                      <a:extLst>
                        <a:ext uri="{28A0092B-C50C-407E-A947-70E740481C1C}">
                          <a14:useLocalDpi xmlns:a14="http://schemas.microsoft.com/office/drawing/2010/main" val="0"/>
                        </a:ext>
                      </a:extLst>
                    </a:blip>
                    <a:stretch>
                      <a:fillRect/>
                    </a:stretch>
                  </pic:blipFill>
                  <pic:spPr>
                    <a:xfrm>
                      <a:off x="0" y="0"/>
                      <a:ext cx="4644390" cy="4211955"/>
                    </a:xfrm>
                    <a:prstGeom prst="rect">
                      <a:avLst/>
                    </a:prstGeom>
                  </pic:spPr>
                </pic:pic>
              </a:graphicData>
            </a:graphic>
          </wp:inline>
        </w:drawing>
      </w:r>
    </w:p>
    <w:p w14:paraId="75B8FE2F" w14:textId="0D946014" w:rsidR="00A941AD" w:rsidRPr="004577BE" w:rsidRDefault="00123896" w:rsidP="004577BE">
      <w:pPr>
        <w:pStyle w:val="picturetext"/>
      </w:pPr>
      <w:r w:rsidRPr="004577BE">
        <w:rPr>
          <w:b/>
          <w:bCs/>
        </w:rPr>
        <w:t>F</w:t>
      </w:r>
      <w:r w:rsidR="00B75211" w:rsidRPr="004577BE">
        <w:rPr>
          <w:b/>
          <w:bCs/>
        </w:rPr>
        <w:t>igures</w:t>
      </w:r>
      <w:r w:rsidR="004577BE" w:rsidRPr="00E11EF9">
        <w:rPr>
          <w:b/>
          <w:bCs/>
          <w:lang w:val="en-US"/>
        </w:rPr>
        <w:t xml:space="preserve"> 6</w:t>
      </w:r>
      <w:r w:rsidR="004577BE" w:rsidRPr="004577BE">
        <w:rPr>
          <w:b/>
          <w:bCs/>
          <w:lang w:val="en-US"/>
        </w:rPr>
        <w:t>.</w:t>
      </w:r>
      <w:r w:rsidR="004577BE" w:rsidRPr="004577BE">
        <w:rPr>
          <w:lang w:val="en-US"/>
        </w:rPr>
        <w:t xml:space="preserve"> Neutrophil recruitment and chemokines in the inflamed pancreas. Pancreatic levels of (</w:t>
      </w:r>
      <w:r w:rsidR="004577BE" w:rsidRPr="004577BE">
        <w:rPr>
          <w:b/>
          <w:bCs/>
          <w:lang w:val="en-US"/>
        </w:rPr>
        <w:t>A</w:t>
      </w:r>
      <w:r w:rsidR="004577BE" w:rsidRPr="004577BE">
        <w:rPr>
          <w:lang w:val="en-US"/>
        </w:rPr>
        <w:t>) MPO, (</w:t>
      </w:r>
      <w:r w:rsidR="004577BE" w:rsidRPr="004577BE">
        <w:rPr>
          <w:b/>
          <w:bCs/>
          <w:lang w:val="en-US"/>
        </w:rPr>
        <w:t>B</w:t>
      </w:r>
      <w:r w:rsidR="004577BE" w:rsidRPr="004577BE">
        <w:rPr>
          <w:lang w:val="en-US"/>
        </w:rPr>
        <w:t>) CXCL1, and (</w:t>
      </w:r>
      <w:r w:rsidR="004577BE" w:rsidRPr="004577BE">
        <w:rPr>
          <w:b/>
          <w:bCs/>
          <w:lang w:val="en-US"/>
        </w:rPr>
        <w:t>C</w:t>
      </w:r>
      <w:r w:rsidR="004577BE" w:rsidRPr="004577BE">
        <w:rPr>
          <w:lang w:val="en-US"/>
        </w:rPr>
        <w:t>) CXCL2</w:t>
      </w:r>
    </w:p>
    <w:p w14:paraId="54FC3853" w14:textId="40C1B36A" w:rsidR="00607015" w:rsidRDefault="00607015" w:rsidP="00A941AD">
      <w:pPr>
        <w:pStyle w:val="bodytext"/>
      </w:pPr>
      <w:r w:rsidRPr="00534E3E">
        <w:lastRenderedPageBreak/>
        <w:t xml:space="preserve">Lung levels of MPO was measured to evaluate the pulmonary accumulation of neutrophils, and hence the degree of systemic inflammatory response in severe AP. It was observed that infusion of taurocholate enhanced lung levels of MPO by </w:t>
      </w:r>
      <w:r w:rsidRPr="00534E3E">
        <w:rPr>
          <w:bCs/>
        </w:rPr>
        <w:t>11</w:t>
      </w:r>
      <w:r w:rsidRPr="00534E3E">
        <w:t>-fold, but if the animals were pre- treated with C23 MPO activity in the lung was reduced by 62% (Fig</w:t>
      </w:r>
      <w:r w:rsidR="00940917">
        <w:t>ure</w:t>
      </w:r>
      <w:r w:rsidRPr="00534E3E">
        <w:t xml:space="preserve"> </w:t>
      </w:r>
      <w:r w:rsidR="00B75211">
        <w:t>7</w:t>
      </w:r>
      <w:r w:rsidRPr="00534E3E">
        <w:t xml:space="preserve">). </w:t>
      </w:r>
    </w:p>
    <w:p w14:paraId="6B09ADAE" w14:textId="77777777" w:rsidR="00123896" w:rsidRDefault="00123896" w:rsidP="00123896">
      <w:pPr>
        <w:pStyle w:val="insertpicture"/>
      </w:pPr>
    </w:p>
    <w:p w14:paraId="6D58CAC5" w14:textId="77777777" w:rsidR="00123896" w:rsidRDefault="001F4697" w:rsidP="00123896">
      <w:pPr>
        <w:pStyle w:val="insertpicture"/>
      </w:pPr>
      <w:r>
        <w:rPr>
          <w:noProof/>
          <w:lang w:val="sv-SE"/>
        </w:rPr>
        <w:drawing>
          <wp:inline distT="0" distB="0" distL="0" distR="0" wp14:anchorId="3A42D465" wp14:editId="30DAE75B">
            <wp:extent cx="2160000" cy="2055600"/>
            <wp:effectExtent l="0" t="0" r="0" b="1905"/>
            <wp:docPr id="51" name="Bildobjek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app1_Sida_08.png"/>
                    <pic:cNvPicPr/>
                  </pic:nvPicPr>
                  <pic:blipFill>
                    <a:blip r:embed="rId88">
                      <a:extLst>
                        <a:ext uri="{28A0092B-C50C-407E-A947-70E740481C1C}">
                          <a14:useLocalDpi xmlns:a14="http://schemas.microsoft.com/office/drawing/2010/main" val="0"/>
                        </a:ext>
                      </a:extLst>
                    </a:blip>
                    <a:stretch>
                      <a:fillRect/>
                    </a:stretch>
                  </pic:blipFill>
                  <pic:spPr>
                    <a:xfrm>
                      <a:off x="0" y="0"/>
                      <a:ext cx="2160000" cy="2055600"/>
                    </a:xfrm>
                    <a:prstGeom prst="rect">
                      <a:avLst/>
                    </a:prstGeom>
                  </pic:spPr>
                </pic:pic>
              </a:graphicData>
            </a:graphic>
          </wp:inline>
        </w:drawing>
      </w:r>
    </w:p>
    <w:p w14:paraId="0267CA67" w14:textId="555F2E79" w:rsidR="00A941AD" w:rsidRPr="004577BE" w:rsidRDefault="00123896" w:rsidP="004577BE">
      <w:pPr>
        <w:pStyle w:val="picturetext"/>
      </w:pPr>
      <w:r w:rsidRPr="004577BE">
        <w:rPr>
          <w:b/>
          <w:bCs/>
        </w:rPr>
        <w:t>F</w:t>
      </w:r>
      <w:r w:rsidR="00B75211" w:rsidRPr="004577BE">
        <w:rPr>
          <w:b/>
          <w:bCs/>
        </w:rPr>
        <w:t>igure 7</w:t>
      </w:r>
      <w:r w:rsidR="004577BE" w:rsidRPr="004577BE">
        <w:rPr>
          <w:b/>
          <w:bCs/>
          <w:lang w:val="en-US"/>
        </w:rPr>
        <w:t xml:space="preserve">. </w:t>
      </w:r>
      <w:r w:rsidR="004577BE" w:rsidRPr="004577BE">
        <w:rPr>
          <w:lang w:val="en-US"/>
        </w:rPr>
        <w:t>Pulmonary levels of MPO after injection of saline (sham) or Taurocholate. Mice were treated with PBS (vehicle) or C23 before induction of AP</w:t>
      </w:r>
    </w:p>
    <w:p w14:paraId="62CC7502" w14:textId="51ACB247" w:rsidR="00607015" w:rsidRDefault="00607015" w:rsidP="00A941AD">
      <w:pPr>
        <w:pStyle w:val="bodytext"/>
      </w:pPr>
      <w:r w:rsidRPr="00534E3E">
        <w:t>Moreover, taurocholate infusion generated a 5-fold increase in CXCL2, a 2.5-fold elevation of MMP-9 levels and 2.4-fold rise in IL-6 levels in the plasma. However, the plasma levels of CXCL2, MMP-9 and IL-6 decreased by 82%, 67% and 63%, respectively in pancreatitis animals treated with C23 (Fig</w:t>
      </w:r>
      <w:r w:rsidR="00940917">
        <w:t>ures</w:t>
      </w:r>
      <w:r w:rsidRPr="00534E3E">
        <w:t xml:space="preserve"> </w:t>
      </w:r>
      <w:r w:rsidR="00B75211">
        <w:t>8</w:t>
      </w:r>
      <w:r w:rsidR="00326DE7">
        <w:t xml:space="preserve"> A-C</w:t>
      </w:r>
      <w:r w:rsidRPr="00534E3E">
        <w:t xml:space="preserve">). </w:t>
      </w:r>
    </w:p>
    <w:p w14:paraId="58B1B248" w14:textId="77777777" w:rsidR="001F4697" w:rsidRDefault="001F4697" w:rsidP="001F4697">
      <w:pPr>
        <w:pStyle w:val="insertpicture"/>
      </w:pPr>
      <w:r>
        <w:rPr>
          <w:noProof/>
          <w:lang w:val="sv-SE"/>
        </w:rPr>
        <w:lastRenderedPageBreak/>
        <w:drawing>
          <wp:inline distT="0" distB="0" distL="0" distR="0" wp14:anchorId="58EA5E88" wp14:editId="32396465">
            <wp:extent cx="4644390" cy="4386580"/>
            <wp:effectExtent l="0" t="0" r="3810" b="0"/>
            <wp:docPr id="52" name="Bildobjekt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Mapp1_Sida_09.png"/>
                    <pic:cNvPicPr/>
                  </pic:nvPicPr>
                  <pic:blipFill>
                    <a:blip r:embed="rId89">
                      <a:extLst>
                        <a:ext uri="{28A0092B-C50C-407E-A947-70E740481C1C}">
                          <a14:useLocalDpi xmlns:a14="http://schemas.microsoft.com/office/drawing/2010/main" val="0"/>
                        </a:ext>
                      </a:extLst>
                    </a:blip>
                    <a:stretch>
                      <a:fillRect/>
                    </a:stretch>
                  </pic:blipFill>
                  <pic:spPr>
                    <a:xfrm>
                      <a:off x="0" y="0"/>
                      <a:ext cx="4644390" cy="4386580"/>
                    </a:xfrm>
                    <a:prstGeom prst="rect">
                      <a:avLst/>
                    </a:prstGeom>
                  </pic:spPr>
                </pic:pic>
              </a:graphicData>
            </a:graphic>
          </wp:inline>
        </w:drawing>
      </w:r>
    </w:p>
    <w:p w14:paraId="34115BDC" w14:textId="7F86011E" w:rsidR="00B75211" w:rsidRPr="004577BE" w:rsidRDefault="001F4697" w:rsidP="004577BE">
      <w:pPr>
        <w:pStyle w:val="picturetext"/>
      </w:pPr>
      <w:r w:rsidRPr="004577BE">
        <w:rPr>
          <w:b/>
        </w:rPr>
        <w:t>F</w:t>
      </w:r>
      <w:r w:rsidR="00B75211" w:rsidRPr="004577BE">
        <w:rPr>
          <w:b/>
        </w:rPr>
        <w:t xml:space="preserve">igure </w:t>
      </w:r>
      <w:r w:rsidR="004577BE" w:rsidRPr="004577BE">
        <w:rPr>
          <w:b/>
        </w:rPr>
        <w:t xml:space="preserve">8. </w:t>
      </w:r>
      <w:r w:rsidR="004577BE" w:rsidRPr="009C7218">
        <w:t>Plasma levels of (A) CXCL2, (B) MMP-9, (C) IL-6 after injection of saline (sham) or Taurocholate. Mice were treated with PBS (vehicle) or C23 before induction of AP</w:t>
      </w:r>
    </w:p>
    <w:p w14:paraId="18FDC963" w14:textId="5E560179" w:rsidR="00A941AD" w:rsidRDefault="00607015" w:rsidP="00A941AD">
      <w:pPr>
        <w:pStyle w:val="bodytext"/>
      </w:pPr>
      <w:r w:rsidRPr="004D0776">
        <w:t>Furthermore, by use of scanning and transmission electron microscopy, formation of NETs containing significant levels of eCIRP was found when neutrophils were stimulated with PMA (Fig</w:t>
      </w:r>
      <w:r w:rsidR="00940917">
        <w:t>ure</w:t>
      </w:r>
      <w:r w:rsidRPr="004D0776">
        <w:t xml:space="preserve"> </w:t>
      </w:r>
      <w:r w:rsidR="00326DE7">
        <w:t>9</w:t>
      </w:r>
      <w:r>
        <w:t>A</w:t>
      </w:r>
      <w:r w:rsidRPr="004D0776">
        <w:t xml:space="preserve">). </w:t>
      </w:r>
      <w:r>
        <w:rPr>
          <w:color w:val="000000"/>
          <w:shd w:val="clear" w:color="auto" w:fill="FFFFFF"/>
        </w:rPr>
        <w:t>I</w:t>
      </w:r>
      <w:r w:rsidR="00AB4167">
        <w:rPr>
          <w:color w:val="000000"/>
          <w:shd w:val="clear" w:color="auto" w:fill="FFFFFF"/>
        </w:rPr>
        <w:t>n</w:t>
      </w:r>
      <w:r>
        <w:rPr>
          <w:color w:val="000000"/>
          <w:shd w:val="clear" w:color="auto" w:fill="FFFFFF"/>
        </w:rPr>
        <w:t xml:space="preserve"> line with the knowledge that</w:t>
      </w:r>
      <w:r w:rsidR="00110F0C">
        <w:rPr>
          <w:color w:val="000000"/>
          <w:shd w:val="clear" w:color="auto" w:fill="FFFFFF"/>
        </w:rPr>
        <w:t xml:space="preserve"> </w:t>
      </w:r>
      <w:r w:rsidRPr="004D0776">
        <w:rPr>
          <w:color w:val="000000"/>
          <w:shd w:val="clear" w:color="auto" w:fill="FFFFFF"/>
        </w:rPr>
        <w:t>eCIRP perform its actions by binding to the TLR4-MD2 complex,</w:t>
      </w:r>
      <w:r>
        <w:rPr>
          <w:color w:val="000000"/>
          <w:shd w:val="clear" w:color="auto" w:fill="FFFFFF"/>
        </w:rPr>
        <w:t xml:space="preserve"> i</w:t>
      </w:r>
      <w:r w:rsidRPr="004D0776">
        <w:rPr>
          <w:color w:val="000000"/>
          <w:shd w:val="clear" w:color="auto" w:fill="FFFFFF"/>
        </w:rPr>
        <w:t>t was found that when the expressed TLR</w:t>
      </w:r>
      <w:r>
        <w:rPr>
          <w:color w:val="000000"/>
          <w:shd w:val="clear" w:color="auto" w:fill="FFFFFF"/>
        </w:rPr>
        <w:t>-</w:t>
      </w:r>
      <w:r w:rsidRPr="004D0776">
        <w:rPr>
          <w:color w:val="000000"/>
          <w:shd w:val="clear" w:color="auto" w:fill="FFFFFF"/>
        </w:rPr>
        <w:t>4 of isolated acinar cells were stimulated with NETs</w:t>
      </w:r>
      <w:r>
        <w:rPr>
          <w:color w:val="000000"/>
          <w:shd w:val="clear" w:color="auto" w:fill="FFFFFF"/>
        </w:rPr>
        <w:t>,</w:t>
      </w:r>
      <w:r w:rsidRPr="004D0776">
        <w:rPr>
          <w:color w:val="000000"/>
          <w:shd w:val="clear" w:color="auto" w:fill="FFFFFF"/>
        </w:rPr>
        <w:t xml:space="preserve"> amylase secretion increased by 3.5-fold</w:t>
      </w:r>
      <w:r>
        <w:rPr>
          <w:color w:val="000000"/>
          <w:shd w:val="clear" w:color="auto" w:fill="FFFFFF"/>
        </w:rPr>
        <w:t>, and that</w:t>
      </w:r>
      <w:r w:rsidRPr="004D0776">
        <w:rPr>
          <w:color w:val="000000"/>
          <w:shd w:val="clear" w:color="auto" w:fill="FFFFFF"/>
        </w:rPr>
        <w:t xml:space="preserve"> co-incubation with C23 significantly reduced NET-induced secretion of amylase from acinar cells </w:t>
      </w:r>
      <w:r w:rsidRPr="004D0776">
        <w:t>(Fig</w:t>
      </w:r>
      <w:r w:rsidR="00940917">
        <w:t>ures</w:t>
      </w:r>
      <w:r w:rsidRPr="004D0776">
        <w:t xml:space="preserve"> </w:t>
      </w:r>
      <w:r w:rsidR="00326DE7">
        <w:t>9</w:t>
      </w:r>
      <w:r>
        <w:t>B-C</w:t>
      </w:r>
      <w:r w:rsidRPr="004D0776">
        <w:t>).</w:t>
      </w:r>
    </w:p>
    <w:p w14:paraId="5B2392DC" w14:textId="77777777" w:rsidR="001F4697" w:rsidRDefault="001F4697" w:rsidP="001F4697">
      <w:pPr>
        <w:pStyle w:val="insertpicture"/>
      </w:pPr>
    </w:p>
    <w:p w14:paraId="7EC5EF17" w14:textId="77777777" w:rsidR="001F4697" w:rsidRDefault="001F4697" w:rsidP="001F4697">
      <w:pPr>
        <w:pStyle w:val="insertpicture"/>
      </w:pPr>
      <w:r>
        <w:rPr>
          <w:noProof/>
          <w:lang w:val="sv-SE"/>
        </w:rPr>
        <w:lastRenderedPageBreak/>
        <w:drawing>
          <wp:inline distT="0" distB="0" distL="0" distR="0" wp14:anchorId="5ECD3A20" wp14:editId="023BC9C0">
            <wp:extent cx="4644390" cy="1660525"/>
            <wp:effectExtent l="0" t="0" r="3810" b="0"/>
            <wp:docPr id="53" name="Bildobjekt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app1_Sida_10.png"/>
                    <pic:cNvPicPr/>
                  </pic:nvPicPr>
                  <pic:blipFill>
                    <a:blip r:embed="rId90">
                      <a:extLst>
                        <a:ext uri="{28A0092B-C50C-407E-A947-70E740481C1C}">
                          <a14:useLocalDpi xmlns:a14="http://schemas.microsoft.com/office/drawing/2010/main" val="0"/>
                        </a:ext>
                      </a:extLst>
                    </a:blip>
                    <a:stretch>
                      <a:fillRect/>
                    </a:stretch>
                  </pic:blipFill>
                  <pic:spPr>
                    <a:xfrm>
                      <a:off x="0" y="0"/>
                      <a:ext cx="4644390" cy="1660525"/>
                    </a:xfrm>
                    <a:prstGeom prst="rect">
                      <a:avLst/>
                    </a:prstGeom>
                  </pic:spPr>
                </pic:pic>
              </a:graphicData>
            </a:graphic>
          </wp:inline>
        </w:drawing>
      </w:r>
    </w:p>
    <w:p w14:paraId="0A723826" w14:textId="0CB8D1A3" w:rsidR="00A941AD" w:rsidRPr="008A5C25" w:rsidRDefault="001F4697" w:rsidP="008A5C25">
      <w:pPr>
        <w:pStyle w:val="picturetext"/>
        <w:rPr>
          <w:lang w:val="en-US"/>
        </w:rPr>
      </w:pPr>
      <w:r w:rsidRPr="008A5C25">
        <w:rPr>
          <w:b/>
          <w:bCs/>
        </w:rPr>
        <w:t>F</w:t>
      </w:r>
      <w:r w:rsidR="00326DE7" w:rsidRPr="008A5C25">
        <w:rPr>
          <w:b/>
          <w:bCs/>
        </w:rPr>
        <w:t>igure 9</w:t>
      </w:r>
      <w:r w:rsidR="008A5C25" w:rsidRPr="008A5C25">
        <w:rPr>
          <w:b/>
          <w:bCs/>
          <w:lang w:val="en-US"/>
        </w:rPr>
        <w:t>.</w:t>
      </w:r>
      <w:r w:rsidR="008A5C25">
        <w:rPr>
          <w:lang w:val="en-US"/>
        </w:rPr>
        <w:t xml:space="preserve"> (</w:t>
      </w:r>
      <w:r w:rsidR="008A5C25" w:rsidRPr="008A5C25">
        <w:rPr>
          <w:b/>
          <w:bCs/>
          <w:lang w:val="en-US"/>
        </w:rPr>
        <w:t>A</w:t>
      </w:r>
      <w:r w:rsidR="008A5C25">
        <w:rPr>
          <w:lang w:val="en-US"/>
        </w:rPr>
        <w:t xml:space="preserve">) </w:t>
      </w:r>
      <w:r w:rsidR="008A5C25" w:rsidRPr="008A5C25">
        <w:rPr>
          <w:lang w:val="en-US"/>
        </w:rPr>
        <w:t>Aggregate data on NET formation from PMA-stimulated bone marrow neutrophils in the presence or absence of an anti-CIRP antibody. (</w:t>
      </w:r>
      <w:r w:rsidR="008A5C25" w:rsidRPr="008A5C25">
        <w:rPr>
          <w:b/>
          <w:bCs/>
          <w:lang w:val="en-US"/>
        </w:rPr>
        <w:t>B</w:t>
      </w:r>
      <w:r w:rsidR="008A5C25" w:rsidRPr="008A5C25">
        <w:rPr>
          <w:lang w:val="en-US"/>
        </w:rPr>
        <w:t xml:space="preserve">) Flow cytometry showing the expression of TLR-4 in isolated acinar cells. </w:t>
      </w:r>
      <w:r w:rsidR="008A5C25">
        <w:rPr>
          <w:lang w:val="en-US"/>
        </w:rPr>
        <w:br/>
      </w:r>
      <w:r w:rsidR="008A5C25" w:rsidRPr="008A5C25">
        <w:rPr>
          <w:lang w:val="en-US"/>
        </w:rPr>
        <w:t>(</w:t>
      </w:r>
      <w:r w:rsidR="008A5C25" w:rsidRPr="008A5C25">
        <w:rPr>
          <w:b/>
          <w:bCs/>
          <w:lang w:val="en-US"/>
        </w:rPr>
        <w:t>C</w:t>
      </w:r>
      <w:r w:rsidR="008A5C25" w:rsidRPr="008A5C25">
        <w:rPr>
          <w:lang w:val="en-US"/>
        </w:rPr>
        <w:t>) Amylase secretion by acinar cells- The cells were coincubation with NETs in the presence of vehicle or C23</w:t>
      </w:r>
    </w:p>
    <w:p w14:paraId="7D1B8E04" w14:textId="117E29E9" w:rsidR="00EB2953" w:rsidRDefault="00EB2953" w:rsidP="00EB2953">
      <w:pPr>
        <w:pStyle w:val="bodytext"/>
      </w:pPr>
      <w:r>
        <w:t>To conclude, p</w:t>
      </w:r>
      <w:r w:rsidRPr="006B2D51">
        <w:t>aper III focused on the nuclear protein CIRP (cold-inducible RNA-binding protein) that is released from the nucleus as a response to stress, and</w:t>
      </w:r>
      <w:r>
        <w:t>,</w:t>
      </w:r>
      <w:r w:rsidRPr="006B2D51">
        <w:t xml:space="preserve"> in the intracellular milieu promotes many stress coping strategies </w:t>
      </w:r>
      <w:r w:rsidRPr="006B2D51">
        <w:fldChar w:fldCharType="begin">
          <w:fldData xml:space="preserve">PEVuZE5vdGU+PENpdGU+PEF1dGhvcj5aaG9uZzwvQXV0aG9yPjxZZWFyPjIwMTc8L1llYXI+PFJl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</w:fldData>
        </w:fldChar>
      </w:r>
      <w:r w:rsidR="004B2846">
        <w:instrText xml:space="preserve"> ADDIN EN.CITE </w:instrText>
      </w:r>
      <w:r w:rsidR="004B2846">
        <w:fldChar w:fldCharType="begin">
          <w:fldData xml:space="preserve">PEVuZE5vdGU+PENpdGU+PEF1dGhvcj5aaG9uZzwvQXV0aG9yPjxZZWFyPjIwMTc8L1llYXI+PFJl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</w:fldData>
        </w:fldChar>
      </w:r>
      <w:r w:rsidR="004B2846">
        <w:instrText xml:space="preserve"> ADDIN EN.CITE.DATA </w:instrText>
      </w:r>
      <w:r w:rsidR="004B2846">
        <w:fldChar w:fldCharType="end"/>
      </w:r>
      <w:r w:rsidRPr="006B2D51">
        <w:fldChar w:fldCharType="separate"/>
      </w:r>
      <w:r w:rsidR="004B2846">
        <w:rPr>
          <w:noProof/>
        </w:rPr>
        <w:t>(378)</w:t>
      </w:r>
      <w:r w:rsidRPr="006B2D51">
        <w:fldChar w:fldCharType="end"/>
      </w:r>
      <w:r>
        <w:t xml:space="preserve">. However, if the stressful situation continues and the CIRP is released in a superfluous manner, the CIRP will be expressed extracellular as eCIRP and here act as a DAMP </w:t>
      </w:r>
      <w:r>
        <w:fldChar w:fldCharType="begin"/>
      </w:r>
      <w:r w:rsidR="004B2846">
        <w:instrText xml:space="preserve"> ADDIN EN.CITE &lt;EndNote&gt;&lt;Cite&gt;&lt;Author&gt;Aziz&lt;/Author&gt;&lt;Year&gt;2019&lt;/Year&gt;&lt;RecNum&gt;278&lt;/RecNum&gt;&lt;DisplayText&gt;(379)&lt;/DisplayText&gt;&lt;record&gt;&lt;rec-number&gt;278&lt;/rec-number&gt;&lt;foreign-keys&gt;&lt;key app="EN" db-id="v2vaxdfd1xtr0hepx5fp5ftu5x5eed2sex0a" timestamp="1581616476"&gt;278&lt;/key&gt;&lt;/foreign-keys&gt;&lt;ref-type name="Journal Article"&gt;17&lt;/ref-type&gt;&lt;contributors&gt;&lt;authors&gt;&lt;author&gt;Aziz, M.&lt;/author&gt;&lt;author&gt;Brenner, M.&lt;/author&gt;&lt;author&gt;Wang, P.&lt;/author&gt;&lt;/authors&gt;&lt;/contributors&gt;&lt;auth-address&gt;Center for Immunology and Inflammation, The Feinstein Institute for Medical Research, Manhasset, New York, USA.&amp;#xD;Department of Surgery, Donald and Barbara Zucker School of Medicine at Hofstra/Northwell, Manhasset, New York, USA.&lt;/auth-address&gt;&lt;titles&gt;&lt;title&gt;Extracellular CIRP (eCIRP) and inflammation&lt;/title&gt;&lt;secondary-title&gt;J Leukoc Biol&lt;/secondary-title&gt;&lt;/titles&gt;&lt;periodical&gt;&lt;full-title&gt;J Leukoc Biol&lt;/full-title&gt;&lt;/periodical&gt;&lt;pages&gt;133-146&lt;/pages&gt;&lt;volume&gt;106&lt;/volume&gt;&lt;number&gt;1&lt;/number&gt;&lt;edition&gt;2019/01/16&lt;/edition&gt;&lt;keywords&gt;&lt;keyword&gt;Ali&lt;/keyword&gt;&lt;keyword&gt;Cirp&lt;/keyword&gt;&lt;keyword&gt;Damp&lt;/keyword&gt;&lt;keyword&gt;eCIRP&lt;/keyword&gt;&lt;keyword&gt;hemorrhage&lt;/keyword&gt;&lt;keyword&gt;inflammation&lt;/keyword&gt;&lt;keyword&gt;ischemia/reperfusion&lt;/keyword&gt;&lt;keyword&gt;macrophage&lt;/keyword&gt;&lt;keyword&gt;neutrophils&lt;/keyword&gt;&lt;keyword&gt;sepsis&lt;/keyword&gt;&lt;/keywords&gt;&lt;dates&gt;&lt;year&gt;2019&lt;/year&gt;&lt;pub-dates&gt;&lt;date&gt;Jul&lt;/date&gt;&lt;/pub-dates&gt;&lt;/dates&gt;&lt;isbn&gt;1938-3673 (Electronic)&amp;#xD;0741-5400 (Linking)&lt;/isbn&gt;&lt;accession-num&gt;30645013&lt;/accession-num&gt;&lt;urls&gt;&lt;related-urls&gt;&lt;url&gt;https://www.ncbi.nlm.nih.gov/pubmed/30645013&lt;/url&gt;&lt;/related-urls&gt;&lt;/urls&gt;&lt;custom2&gt;PMC6597266&lt;/custom2&gt;&lt;electronic-resource-num&gt;10.1002/JLB.3MIR1118-443R&lt;/electronic-resource-num&gt;&lt;/record&gt;&lt;/Cite&gt;&lt;/EndNote&gt;</w:instrText>
      </w:r>
      <w:r>
        <w:fldChar w:fldCharType="separate"/>
      </w:r>
      <w:r w:rsidR="004B2846">
        <w:rPr>
          <w:noProof/>
        </w:rPr>
        <w:t>(379)</w:t>
      </w:r>
      <w:r>
        <w:fldChar w:fldCharType="end"/>
      </w:r>
      <w:r>
        <w:t xml:space="preserve">. This have been noticed to be the case in AP, were it found that levels of CIRP to correlates to the grade of severity of AP </w:t>
      </w:r>
      <w:r>
        <w:fldChar w:fldCharType="begin"/>
      </w:r>
      <w:r w:rsidR="004B2846">
        <w:instrText xml:space="preserve"> ADDIN EN.CITE &lt;EndNote&gt;&lt;Cite&gt;&lt;Author&gt;Gong&lt;/Author&gt;&lt;Year&gt;2017&lt;/Year&gt;&lt;RecNum&gt;445&lt;/RecNum&gt;&lt;DisplayText&gt;(406)&lt;/DisplayText&gt;&lt;record&gt;&lt;rec-number&gt;445&lt;/rec-number&gt;&lt;foreign-keys&gt;&lt;key app="EN" db-id="v2vaxdfd1xtr0hepx5fp5ftu5x5eed2sex0a" timestamp="1585651340"&gt;445&lt;/key&gt;&lt;/foreign-keys&gt;&lt;ref-type name="Journal Article"&gt;17&lt;/ref-type&gt;&lt;contributors&gt;&lt;authors&gt;&lt;author&gt;Gong, J. D.&lt;/author&gt;&lt;author&gt;Qi, X. F.&lt;/author&gt;&lt;author&gt;Zhang, Y.&lt;/author&gt;&lt;author&gt;Li, H. L.&lt;/author&gt;&lt;/authors&gt;&lt;/contributors&gt;&lt;auth-address&gt;Department of Gastroenterology, The Yinzhou People&amp;apos;s Hospital, 251 Baizhang East Road, Ningbo 315040, China.&amp;#xD;Department of Gastroenterology, The Yinzhou People&amp;apos;s Hospital, 251 Baizhang East Road, Ningbo 315040, China. Electronic address: pengzhao2009@163.com.&lt;/auth-address&gt;&lt;titles&gt;&lt;title&gt;Increased admission serum cold-inducible RNA-binding protein concentration is associated with prognosis of severe acute pancreatitis&lt;/title&gt;&lt;secondary-title&gt;Clin Chim Acta&lt;/secondary-title&gt;&lt;/titles&gt;&lt;periodical&gt;&lt;full-title&gt;Clin Chim Acta&lt;/full-title&gt;&lt;/periodical&gt;&lt;pages&gt;135-142&lt;/pages&gt;&lt;volume&gt;471&lt;/volume&gt;&lt;edition&gt;2017/06/08&lt;/edition&gt;&lt;keywords&gt;&lt;keyword&gt;Acute Disease&lt;/keyword&gt;&lt;keyword&gt;Enzyme-Linked Immunosorbent Assay&lt;/keyword&gt;&lt;keyword&gt;Female&lt;/keyword&gt;&lt;keyword&gt;Humans&lt;/keyword&gt;&lt;keyword&gt;Male&lt;/keyword&gt;&lt;keyword&gt;Middle Aged&lt;/keyword&gt;&lt;keyword&gt;Pancreatitis/blood/*diagnosis&lt;/keyword&gt;&lt;keyword&gt;Prospective Studies&lt;/keyword&gt;&lt;keyword&gt;RNA-Binding Proteins/*blood&lt;/keyword&gt;&lt;keyword&gt;Biomarker&lt;/keyword&gt;&lt;keyword&gt;Cold-inducible RNA-binding protein&lt;/keyword&gt;&lt;keyword&gt;Prognosis&lt;/keyword&gt;&lt;keyword&gt;Severe acute pancreatitis&lt;/keyword&gt;&lt;keyword&gt;Severity&lt;/keyword&gt;&lt;/keywords&gt;&lt;dates&gt;&lt;year&gt;2017&lt;/year&gt;&lt;pub-dates&gt;&lt;date&gt;Aug&lt;/date&gt;&lt;/pub-dates&gt;&lt;/dates&gt;&lt;isbn&gt;1873-3492 (Electronic)&amp;#xD;0009-8981 (Linking)&lt;/isbn&gt;&lt;accession-num&gt;28587954&lt;/accession-num&gt;&lt;urls&gt;&lt;related-urls&gt;&lt;url&gt;https://www.ncbi.nlm.nih.gov/pubmed/28587954&lt;/url&gt;&lt;/related-urls&gt;&lt;/urls&gt;&lt;electronic-resource-num&gt;10.1016/j.cca.2017.06.002&lt;/electronic-resource-num&gt;&lt;/record&gt;&lt;/Cite&gt;&lt;/EndNote&gt;</w:instrText>
      </w:r>
      <w:r>
        <w:fldChar w:fldCharType="separate"/>
      </w:r>
      <w:r w:rsidR="004B2846">
        <w:rPr>
          <w:noProof/>
        </w:rPr>
        <w:t>(406)</w:t>
      </w:r>
      <w:r>
        <w:fldChar w:fldCharType="end"/>
      </w:r>
      <w:r>
        <w:t xml:space="preserve">, the same pattern was noticed in our animal model when mice were challenged with taurocholate. </w:t>
      </w:r>
    </w:p>
    <w:p w14:paraId="252433C7" w14:textId="4BDD9BB7" w:rsidR="00EB2953" w:rsidRDefault="00EB2953" w:rsidP="00EB2953">
      <w:pPr>
        <w:pStyle w:val="bodytext"/>
      </w:pPr>
      <w:r>
        <w:t xml:space="preserve">The oligopeptide C23 that is derived from CIRP has the ability to preclude the function of eCIRP by blocking the TLR4/MD2complex </w:t>
      </w:r>
      <w:r>
        <w:fldChar w:fldCharType="begin">
          <w:fldData xml:space="preserve">PEVuZE5vdGU+PENpdGU+PEF1dGhvcj5RaWFuZzwvQXV0aG9yPjxZZWFyPjIwMTM8L1llYXI+PFJl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</w:fldData>
        </w:fldChar>
      </w:r>
      <w:r w:rsidR="004B2846">
        <w:instrText xml:space="preserve"> ADDIN EN.CITE </w:instrText>
      </w:r>
      <w:r w:rsidR="004B2846">
        <w:fldChar w:fldCharType="begin">
          <w:fldData xml:space="preserve">PEVuZE5vdGU+PENpdGU+PEF1dGhvcj5RaWFuZzwvQXV0aG9yPjxZZWFyPjIwMTM8L1llYXI+PFJl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</w:fldData>
        </w:fldChar>
      </w:r>
      <w:r w:rsidR="004B2846">
        <w:instrText xml:space="preserve"> ADDIN EN.CITE.DATA </w:instrText>
      </w:r>
      <w:r w:rsidR="004B2846">
        <w:fldChar w:fldCharType="end"/>
      </w:r>
      <w:r>
        <w:fldChar w:fldCharType="separate"/>
      </w:r>
      <w:r w:rsidR="004B2846">
        <w:rPr>
          <w:noProof/>
        </w:rPr>
        <w:t>(369)</w:t>
      </w:r>
      <w:r>
        <w:fldChar w:fldCharType="end"/>
      </w:r>
      <w:r>
        <w:t xml:space="preserve"> and thus interrupting the positive feedback-loop that eCIRP promotes on its own release. In line with this it was also found that administration of C23 dramatically reduced the plasma levels of eCIRP that otherwise was clearly increased in AP.</w:t>
      </w:r>
    </w:p>
    <w:p w14:paraId="78E32ABD" w14:textId="3C17CEC3" w:rsidR="00EB2953" w:rsidRPr="003E5F13" w:rsidRDefault="00EB2953" w:rsidP="00EB2953">
      <w:pPr>
        <w:pStyle w:val="bodytext"/>
      </w:pPr>
      <w:r>
        <w:t xml:space="preserve">In sepsis eCIRP have been identified as a promotor of NETs-formation via ICAM-1 induction and activation of PAD4 </w:t>
      </w:r>
      <w:r>
        <w:fldChar w:fldCharType="begin">
          <w:fldData xml:space="preserve">PEVuZE5vdGU+PENpdGU+PEF1dGhvcj5PZGU8L0F1dGhvcj48WWVhcj4yMDE4PC9ZZWFyPjxSZWNO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</w:fldData>
        </w:fldChar>
      </w:r>
      <w:r w:rsidR="004B2846">
        <w:instrText xml:space="preserve"> ADDIN EN.CITE </w:instrText>
      </w:r>
      <w:r w:rsidR="004B2846">
        <w:fldChar w:fldCharType="begin">
          <w:fldData xml:space="preserve">PEVuZE5vdGU+PENpdGU+PEF1dGhvcj5PZGU8L0F1dGhvcj48WWVhcj4yMDE4PC9ZZWFyPjxSZWNO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</w:fldData>
        </w:fldChar>
      </w:r>
      <w:r w:rsidR="004B2846">
        <w:instrText xml:space="preserve"> ADDIN EN.CITE.DATA </w:instrText>
      </w:r>
      <w:r w:rsidR="004B2846">
        <w:fldChar w:fldCharType="end"/>
      </w:r>
      <w:r>
        <w:fldChar w:fldCharType="separate"/>
      </w:r>
      <w:r w:rsidR="004B2846">
        <w:rPr>
          <w:noProof/>
        </w:rPr>
        <w:t>(380)</w:t>
      </w:r>
      <w:r>
        <w:fldChar w:fldCharType="end"/>
      </w:r>
      <w:r>
        <w:t xml:space="preserve">, and since NETosis is a key event in the pathogenesis of AP, it was hypothesized that eCIRP would increase generation of NETs also in AP. Indeed, retrograde infusion of taurocholate generated a marked increase in two </w:t>
      </w:r>
      <w:r w:rsidRPr="00213025">
        <w:rPr>
          <w:shd w:val="clear" w:color="auto" w:fill="FFFFFF"/>
        </w:rPr>
        <w:t xml:space="preserve">commonly used surrogate markers of </w:t>
      </w:r>
      <w:r w:rsidRPr="00213025">
        <w:t>NET formation</w:t>
      </w:r>
      <w:r>
        <w:t>, namely</w:t>
      </w:r>
      <w:r w:rsidRPr="00213025">
        <w:t xml:space="preserve"> </w:t>
      </w:r>
      <w:r>
        <w:t xml:space="preserve">DNA-histone complex in the plasma and citrullinated histone 3 in the pancreas. These indicators of NETosis were both decreases when eCIRP was blocked by administration of C23. This notion was further underlined by use of electron microscopy where </w:t>
      </w:r>
      <w:r w:rsidRPr="00213025">
        <w:t>neutrophil extrusion of DNA structures containing neutrophil-derived granule protein elastase and citrullinated histone 3</w:t>
      </w:r>
      <w:r>
        <w:t xml:space="preserve"> were increased in AP but markedly decreased after C23 was given. This all together </w:t>
      </w:r>
      <w:r w:rsidRPr="00667255">
        <w:t>suggest</w:t>
      </w:r>
      <w:r>
        <w:t>s</w:t>
      </w:r>
      <w:r w:rsidRPr="00667255">
        <w:t xml:space="preserve"> that eCIRP </w:t>
      </w:r>
      <w:r>
        <w:t>is involved in controlling the</w:t>
      </w:r>
      <w:r w:rsidRPr="00667255">
        <w:t xml:space="preserve"> generation of NETs in</w:t>
      </w:r>
      <w:r>
        <w:t xml:space="preserve"> </w:t>
      </w:r>
      <w:r w:rsidRPr="00667255">
        <w:t>AP.</w:t>
      </w:r>
      <w:r w:rsidR="00110F0C">
        <w:rPr>
          <w:color w:val="E9C4C7" w:themeColor="accent1"/>
        </w:rPr>
        <w:t xml:space="preserve"> </w:t>
      </w:r>
      <w:r>
        <w:t xml:space="preserve">When the effect eCIRP had on tissue damage in the pancreas was further studied, findings in parallel with the above mentioned was noted, with markedly attenuated plasma levels of amylase and a more preserved microarchitecture in the pancreas if C23 was given prior to </w:t>
      </w:r>
      <w:r w:rsidRPr="003E5F13">
        <w:lastRenderedPageBreak/>
        <w:t>induction of AP. This notion constitutes the first evidence in the literature indicating that eCIRP plays a role in the development of AP.</w:t>
      </w:r>
    </w:p>
    <w:p w14:paraId="3DEB7F82" w14:textId="776C836C" w:rsidR="00EB2953" w:rsidRPr="003E5F13" w:rsidRDefault="00EB2953" w:rsidP="00EB2953">
      <w:pPr>
        <w:pStyle w:val="bodytext"/>
      </w:pPr>
      <w:r w:rsidRPr="003E5F13">
        <w:t xml:space="preserve">Since eCIRP and NETs obviously are interconnected, in </w:t>
      </w:r>
      <w:r>
        <w:t xml:space="preserve">part by the fact </w:t>
      </w:r>
      <w:r w:rsidRPr="003E5F13">
        <w:t>that eCIRP controls NETosis, but also by the fact they are released by the same stressors, such as LPS, it was interested to note that they also physically interact. When NETs were induced by stimulation with PMA, it was noted that the NETs formed</w:t>
      </w:r>
      <w:r>
        <w:t>,</w:t>
      </w:r>
      <w:r w:rsidRPr="003E5F13">
        <w:t xml:space="preserve"> was scattered with eCIRP, thus adding eCIRP to the list of NETs-associated proteins such as different histone types and HMBG1. Th</w:t>
      </w:r>
      <w:r w:rsidR="00EE30F2">
        <w:t>i</w:t>
      </w:r>
      <w:r w:rsidRPr="003E5F13">
        <w:t>s, further strengthen</w:t>
      </w:r>
      <w:r w:rsidR="00EE30F2">
        <w:t xml:space="preserve">ed </w:t>
      </w:r>
      <w:r w:rsidRPr="003E5F13">
        <w:t xml:space="preserve">the link between eCIRP and NETs. In the same context it was noted that NETs depleted of eCIRP to a much lower extent induced secretion of amylase from </w:t>
      </w:r>
      <w:r>
        <w:t xml:space="preserve">activated </w:t>
      </w:r>
      <w:r w:rsidRPr="003E5F13">
        <w:t xml:space="preserve">isolated acinar cells </w:t>
      </w:r>
      <w:r>
        <w:t>compared to</w:t>
      </w:r>
      <w:r w:rsidRPr="003E5F13">
        <w:t xml:space="preserve"> NETs not depleted of eCIRP. This suggests that NET-associated eCIRP is involved in the proteolytic activation </w:t>
      </w:r>
      <w:r w:rsidR="00EE30F2">
        <w:t>of</w:t>
      </w:r>
      <w:r w:rsidRPr="003E5F13">
        <w:t xml:space="preserve"> the inflamed pancreas.</w:t>
      </w:r>
    </w:p>
    <w:p w14:paraId="0E8778F8" w14:textId="617F4AAD" w:rsidR="00EB2953" w:rsidRDefault="00EF28E7" w:rsidP="00EB2953">
      <w:pPr>
        <w:pStyle w:val="bodytext"/>
      </w:pPr>
      <w:r>
        <w:t>Since it is</w:t>
      </w:r>
      <w:r w:rsidR="00EE30F2">
        <w:t xml:space="preserve"> already</w:t>
      </w:r>
      <w:r>
        <w:t xml:space="preserve"> known </w:t>
      </w:r>
      <w:r w:rsidR="00EB2953">
        <w:t xml:space="preserve">that MMP-9 derived from neutrophils holds the ability to activate trypsinogen into trypsin and hence contribute to the development of AP </w:t>
      </w:r>
      <w:r w:rsidR="00EB2953">
        <w:fldChar w:fldCharType="begin"/>
      </w:r>
      <w:r w:rsidR="00EB2953">
        <w:instrText xml:space="preserve"> ADDIN EN.CITE &lt;EndNote&gt;&lt;Cite&gt;&lt;Author&gt;Awla&lt;/Author&gt;&lt;Year&gt;2012&lt;/Year&gt;&lt;RecNum&gt;109&lt;/RecNum&gt;&lt;DisplayText&gt;(111)&lt;/DisplayText&gt;&lt;record&gt;&lt;rec-number&gt;109&lt;/rec-number&gt;&lt;foreign-keys&gt;&lt;key app="EN" db-id="v2vaxdfd1xtr0hepx5fp5ftu5x5eed2sex0a" timestamp="1579883910"&gt;109&lt;/key&gt;&lt;/foreign-keys&gt;&lt;ref-type name="Journal Article"&gt;17&lt;/ref-type&gt;&lt;contributors&gt;&lt;authors&gt;&lt;author&gt;Awla, D.&lt;/author&gt;&lt;author&gt;Abdulla, A.&lt;/author&gt;&lt;author&gt;Syk, I.&lt;/author&gt;&lt;author&gt;Jeppsson, B.&lt;/author&gt;&lt;author&gt;Regner, S.&lt;/author&gt;&lt;author&gt;Thorlacius, H.&lt;/author&gt;&lt;/authors&gt;&lt;/contributors&gt;&lt;auth-address&gt;Department of Clinical Sciences, Section for Surgery, Lund University, S-205 02 Malmo, Sweden.&lt;/auth-address&gt;&lt;titles&gt;&lt;title&gt;Neutrophil-derived matrix metalloproteinase-9 is a potent activator of trypsinogen in acinar cells in acute pancreatitis&lt;/title&gt;&lt;secondary-title&gt;J Leukoc Biol&lt;/secondary-title&gt;&lt;/titles&gt;&lt;periodical&gt;&lt;full-title&gt;J Leukoc Biol&lt;/full-title&gt;&lt;/periodical&gt;&lt;pages&gt;711-9&lt;/pages&gt;&lt;volume&gt;91&lt;/volume&gt;&lt;number&gt;5&lt;/number&gt;&lt;edition&gt;2011/11/22&lt;/edition&gt;&lt;keywords&gt;&lt;keyword&gt;Acinar Cells/drug effects/*metabolism/*pathology&lt;/keyword&gt;&lt;keyword&gt;Acute Disease&lt;/keyword&gt;&lt;keyword&gt;Animals&lt;/keyword&gt;&lt;keyword&gt;Blotting, Western&lt;/keyword&gt;&lt;keyword&gt;Enzyme-Linked Immunosorbent Assay&lt;/keyword&gt;&lt;keyword&gt;Flow Cytometry&lt;/keyword&gt;&lt;keyword&gt;Matrix Metalloproteinase 9/*physiology&lt;/keyword&gt;&lt;keyword&gt;Mice&lt;/keyword&gt;&lt;keyword&gt;Mice, Inbred C57BL&lt;/keyword&gt;&lt;keyword&gt;Mice, Knockout&lt;/keyword&gt;&lt;keyword&gt;Neutrophils/*enzymology&lt;/keyword&gt;&lt;keyword&gt;Pancreatitis/drug therapy/*metabolism/*pathology&lt;/keyword&gt;&lt;keyword&gt;Peroxidase/metabolism&lt;/keyword&gt;&lt;keyword&gt;Taurocholic Acid/pharmacology&lt;/keyword&gt;&lt;keyword&gt;Trypsinogen/*metabolism&lt;/keyword&gt;&lt;/keywords&gt;&lt;dates&gt;&lt;year&gt;2012&lt;/year&gt;&lt;pub-dates&gt;&lt;date&gt;May&lt;/date&gt;&lt;/pub-dates&gt;&lt;/dates&gt;&lt;isbn&gt;1938-3673 (Electronic)&amp;#xD;0741-5400 (Linking)&lt;/isbn&gt;&lt;accession-num&gt;22100390&lt;/accession-num&gt;&lt;urls&gt;&lt;related-urls&gt;&lt;url&gt;https://www.ncbi.nlm.nih.gov/pubmed/22100390&lt;/url&gt;&lt;/related-urls&gt;&lt;/urls&gt;&lt;electronic-resource-num&gt;10.1189/jlb.0811443&lt;/electronic-resource-num&gt;&lt;/record&gt;&lt;/Cite&gt;&lt;/EndNote&gt;</w:instrText>
      </w:r>
      <w:r w:rsidR="00EB2953">
        <w:fldChar w:fldCharType="separate"/>
      </w:r>
      <w:r w:rsidR="00EB2953">
        <w:rPr>
          <w:noProof/>
        </w:rPr>
        <w:t>(111)</w:t>
      </w:r>
      <w:r w:rsidR="00EB2953">
        <w:fldChar w:fldCharType="end"/>
      </w:r>
      <w:r w:rsidR="00EB2953">
        <w:t>. I</w:t>
      </w:r>
      <w:r>
        <w:t>t was i</w:t>
      </w:r>
      <w:r w:rsidR="00EB2953">
        <w:t>nterestin</w:t>
      </w:r>
      <w:r>
        <w:t>g to note that</w:t>
      </w:r>
      <w:r w:rsidR="00EB2953">
        <w:t xml:space="preserve"> markedly reduced levels of MMP-9 were seen </w:t>
      </w:r>
      <w:r w:rsidR="00AB4167">
        <w:t>when</w:t>
      </w:r>
      <w:r w:rsidR="00EB2953">
        <w:t xml:space="preserve"> C23 was administrated before</w:t>
      </w:r>
      <w:r w:rsidR="00AB4167">
        <w:t xml:space="preserve"> the introduction of</w:t>
      </w:r>
      <w:r w:rsidR="00EB2953">
        <w:t xml:space="preserve"> AP, hence giving </w:t>
      </w:r>
      <w:r w:rsidR="00EE30F2">
        <w:t xml:space="preserve">yet another </w:t>
      </w:r>
      <w:r w:rsidR="00EB2953">
        <w:t>possible explanation to why blocking eCIRP would lead to less tissue damage and a more ameliorated course of the disease.</w:t>
      </w:r>
    </w:p>
    <w:p w14:paraId="7E38744B" w14:textId="4D57464E" w:rsidR="00EB2953" w:rsidRDefault="00EB2953" w:rsidP="00EB2953">
      <w:pPr>
        <w:pStyle w:val="bodytext"/>
      </w:pPr>
      <w:r>
        <w:t>As have already been pointed rep</w:t>
      </w:r>
      <w:r w:rsidR="00EE30F2">
        <w:t>ea</w:t>
      </w:r>
      <w:r>
        <w:t xml:space="preserve">tedly in this thesis extravascular recruitment of neutrophils into the pancreatic tissue constitutes the hallmark of inflammation and is considered to be the most rate limiting step </w:t>
      </w:r>
      <w:r>
        <w:fldChar w:fldCharType="begin"/>
      </w:r>
      <w:r>
        <w:instrText xml:space="preserve"> ADDIN EN.CITE &lt;EndNote&gt;&lt;Cite&gt;&lt;Author&gt;Awla&lt;/Author&gt;&lt;Year&gt;2011&lt;/Year&gt;&lt;RecNum&gt;121&lt;/RecNum&gt;&lt;DisplayText&gt;(163)&lt;/DisplayText&gt;&lt;record&gt;&lt;rec-number&gt;121&lt;/rec-number&gt;&lt;foreign-keys&gt;&lt;key app="EN" db-id="v2vaxdfd1xtr0hepx5fp5ftu5x5eed2sex0a" timestamp="1580116338"&gt;121&lt;/key&gt;&lt;/foreign-keys&gt;&lt;ref-type name="Journal Article"&gt;17&lt;/ref-type&gt;&lt;contributors&gt;&lt;authors&gt;&lt;author&gt;Awla, D.&lt;/author&gt;&lt;author&gt;Abdulla, A.&lt;/author&gt;&lt;author&gt;Zhang, S.&lt;/author&gt;&lt;author&gt;Roller, J.&lt;/author&gt;&lt;author&gt;Menger, M. D.&lt;/author&gt;&lt;author&gt;Regner, S.&lt;/author&gt;&lt;author&gt;Thorlacius, H.&lt;/author&gt;&lt;/authors&gt;&lt;/contributors&gt;&lt;auth-address&gt;Department of Clinical Sciences, Malmo, Section of Surgery, Skane University Hospital, Lund University, Malmo, Sweden.&lt;/auth-address&gt;&lt;titles&gt;&lt;title&gt;Lymphocyte function antigen-1 regulates neutrophil recruitment and tissue damage in acute pancreatitis&lt;/title&gt;&lt;secondary-title&gt;Br J Pharmacol&lt;/secondary-title&gt;&lt;/titles&gt;&lt;periodical&gt;&lt;full-title&gt;Br J Pharmacol&lt;/full-title&gt;&lt;/periodical&gt;&lt;pages&gt;413-23&lt;/pages&gt;&lt;volume&gt;163&lt;/volume&gt;&lt;number&gt;2&lt;/number&gt;&lt;edition&gt;2011/01/20&lt;/edition&gt;&lt;keywords&gt;&lt;keyword&gt;Acute Disease&lt;/keyword&gt;&lt;keyword&gt;Animals&lt;/keyword&gt;&lt;keyword&gt;Chemokines/metabolism&lt;/keyword&gt;&lt;keyword&gt;Lymphocyte Function-Associated Antigen-1/*physiology&lt;/keyword&gt;&lt;keyword&gt;Male&lt;/keyword&gt;&lt;keyword&gt;Mice&lt;/keyword&gt;&lt;keyword&gt;Mice, Inbred C57BL&lt;/keyword&gt;&lt;keyword&gt;Mice, Transgenic&lt;/keyword&gt;&lt;keyword&gt;*Neutrophil Infiltration&lt;/keyword&gt;&lt;keyword&gt;Pancreas/immunology/metabolism/pathology&lt;/keyword&gt;&lt;keyword&gt;Pancreatitis/chemically induced/*immunology/pathology&lt;/keyword&gt;&lt;keyword&gt;Taurocholic Acid&lt;/keyword&gt;&lt;/keywords&gt;&lt;dates&gt;&lt;year&gt;2011&lt;/year&gt;&lt;pub-dates&gt;&lt;date&gt;May&lt;/date&gt;&lt;/pub-dates&gt;&lt;/dates&gt;&lt;isbn&gt;1476-5381 (Electronic)&amp;#xD;0007-1188 (Linking)&lt;/isbn&gt;&lt;accession-num&gt;21244370&lt;/accession-num&gt;&lt;urls&gt;&lt;related-urls&gt;&lt;url&gt;https://www.ncbi.nlm.nih.gov/pubmed/21244370&lt;/url&gt;&lt;/related-urls&gt;&lt;/urls&gt;&lt;custom2&gt;PMC3087141&lt;/custom2&gt;&lt;electronic-resource-num&gt;10.1111/j.1476-5381.2011.01225.x&lt;/electronic-resource-num&gt;&lt;/record&gt;&lt;/Cite&gt;&lt;/EndNote&gt;</w:instrText>
      </w:r>
      <w:r>
        <w:fldChar w:fldCharType="separate"/>
      </w:r>
      <w:r>
        <w:rPr>
          <w:noProof/>
        </w:rPr>
        <w:t>(163)</w:t>
      </w:r>
      <w:r>
        <w:fldChar w:fldCharType="end"/>
      </w:r>
      <w:r>
        <w:t>. In</w:t>
      </w:r>
      <w:r w:rsidR="00D75207">
        <w:t xml:space="preserve"> the study it was noted that</w:t>
      </w:r>
      <w:r>
        <w:t xml:space="preserve"> inhibition of eCIRP with C23 significantly reduced the otherwise, by taurocholate, elevated activity of MPO in the pancreas, indicating that eCIRP is a major regulator of neutrophil migration in the inflamed pancreas. Since this traffic to a large extent, as pointed out in paper I, is regulated by CXC chemokines such as CXCL 1 and CXCL 2, it was interesting to notice that challenge with taurocholate markedly increase the pancreatic levels of these chemokines, and that this elevation was significantly reduced if C23 was administrated. This finding suggests that eCIRP in some way are involved in the regulation of chemokine formation in the inflamed pancreas.</w:t>
      </w:r>
    </w:p>
    <w:p w14:paraId="56D255E9" w14:textId="1E434F37" w:rsidR="00EB2953" w:rsidRDefault="00EB2953" w:rsidP="00EB2953">
      <w:pPr>
        <w:spacing w:line="240" w:lineRule="auto"/>
        <w:rPr>
          <w:lang w:val="en-US"/>
        </w:rPr>
      </w:pPr>
      <w:r>
        <w:rPr>
          <w:lang w:val="en-US"/>
        </w:rPr>
        <w:t xml:space="preserve">The same pattern was also found in the context of systemic neutrophil </w:t>
      </w:r>
      <w:r w:rsidR="00AB4167">
        <w:rPr>
          <w:lang w:val="en-US"/>
        </w:rPr>
        <w:t>infiltration</w:t>
      </w:r>
      <w:r>
        <w:rPr>
          <w:lang w:val="en-US"/>
        </w:rPr>
        <w:t>, here defined as pulmonary MPO activity, were there was a clear-cut increase of MPO in the lungs after AP was induced, and that this increase was diminish by C23. This indicates that eCIRP also plays a role in the systemic inflammation seen in severe AP. In line with these findings were also the observation that C2</w:t>
      </w:r>
      <w:r w:rsidRPr="006F6D7C">
        <w:rPr>
          <w:lang w:val="en-US"/>
        </w:rPr>
        <w:t xml:space="preserve">3 attenuated the plasma levels of one of the indicators of systemic </w:t>
      </w:r>
      <w:r>
        <w:rPr>
          <w:lang w:val="en-US"/>
        </w:rPr>
        <w:t>inflammation, namely</w:t>
      </w:r>
      <w:r w:rsidRPr="006F6D7C">
        <w:rPr>
          <w:lang w:val="en-US"/>
        </w:rPr>
        <w:t xml:space="preserve"> </w:t>
      </w:r>
      <w:r>
        <w:rPr>
          <w:lang w:val="en-US"/>
        </w:rPr>
        <w:t xml:space="preserve">Il-6 after AP was induced. Since the amount of Il-6 </w:t>
      </w:r>
      <w:r w:rsidRPr="00E119BF">
        <w:rPr>
          <w:lang w:val="en-US"/>
        </w:rPr>
        <w:t>directly correlates with mortality of severe AP patients</w:t>
      </w:r>
      <w:r>
        <w:rPr>
          <w:lang w:val="en-US"/>
        </w:rPr>
        <w:t xml:space="preserve"> </w:t>
      </w:r>
      <w:r>
        <w:rPr>
          <w:lang w:val="en-US"/>
        </w:rPr>
        <w:fldChar w:fldCharType="begin">
          <w:fldData xml:space="preserve">PEVuZE5vdGU+PENpdGU+PEF1dGhvcj5aaGFuZzwvQXV0aG9yPjxZZWFyPjIwMTM8L1llYXI+PFJl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==
</w:fldData>
        </w:fldChar>
      </w:r>
      <w:r w:rsidR="004B2846">
        <w:rPr>
          <w:lang w:val="en-US"/>
        </w:rPr>
        <w:instrText xml:space="preserve"> ADDIN EN.CITE </w:instrText>
      </w:r>
      <w:r w:rsidR="004B2846">
        <w:rPr>
          <w:lang w:val="en-US"/>
        </w:rPr>
        <w:fldChar w:fldCharType="begin">
          <w:fldData xml:space="preserve">PEVuZE5vdGU+PENpdGU+PEF1dGhvcj5aaGFuZzwvQXV0aG9yPjxZZWFyPjIwMTM8L1llYXI+PFJl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==
</w:fldData>
        </w:fldChar>
      </w:r>
      <w:r w:rsidR="004B2846">
        <w:rPr>
          <w:lang w:val="en-US"/>
        </w:rPr>
        <w:instrText xml:space="preserve"> ADDIN EN.CITE.DATA </w:instrText>
      </w:r>
      <w:r w:rsidR="004B2846">
        <w:rPr>
          <w:lang w:val="en-US"/>
        </w:rPr>
      </w:r>
      <w:r w:rsidR="004B2846">
        <w:rPr>
          <w:lang w:val="en-US"/>
        </w:rPr>
        <w:fldChar w:fldCharType="end"/>
      </w:r>
      <w:r>
        <w:rPr>
          <w:lang w:val="en-US"/>
        </w:rPr>
      </w:r>
      <w:r>
        <w:rPr>
          <w:lang w:val="en-US"/>
        </w:rPr>
        <w:fldChar w:fldCharType="separate"/>
      </w:r>
      <w:r w:rsidR="004B2846">
        <w:rPr>
          <w:noProof/>
          <w:lang w:val="en-US"/>
        </w:rPr>
        <w:t>(346)</w:t>
      </w:r>
      <w:r>
        <w:rPr>
          <w:lang w:val="en-US"/>
        </w:rPr>
        <w:fldChar w:fldCharType="end"/>
      </w:r>
      <w:r>
        <w:rPr>
          <w:lang w:val="en-US"/>
        </w:rPr>
        <w:t>, this further supports the notion that eCIRP is of importance in this development.</w:t>
      </w:r>
    </w:p>
    <w:p w14:paraId="5E369E70" w14:textId="7C17AC36" w:rsidR="00EB2953" w:rsidRPr="00D43AB4" w:rsidRDefault="00EB2953" w:rsidP="00EB2953">
      <w:pPr>
        <w:spacing w:line="240" w:lineRule="auto"/>
        <w:rPr>
          <w:shd w:val="clear" w:color="auto" w:fill="FFFFFF"/>
          <w:lang w:val="en-US"/>
        </w:rPr>
      </w:pPr>
      <w:r>
        <w:rPr>
          <w:shd w:val="clear" w:color="auto" w:fill="FFFFFF"/>
          <w:lang w:val="en-US"/>
        </w:rPr>
        <w:t xml:space="preserve">There are, at least theoretically, a special feature of the mechanism by which </w:t>
      </w:r>
      <w:r w:rsidRPr="005C0738">
        <w:rPr>
          <w:shd w:val="clear" w:color="auto" w:fill="FFFFFF"/>
          <w:lang w:val="en-US"/>
        </w:rPr>
        <w:t xml:space="preserve">C23 </w:t>
      </w:r>
      <w:r>
        <w:rPr>
          <w:shd w:val="clear" w:color="auto" w:fill="FFFFFF"/>
          <w:lang w:val="en-US"/>
        </w:rPr>
        <w:t xml:space="preserve">exert its function that could make it very interesting as a therapeutic strategy against </w:t>
      </w:r>
      <w:r>
        <w:rPr>
          <w:shd w:val="clear" w:color="auto" w:fill="FFFFFF"/>
          <w:lang w:val="en-US"/>
        </w:rPr>
        <w:lastRenderedPageBreak/>
        <w:t>AP. That is the fact that it seems to target a very specific eCIRP-binding site in the TLR4-MD2 receptor complex. This means that C23 will block eCIRP, but not other agonists of TLR4 such as bacterial components and thus C23 will not hamper desired and adequate anti-microbial responses. This is research that is still in its cradle, but it has been showed that C23 does not inhibit LPS- induced secretion of TNFα in macrophages, and also observations have been made that C23 binds to a special pocket of MD2 that is not a site for binding of LPS. If this turns out to be correct (the</w:t>
      </w:r>
      <w:r w:rsidR="00EE30F2">
        <w:rPr>
          <w:shd w:val="clear" w:color="auto" w:fill="FFFFFF"/>
          <w:lang w:val="en-US"/>
        </w:rPr>
        <w:t>se</w:t>
      </w:r>
      <w:r>
        <w:rPr>
          <w:shd w:val="clear" w:color="auto" w:fill="FFFFFF"/>
          <w:lang w:val="en-US"/>
        </w:rPr>
        <w:t xml:space="preserve"> findings are not published yet), it means that C23 could block the eCIRP/TLR4-MD2 pathway, without interfering with host defense </w:t>
      </w:r>
      <w:r w:rsidRPr="00E20E52">
        <w:rPr>
          <w:shd w:val="clear" w:color="auto" w:fill="FFFFFF"/>
          <w:lang w:val="en-US"/>
        </w:rPr>
        <w:t xml:space="preserve">systems against infectious agents, thus constituting a very interesting way of targeting the development of AP. </w:t>
      </w:r>
    </w:p>
    <w:p w14:paraId="706923DF" w14:textId="512ACEF5" w:rsidR="00EB2953" w:rsidRDefault="00EB2953" w:rsidP="00EB2953">
      <w:pPr>
        <w:spacing w:line="240" w:lineRule="auto"/>
        <w:rPr>
          <w:lang w:val="en-US"/>
        </w:rPr>
      </w:pPr>
      <w:r w:rsidRPr="00E20E52">
        <w:rPr>
          <w:lang w:val="en-US"/>
        </w:rPr>
        <w:t>In conclusion, the results demonstrate that eCIRP regulates NETs formation, inflammation and tissue</w:t>
      </w:r>
      <w:r>
        <w:rPr>
          <w:lang w:val="en-US"/>
        </w:rPr>
        <w:t xml:space="preserve"> </w:t>
      </w:r>
      <w:r w:rsidRPr="00E20E52">
        <w:rPr>
          <w:lang w:val="en-US"/>
        </w:rPr>
        <w:t xml:space="preserve">damage in AP. It also indicates that eCIRP promotes systemic inflammation in AP. Furthermore, it was </w:t>
      </w:r>
      <w:r w:rsidR="000E4508">
        <w:rPr>
          <w:lang w:val="en-US"/>
        </w:rPr>
        <w:t>found</w:t>
      </w:r>
      <w:r w:rsidRPr="00E20E52">
        <w:rPr>
          <w:lang w:val="en-US"/>
        </w:rPr>
        <w:t xml:space="preserve"> that eCIRP is a NETs-associated protein and that</w:t>
      </w:r>
      <w:r>
        <w:rPr>
          <w:lang w:val="en-US"/>
        </w:rPr>
        <w:t xml:space="preserve"> the eCIRP</w:t>
      </w:r>
      <w:r w:rsidR="000E4508">
        <w:rPr>
          <w:lang w:val="en-US"/>
        </w:rPr>
        <w:t xml:space="preserve"> that is</w:t>
      </w:r>
      <w:r>
        <w:rPr>
          <w:lang w:val="en-US"/>
        </w:rPr>
        <w:t xml:space="preserve"> present on the NETs </w:t>
      </w:r>
      <w:r w:rsidR="000E4508">
        <w:rPr>
          <w:lang w:val="en-US"/>
        </w:rPr>
        <w:t>holds the ability to activate</w:t>
      </w:r>
      <w:r>
        <w:rPr>
          <w:lang w:val="en-US"/>
        </w:rPr>
        <w:t xml:space="preserve"> acinar cells. Finally, it was demonstrated that </w:t>
      </w:r>
      <w:r w:rsidRPr="00E20E52">
        <w:rPr>
          <w:lang w:val="en-US"/>
        </w:rPr>
        <w:t xml:space="preserve">C23 is potent inhibitor of eCIRP and </w:t>
      </w:r>
      <w:r>
        <w:rPr>
          <w:lang w:val="en-US"/>
        </w:rPr>
        <w:t xml:space="preserve">consequently </w:t>
      </w:r>
      <w:r w:rsidRPr="00E20E52">
        <w:rPr>
          <w:lang w:val="en-US"/>
        </w:rPr>
        <w:t>of NET</w:t>
      </w:r>
      <w:r>
        <w:rPr>
          <w:lang w:val="en-US"/>
        </w:rPr>
        <w:t>s</w:t>
      </w:r>
      <w:r w:rsidR="000E4508">
        <w:rPr>
          <w:lang w:val="en-US"/>
        </w:rPr>
        <w:t>-</w:t>
      </w:r>
      <w:r w:rsidRPr="00E20E52">
        <w:rPr>
          <w:lang w:val="en-US"/>
        </w:rPr>
        <w:t>formation and inflam</w:t>
      </w:r>
      <w:r>
        <w:rPr>
          <w:lang w:val="en-US"/>
        </w:rPr>
        <w:t>m</w:t>
      </w:r>
      <w:r w:rsidRPr="00E20E52">
        <w:rPr>
          <w:lang w:val="en-US"/>
        </w:rPr>
        <w:t xml:space="preserve">ation in AP. </w:t>
      </w:r>
      <w:r>
        <w:rPr>
          <w:lang w:val="en-US"/>
        </w:rPr>
        <w:t>T</w:t>
      </w:r>
      <w:r w:rsidRPr="00E20E52">
        <w:rPr>
          <w:lang w:val="en-US"/>
        </w:rPr>
        <w:t xml:space="preserve">argeting </w:t>
      </w:r>
      <w:r>
        <w:rPr>
          <w:lang w:val="en-US"/>
        </w:rPr>
        <w:t>e</w:t>
      </w:r>
      <w:r w:rsidRPr="00E20E52">
        <w:rPr>
          <w:lang w:val="en-US"/>
        </w:rPr>
        <w:t xml:space="preserve">CIRP with inhibitors such as C23 </w:t>
      </w:r>
      <w:r w:rsidR="00F80F7A">
        <w:rPr>
          <w:lang w:val="en-US"/>
        </w:rPr>
        <w:t>might</w:t>
      </w:r>
      <w:r w:rsidRPr="00E20E52">
        <w:rPr>
          <w:lang w:val="en-US"/>
        </w:rPr>
        <w:t xml:space="preserve"> </w:t>
      </w:r>
      <w:r>
        <w:rPr>
          <w:lang w:val="en-US"/>
        </w:rPr>
        <w:t xml:space="preserve">thus </w:t>
      </w:r>
      <w:r w:rsidRPr="00E20E52">
        <w:rPr>
          <w:lang w:val="en-US"/>
        </w:rPr>
        <w:t>be an effective way to a</w:t>
      </w:r>
      <w:r w:rsidR="00F80F7A">
        <w:rPr>
          <w:lang w:val="en-US"/>
        </w:rPr>
        <w:t>meliorate</w:t>
      </w:r>
      <w:r w:rsidR="000E4508">
        <w:rPr>
          <w:lang w:val="en-US"/>
        </w:rPr>
        <w:t xml:space="preserve"> both </w:t>
      </w:r>
      <w:r w:rsidRPr="00E20E52">
        <w:rPr>
          <w:lang w:val="en-US"/>
        </w:rPr>
        <w:t>local and systemic inflammation in</w:t>
      </w:r>
      <w:r>
        <w:rPr>
          <w:lang w:val="en-US"/>
        </w:rPr>
        <w:t xml:space="preserve"> AP</w:t>
      </w:r>
    </w:p>
    <w:p w14:paraId="60850A78" w14:textId="49C0C9DD" w:rsidR="00607015" w:rsidRDefault="00607015" w:rsidP="00531B74">
      <w:pPr>
        <w:pStyle w:val="Rubrik2"/>
      </w:pPr>
      <w:bookmarkStart w:id="128" w:name="_Toc51926321"/>
      <w:r w:rsidRPr="00E245B9">
        <w:t>Paper IV</w:t>
      </w:r>
      <w:bookmarkEnd w:id="128"/>
    </w:p>
    <w:p w14:paraId="040CF7E2" w14:textId="1A53D497" w:rsidR="00F22729" w:rsidRPr="00F22729" w:rsidRDefault="00AB4167" w:rsidP="000A0AFF">
      <w:pPr>
        <w:spacing w:after="0" w:line="240" w:lineRule="auto"/>
        <w:jc w:val="left"/>
        <w:rPr>
          <w:rFonts w:eastAsia="Times New Roman"/>
          <w:szCs w:val="22"/>
          <w:lang w:val="en-GB"/>
        </w:rPr>
      </w:pPr>
      <w:r>
        <w:rPr>
          <w:szCs w:val="22"/>
          <w:lang w:val="en-US"/>
        </w:rPr>
        <w:t xml:space="preserve">Since the importance of NETs in AP is evident and there are more and more data on interlinking between NETs and the complement cascade. </w:t>
      </w:r>
      <w:r w:rsidR="00F22729" w:rsidRPr="00F22729">
        <w:rPr>
          <w:szCs w:val="22"/>
          <w:lang w:val="en-US"/>
        </w:rPr>
        <w:t>The purpose with paper IV was to examine if C3</w:t>
      </w:r>
      <w:r>
        <w:rPr>
          <w:szCs w:val="22"/>
          <w:lang w:val="en-US"/>
        </w:rPr>
        <w:t xml:space="preserve">, which long has been expected to be involved in the pathophysiology of AP, </w:t>
      </w:r>
      <w:r w:rsidR="00F22729">
        <w:rPr>
          <w:szCs w:val="22"/>
          <w:lang w:val="en-US"/>
        </w:rPr>
        <w:t xml:space="preserve">somehow </w:t>
      </w:r>
      <w:r>
        <w:rPr>
          <w:szCs w:val="22"/>
          <w:lang w:val="en-US"/>
        </w:rPr>
        <w:t>affects</w:t>
      </w:r>
      <w:r w:rsidR="00F22729">
        <w:rPr>
          <w:szCs w:val="22"/>
          <w:lang w:val="en-US"/>
        </w:rPr>
        <w:t xml:space="preserve"> the formation of NETs in AP</w:t>
      </w:r>
    </w:p>
    <w:p w14:paraId="6AEF7602" w14:textId="0F2901BA" w:rsidR="00D76150" w:rsidRDefault="00B15793" w:rsidP="00BB48BD">
      <w:pPr>
        <w:pStyle w:val="bodytext"/>
        <w:rPr>
          <w:rFonts w:asciiTheme="majorHAnsi" w:hAnsiTheme="majorHAnsi" w:cstheme="majorHAnsi"/>
          <w:szCs w:val="22"/>
          <w:shd w:val="clear" w:color="auto" w:fill="FFFFFF"/>
        </w:rPr>
      </w:pPr>
      <w:r>
        <w:rPr>
          <w:rFonts w:asciiTheme="majorHAnsi" w:hAnsiTheme="majorHAnsi" w:cstheme="majorHAnsi"/>
          <w:szCs w:val="22"/>
        </w:rPr>
        <w:t>When</w:t>
      </w:r>
      <w:r w:rsidR="00607015" w:rsidRPr="00BB48BD">
        <w:rPr>
          <w:rFonts w:asciiTheme="majorHAnsi" w:hAnsiTheme="majorHAnsi" w:cstheme="majorHAnsi"/>
          <w:szCs w:val="22"/>
        </w:rPr>
        <w:t xml:space="preserve"> taurocholate</w:t>
      </w:r>
      <w:r>
        <w:rPr>
          <w:rFonts w:asciiTheme="majorHAnsi" w:hAnsiTheme="majorHAnsi" w:cstheme="majorHAnsi"/>
          <w:szCs w:val="22"/>
        </w:rPr>
        <w:t xml:space="preserve"> was infused into the pancreatic duct,</w:t>
      </w:r>
      <w:r w:rsidR="00607015" w:rsidRPr="00BB48BD">
        <w:rPr>
          <w:rFonts w:asciiTheme="majorHAnsi" w:hAnsiTheme="majorHAnsi" w:cstheme="majorHAnsi"/>
          <w:szCs w:val="22"/>
        </w:rPr>
        <w:t xml:space="preserve"> </w:t>
      </w:r>
      <w:r>
        <w:rPr>
          <w:rFonts w:asciiTheme="majorHAnsi" w:hAnsiTheme="majorHAnsi" w:cstheme="majorHAnsi"/>
          <w:szCs w:val="22"/>
        </w:rPr>
        <w:t xml:space="preserve">it caused a </w:t>
      </w:r>
      <w:r w:rsidRPr="00BB48BD">
        <w:rPr>
          <w:rFonts w:asciiTheme="majorHAnsi" w:hAnsiTheme="majorHAnsi" w:cstheme="majorHAnsi"/>
          <w:szCs w:val="22"/>
          <w:shd w:val="clear" w:color="auto" w:fill="FFFFFF"/>
        </w:rPr>
        <w:t xml:space="preserve">16-fold </w:t>
      </w:r>
      <w:r w:rsidR="00607015" w:rsidRPr="00BB48BD">
        <w:rPr>
          <w:rFonts w:asciiTheme="majorHAnsi" w:hAnsiTheme="majorHAnsi" w:cstheme="majorHAnsi"/>
          <w:szCs w:val="22"/>
          <w:shd w:val="clear" w:color="auto" w:fill="FFFFFF"/>
        </w:rPr>
        <w:t>increase</w:t>
      </w:r>
      <w:r>
        <w:rPr>
          <w:rFonts w:asciiTheme="majorHAnsi" w:hAnsiTheme="majorHAnsi" w:cstheme="majorHAnsi"/>
          <w:szCs w:val="22"/>
          <w:shd w:val="clear" w:color="auto" w:fill="FFFFFF"/>
        </w:rPr>
        <w:t xml:space="preserve"> in the </w:t>
      </w:r>
      <w:r w:rsidR="00607015" w:rsidRPr="00BB48BD">
        <w:rPr>
          <w:rFonts w:asciiTheme="majorHAnsi" w:hAnsiTheme="majorHAnsi" w:cstheme="majorHAnsi"/>
          <w:szCs w:val="22"/>
          <w:shd w:val="clear" w:color="auto" w:fill="FFFFFF"/>
        </w:rPr>
        <w:t>plasma levels of DNA-histone complexes. Resembling patterns were seen in the pancreas</w:t>
      </w:r>
      <w:r>
        <w:rPr>
          <w:rFonts w:asciiTheme="majorHAnsi" w:hAnsiTheme="majorHAnsi" w:cstheme="majorHAnsi"/>
          <w:szCs w:val="22"/>
          <w:shd w:val="clear" w:color="auto" w:fill="FFFFFF"/>
        </w:rPr>
        <w:t xml:space="preserve"> itself</w:t>
      </w:r>
      <w:r w:rsidR="00607015" w:rsidRPr="00BB48BD">
        <w:rPr>
          <w:rFonts w:asciiTheme="majorHAnsi" w:hAnsiTheme="majorHAnsi" w:cstheme="majorHAnsi"/>
          <w:szCs w:val="22"/>
          <w:shd w:val="clear" w:color="auto" w:fill="FFFFFF"/>
        </w:rPr>
        <w:t xml:space="preserve">, were </w:t>
      </w:r>
      <w:r>
        <w:rPr>
          <w:rFonts w:asciiTheme="majorHAnsi" w:hAnsiTheme="majorHAnsi" w:cstheme="majorHAnsi"/>
          <w:szCs w:val="22"/>
          <w:shd w:val="clear" w:color="auto" w:fill="FFFFFF"/>
        </w:rPr>
        <w:t xml:space="preserve">the </w:t>
      </w:r>
      <w:r w:rsidR="00607015" w:rsidRPr="00BB48BD">
        <w:rPr>
          <w:rFonts w:asciiTheme="majorHAnsi" w:hAnsiTheme="majorHAnsi" w:cstheme="majorHAnsi"/>
          <w:szCs w:val="22"/>
          <w:shd w:val="clear" w:color="auto" w:fill="FFFFFF"/>
        </w:rPr>
        <w:t xml:space="preserve">DNA-histone complex </w:t>
      </w:r>
      <w:r>
        <w:rPr>
          <w:rFonts w:asciiTheme="majorHAnsi" w:hAnsiTheme="majorHAnsi" w:cstheme="majorHAnsi"/>
          <w:szCs w:val="22"/>
          <w:shd w:val="clear" w:color="auto" w:fill="FFFFFF"/>
        </w:rPr>
        <w:t xml:space="preserve">however </w:t>
      </w:r>
      <w:r w:rsidR="00607015" w:rsidRPr="00BB48BD">
        <w:rPr>
          <w:rFonts w:asciiTheme="majorHAnsi" w:hAnsiTheme="majorHAnsi" w:cstheme="majorHAnsi"/>
          <w:szCs w:val="22"/>
          <w:shd w:val="clear" w:color="auto" w:fill="FFFFFF"/>
        </w:rPr>
        <w:t xml:space="preserve">was reduced </w:t>
      </w:r>
      <w:r w:rsidR="00607015" w:rsidRPr="00BB48BD">
        <w:rPr>
          <w:rFonts w:asciiTheme="majorHAnsi" w:hAnsiTheme="majorHAnsi" w:cstheme="majorHAnsi"/>
          <w:bCs/>
          <w:szCs w:val="22"/>
          <w:shd w:val="clear" w:color="auto" w:fill="FFFFFF"/>
        </w:rPr>
        <w:t xml:space="preserve">by </w:t>
      </w:r>
      <w:r w:rsidR="00FB6A6C" w:rsidRPr="00BB48BD">
        <w:rPr>
          <w:rFonts w:asciiTheme="majorHAnsi" w:hAnsiTheme="majorHAnsi" w:cstheme="majorHAnsi"/>
          <w:bCs/>
          <w:szCs w:val="22"/>
          <w:shd w:val="clear" w:color="auto" w:fill="FFFFFF"/>
        </w:rPr>
        <w:t>89</w:t>
      </w:r>
      <w:r w:rsidR="00607015" w:rsidRPr="00BB48BD">
        <w:rPr>
          <w:rFonts w:asciiTheme="majorHAnsi" w:hAnsiTheme="majorHAnsi" w:cstheme="majorHAnsi"/>
          <w:bCs/>
          <w:szCs w:val="22"/>
          <w:shd w:val="clear" w:color="auto" w:fill="FFFFFF"/>
        </w:rPr>
        <w:t xml:space="preserve">% in </w:t>
      </w:r>
      <w:r w:rsidR="00607015" w:rsidRPr="00BB48BD">
        <w:rPr>
          <w:rFonts w:asciiTheme="majorHAnsi" w:hAnsiTheme="majorHAnsi" w:cstheme="majorHAnsi"/>
          <w:szCs w:val="22"/>
          <w:shd w:val="clear" w:color="auto" w:fill="FFFFFF"/>
        </w:rPr>
        <w:t>the C3 knockout group (</w:t>
      </w:r>
      <w:r w:rsidR="00607015" w:rsidRPr="00BB48BD">
        <w:rPr>
          <w:rFonts w:asciiTheme="majorHAnsi" w:hAnsiTheme="majorHAnsi" w:cstheme="majorHAnsi"/>
          <w:szCs w:val="22"/>
        </w:rPr>
        <w:t>Fig</w:t>
      </w:r>
      <w:r w:rsidR="00940917">
        <w:rPr>
          <w:rFonts w:asciiTheme="majorHAnsi" w:hAnsiTheme="majorHAnsi" w:cstheme="majorHAnsi"/>
          <w:szCs w:val="22"/>
        </w:rPr>
        <w:t>ure</w:t>
      </w:r>
      <w:r w:rsidR="00607015" w:rsidRPr="00BB48BD">
        <w:rPr>
          <w:rFonts w:asciiTheme="majorHAnsi" w:hAnsiTheme="majorHAnsi" w:cstheme="majorHAnsi"/>
          <w:szCs w:val="22"/>
        </w:rPr>
        <w:t xml:space="preserve"> 1</w:t>
      </w:r>
      <w:r w:rsidR="00D76150">
        <w:rPr>
          <w:rFonts w:asciiTheme="majorHAnsi" w:hAnsiTheme="majorHAnsi" w:cstheme="majorHAnsi"/>
          <w:szCs w:val="22"/>
        </w:rPr>
        <w:t>)</w:t>
      </w:r>
      <w:r w:rsidR="00607015" w:rsidRPr="00BB48BD">
        <w:rPr>
          <w:rFonts w:asciiTheme="majorHAnsi" w:hAnsiTheme="majorHAnsi" w:cstheme="majorHAnsi"/>
          <w:szCs w:val="22"/>
          <w:shd w:val="clear" w:color="auto" w:fill="FFFFFF"/>
        </w:rPr>
        <w:t>.</w:t>
      </w:r>
    </w:p>
    <w:p w14:paraId="7F8F1173" w14:textId="77777777" w:rsidR="00D76150" w:rsidRDefault="00D079B3" w:rsidP="00624DDA">
      <w:pPr>
        <w:pStyle w:val="insertpicture"/>
        <w:rPr>
          <w:shd w:val="clear" w:color="auto" w:fill="FFFFFF"/>
        </w:rPr>
      </w:pPr>
      <w:r>
        <w:rPr>
          <w:noProof/>
          <w:shd w:val="clear" w:color="auto" w:fill="FFFFFF"/>
          <w:lang w:val="sv-SE"/>
        </w:rPr>
        <w:lastRenderedPageBreak/>
        <w:drawing>
          <wp:inline distT="0" distB="0" distL="0" distR="0" wp14:anchorId="4AB78259" wp14:editId="7D1061A1">
            <wp:extent cx="2520000" cy="1771200"/>
            <wp:effectExtent l="0" t="0" r="0" b="63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p1_Sida_01.png"/>
                    <pic:cNvPicPr/>
                  </pic:nvPicPr>
                  <pic:blipFill>
                    <a:blip r:embed="rId91">
                      <a:extLst>
                        <a:ext uri="{28A0092B-C50C-407E-A947-70E740481C1C}">
                          <a14:useLocalDpi xmlns:a14="http://schemas.microsoft.com/office/drawing/2010/main" val="0"/>
                        </a:ext>
                      </a:extLst>
                    </a:blip>
                    <a:stretch>
                      <a:fillRect/>
                    </a:stretch>
                  </pic:blipFill>
                  <pic:spPr>
                    <a:xfrm>
                      <a:off x="0" y="0"/>
                      <a:ext cx="2520000" cy="1771200"/>
                    </a:xfrm>
                    <a:prstGeom prst="rect">
                      <a:avLst/>
                    </a:prstGeom>
                  </pic:spPr>
                </pic:pic>
              </a:graphicData>
            </a:graphic>
          </wp:inline>
        </w:drawing>
      </w:r>
    </w:p>
    <w:p w14:paraId="2E9D6A2E" w14:textId="4681ABC6" w:rsidR="00D76150" w:rsidRPr="008A5C25" w:rsidRDefault="00D079B3" w:rsidP="008A5C25">
      <w:pPr>
        <w:pStyle w:val="picturetext"/>
      </w:pPr>
      <w:r w:rsidRPr="008A5C25">
        <w:rPr>
          <w:b/>
          <w:bCs/>
          <w:shd w:val="clear" w:color="auto" w:fill="FFFFFF"/>
          <w:lang w:val="en-GB"/>
        </w:rPr>
        <w:t>F</w:t>
      </w:r>
      <w:r w:rsidR="00D76150" w:rsidRPr="008A5C25">
        <w:rPr>
          <w:b/>
          <w:bCs/>
          <w:shd w:val="clear" w:color="auto" w:fill="FFFFFF"/>
        </w:rPr>
        <w:t>igure 1</w:t>
      </w:r>
      <w:r w:rsidR="008A5C25" w:rsidRPr="008A5C25">
        <w:rPr>
          <w:b/>
          <w:bCs/>
          <w:shd w:val="clear" w:color="auto" w:fill="FFFFFF"/>
          <w:lang w:val="en-US"/>
        </w:rPr>
        <w:t>.</w:t>
      </w:r>
      <w:r w:rsidR="008A5C25" w:rsidRPr="008A5C25">
        <w:rPr>
          <w:shd w:val="clear" w:color="auto" w:fill="FFFFFF"/>
          <w:lang w:val="en-US"/>
        </w:rPr>
        <w:t xml:space="preserve"> Plasma levels of DNA-histone complexes after infusion of sodium taurocholate or saline (sham) into the pancreatic duct in wild type and C3-deficient mice.</w:t>
      </w:r>
    </w:p>
    <w:p w14:paraId="67FF34DC" w14:textId="77777777" w:rsidR="00607015" w:rsidRPr="00BB48BD" w:rsidRDefault="00607015" w:rsidP="00BB48BD">
      <w:pPr>
        <w:pStyle w:val="bodytext"/>
        <w:rPr>
          <w:rFonts w:asciiTheme="majorHAnsi" w:hAnsiTheme="majorHAnsi" w:cstheme="majorHAnsi"/>
          <w:szCs w:val="22"/>
        </w:rPr>
      </w:pPr>
      <w:r w:rsidRPr="00BB48BD">
        <w:rPr>
          <w:rFonts w:asciiTheme="majorHAnsi" w:hAnsiTheme="majorHAnsi" w:cstheme="majorHAnsi"/>
          <w:szCs w:val="22"/>
          <w:shd w:val="clear" w:color="auto" w:fill="FFFFFF"/>
        </w:rPr>
        <w:t>Th</w:t>
      </w:r>
      <w:r w:rsidR="00B15793">
        <w:rPr>
          <w:rFonts w:asciiTheme="majorHAnsi" w:hAnsiTheme="majorHAnsi" w:cstheme="majorHAnsi"/>
          <w:szCs w:val="22"/>
          <w:shd w:val="clear" w:color="auto" w:fill="FFFFFF"/>
        </w:rPr>
        <w:t>ese</w:t>
      </w:r>
      <w:r w:rsidRPr="00BB48BD">
        <w:rPr>
          <w:rFonts w:asciiTheme="majorHAnsi" w:hAnsiTheme="majorHAnsi" w:cstheme="majorHAnsi"/>
          <w:szCs w:val="22"/>
          <w:shd w:val="clear" w:color="auto" w:fill="FFFFFF"/>
        </w:rPr>
        <w:t xml:space="preserve"> notion</w:t>
      </w:r>
      <w:r w:rsidR="00B15793">
        <w:rPr>
          <w:rFonts w:asciiTheme="majorHAnsi" w:hAnsiTheme="majorHAnsi" w:cstheme="majorHAnsi"/>
          <w:szCs w:val="22"/>
          <w:shd w:val="clear" w:color="auto" w:fill="FFFFFF"/>
        </w:rPr>
        <w:t>s</w:t>
      </w:r>
      <w:r w:rsidRPr="00BB48BD">
        <w:rPr>
          <w:rFonts w:asciiTheme="majorHAnsi" w:hAnsiTheme="majorHAnsi" w:cstheme="majorHAnsi"/>
          <w:szCs w:val="22"/>
          <w:shd w:val="clear" w:color="auto" w:fill="FFFFFF"/>
        </w:rPr>
        <w:t xml:space="preserve"> w</w:t>
      </w:r>
      <w:r w:rsidR="00B15793">
        <w:rPr>
          <w:rFonts w:asciiTheme="majorHAnsi" w:hAnsiTheme="majorHAnsi" w:cstheme="majorHAnsi"/>
          <w:szCs w:val="22"/>
          <w:shd w:val="clear" w:color="auto" w:fill="FFFFFF"/>
        </w:rPr>
        <w:t>ere</w:t>
      </w:r>
      <w:r w:rsidRPr="00BB48BD">
        <w:rPr>
          <w:rFonts w:asciiTheme="majorHAnsi" w:hAnsiTheme="majorHAnsi" w:cstheme="majorHAnsi"/>
          <w:szCs w:val="22"/>
          <w:shd w:val="clear" w:color="auto" w:fill="FFFFFF"/>
        </w:rPr>
        <w:t xml:space="preserve"> confirmed by experiments revealing that infusion of </w:t>
      </w:r>
      <w:r w:rsidRPr="00BB48BD">
        <w:rPr>
          <w:rFonts w:asciiTheme="majorHAnsi" w:hAnsiTheme="majorHAnsi" w:cstheme="majorHAnsi"/>
          <w:szCs w:val="22"/>
        </w:rPr>
        <w:t>taurocholate increased generation of extracellular fibrillar, web-like structures co-localized with neutrophil-derived granule protein elastase and histone 3</w:t>
      </w:r>
      <w:r w:rsidR="00D76150">
        <w:rPr>
          <w:rFonts w:asciiTheme="majorHAnsi" w:hAnsiTheme="majorHAnsi" w:cstheme="majorHAnsi"/>
          <w:szCs w:val="22"/>
        </w:rPr>
        <w:t xml:space="preserve">, </w:t>
      </w:r>
      <w:r w:rsidRPr="00BB48BD">
        <w:rPr>
          <w:rFonts w:asciiTheme="majorHAnsi" w:hAnsiTheme="majorHAnsi" w:cstheme="majorHAnsi"/>
          <w:szCs w:val="22"/>
        </w:rPr>
        <w:t xml:space="preserve">in the </w:t>
      </w:r>
      <w:r w:rsidRPr="00BB48BD">
        <w:rPr>
          <w:rFonts w:asciiTheme="majorHAnsi" w:hAnsiTheme="majorHAnsi" w:cstheme="majorHAnsi"/>
          <w:szCs w:val="22"/>
          <w:shd w:val="clear" w:color="auto" w:fill="FFFFFF"/>
        </w:rPr>
        <w:t>inflamed pancreas</w:t>
      </w:r>
      <w:r w:rsidRPr="00BB48BD">
        <w:rPr>
          <w:rFonts w:asciiTheme="majorHAnsi" w:hAnsiTheme="majorHAnsi" w:cstheme="majorHAnsi"/>
          <w:szCs w:val="22"/>
        </w:rPr>
        <w:t xml:space="preserve">, taken together the signs of NETs-presence. </w:t>
      </w:r>
    </w:p>
    <w:p w14:paraId="449BC712" w14:textId="1C2D305F" w:rsidR="00D76150" w:rsidRDefault="00607015" w:rsidP="00BB48BD">
      <w:pPr>
        <w:spacing w:line="240" w:lineRule="auto"/>
        <w:rPr>
          <w:rFonts w:asciiTheme="majorHAnsi" w:hAnsiTheme="majorHAnsi" w:cstheme="majorHAnsi"/>
          <w:szCs w:val="22"/>
          <w:lang w:val="en-US"/>
        </w:rPr>
      </w:pPr>
      <w:r w:rsidRPr="00BB48BD">
        <w:rPr>
          <w:rFonts w:asciiTheme="majorHAnsi" w:hAnsiTheme="majorHAnsi" w:cstheme="majorHAnsi"/>
          <w:szCs w:val="22"/>
          <w:lang w:val="en-US"/>
        </w:rPr>
        <w:t xml:space="preserve">Notably, </w:t>
      </w:r>
      <w:r w:rsidR="00AB4167">
        <w:rPr>
          <w:rFonts w:asciiTheme="majorHAnsi" w:hAnsiTheme="majorHAnsi" w:cstheme="majorHAnsi"/>
          <w:szCs w:val="22"/>
          <w:lang w:val="en-US"/>
        </w:rPr>
        <w:t xml:space="preserve">when </w:t>
      </w:r>
      <w:r w:rsidRPr="00BB48BD">
        <w:rPr>
          <w:rFonts w:asciiTheme="majorHAnsi" w:hAnsiTheme="majorHAnsi" w:cstheme="majorHAnsi"/>
          <w:szCs w:val="22"/>
          <w:lang w:val="en-US"/>
        </w:rPr>
        <w:t>the challenge with taurocholate w</w:t>
      </w:r>
      <w:r w:rsidR="00C44915">
        <w:rPr>
          <w:rFonts w:asciiTheme="majorHAnsi" w:hAnsiTheme="majorHAnsi" w:cstheme="majorHAnsi"/>
          <w:szCs w:val="22"/>
          <w:lang w:val="en-US"/>
        </w:rPr>
        <w:t>as</w:t>
      </w:r>
      <w:r w:rsidRPr="00BB48BD">
        <w:rPr>
          <w:rFonts w:asciiTheme="majorHAnsi" w:hAnsiTheme="majorHAnsi" w:cstheme="majorHAnsi"/>
          <w:szCs w:val="22"/>
          <w:lang w:val="en-US"/>
        </w:rPr>
        <w:t xml:space="preserve"> done on the C3 knock out mice, the formation of NETs in the pancreas was reduced b</w:t>
      </w:r>
      <w:r w:rsidR="00BB48BD" w:rsidRPr="00BB48BD">
        <w:rPr>
          <w:rFonts w:asciiTheme="majorHAnsi" w:hAnsiTheme="majorHAnsi" w:cstheme="majorHAnsi"/>
          <w:szCs w:val="22"/>
          <w:lang w:val="en-US"/>
        </w:rPr>
        <w:t>y 8</w:t>
      </w:r>
      <w:r w:rsidR="00B15793">
        <w:rPr>
          <w:rFonts w:asciiTheme="majorHAnsi" w:hAnsiTheme="majorHAnsi" w:cstheme="majorHAnsi"/>
          <w:szCs w:val="22"/>
          <w:lang w:val="en-US"/>
        </w:rPr>
        <w:t>4</w:t>
      </w:r>
      <w:r w:rsidR="00BB48BD" w:rsidRPr="00BB48BD">
        <w:rPr>
          <w:rFonts w:asciiTheme="majorHAnsi" w:hAnsiTheme="majorHAnsi" w:cstheme="majorHAnsi"/>
          <w:szCs w:val="22"/>
          <w:lang w:val="en-US"/>
        </w:rPr>
        <w:t>%</w:t>
      </w:r>
      <w:r w:rsidRPr="00BB48BD">
        <w:rPr>
          <w:rFonts w:asciiTheme="majorHAnsi" w:hAnsiTheme="majorHAnsi" w:cstheme="majorHAnsi"/>
          <w:szCs w:val="22"/>
          <w:lang w:val="en-US"/>
        </w:rPr>
        <w:t xml:space="preserve"> (Fig</w:t>
      </w:r>
      <w:r w:rsidR="00940917">
        <w:rPr>
          <w:rFonts w:asciiTheme="majorHAnsi" w:hAnsiTheme="majorHAnsi" w:cstheme="majorHAnsi"/>
          <w:szCs w:val="22"/>
          <w:lang w:val="en-US"/>
        </w:rPr>
        <w:t>ure</w:t>
      </w:r>
      <w:r w:rsidRPr="00BB48BD">
        <w:rPr>
          <w:rFonts w:asciiTheme="majorHAnsi" w:hAnsiTheme="majorHAnsi" w:cstheme="majorHAnsi"/>
          <w:szCs w:val="22"/>
          <w:lang w:val="en-US"/>
        </w:rPr>
        <w:t xml:space="preserve"> </w:t>
      </w:r>
      <w:r w:rsidR="00D76150">
        <w:rPr>
          <w:rFonts w:asciiTheme="majorHAnsi" w:hAnsiTheme="majorHAnsi" w:cstheme="majorHAnsi"/>
          <w:szCs w:val="22"/>
          <w:lang w:val="en-US"/>
        </w:rPr>
        <w:t>2</w:t>
      </w:r>
      <w:r w:rsidRPr="00BB48BD">
        <w:rPr>
          <w:rFonts w:asciiTheme="majorHAnsi" w:hAnsiTheme="majorHAnsi" w:cstheme="majorHAnsi"/>
          <w:szCs w:val="22"/>
          <w:lang w:val="en-US"/>
        </w:rPr>
        <w:t xml:space="preserve">). </w:t>
      </w:r>
      <w:r w:rsidRPr="00184588">
        <w:rPr>
          <w:rFonts w:asciiTheme="majorHAnsi" w:hAnsiTheme="majorHAnsi" w:cstheme="majorHAnsi"/>
          <w:szCs w:val="22"/>
          <w:lang w:val="en-US"/>
        </w:rPr>
        <w:t xml:space="preserve">This indicates that C3 somehow plays a role in the generation of NETs in AP. </w:t>
      </w:r>
    </w:p>
    <w:p w14:paraId="2730CDA4" w14:textId="77777777" w:rsidR="00D76150" w:rsidRPr="00D76150" w:rsidRDefault="00D079B3" w:rsidP="00624DDA">
      <w:pPr>
        <w:pStyle w:val="insertpicture"/>
        <w:rPr>
          <w:color w:val="00B050"/>
        </w:rPr>
      </w:pPr>
      <w:r>
        <w:rPr>
          <w:noProof/>
          <w:color w:val="00B050"/>
          <w:lang w:val="sv-SE"/>
        </w:rPr>
        <w:drawing>
          <wp:inline distT="0" distB="0" distL="0" distR="0" wp14:anchorId="787E5166" wp14:editId="2105B642">
            <wp:extent cx="2520000" cy="1861200"/>
            <wp:effectExtent l="0" t="0" r="0" b="571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pp1_Sida_02.png"/>
                    <pic:cNvPicPr/>
                  </pic:nvPicPr>
                  <pic:blipFill>
                    <a:blip r:embed="rId92">
                      <a:extLst>
                        <a:ext uri="{28A0092B-C50C-407E-A947-70E740481C1C}">
                          <a14:useLocalDpi xmlns:a14="http://schemas.microsoft.com/office/drawing/2010/main" val="0"/>
                        </a:ext>
                      </a:extLst>
                    </a:blip>
                    <a:stretch>
                      <a:fillRect/>
                    </a:stretch>
                  </pic:blipFill>
                  <pic:spPr>
                    <a:xfrm>
                      <a:off x="0" y="0"/>
                      <a:ext cx="2520000" cy="1861200"/>
                    </a:xfrm>
                    <a:prstGeom prst="rect">
                      <a:avLst/>
                    </a:prstGeom>
                  </pic:spPr>
                </pic:pic>
              </a:graphicData>
            </a:graphic>
          </wp:inline>
        </w:drawing>
      </w:r>
    </w:p>
    <w:p w14:paraId="164DC6BA" w14:textId="48005EB0" w:rsidR="00D76150" w:rsidRPr="008A5C25" w:rsidRDefault="00D079B3" w:rsidP="008A5C25">
      <w:pPr>
        <w:pStyle w:val="picturetext"/>
        <w:rPr>
          <w:lang w:val="en-US"/>
        </w:rPr>
      </w:pPr>
      <w:r w:rsidRPr="008A5C25">
        <w:rPr>
          <w:b/>
          <w:bCs/>
        </w:rPr>
        <w:t>F</w:t>
      </w:r>
      <w:r w:rsidR="00D76150" w:rsidRPr="008A5C25">
        <w:rPr>
          <w:b/>
          <w:bCs/>
        </w:rPr>
        <w:t>igure 2</w:t>
      </w:r>
      <w:r w:rsidR="008A5C25" w:rsidRPr="008A5C25">
        <w:rPr>
          <w:b/>
          <w:bCs/>
          <w:lang w:val="en-US"/>
        </w:rPr>
        <w:t>.</w:t>
      </w:r>
      <w:r w:rsidR="008A5C25" w:rsidRPr="008A5C25">
        <w:t xml:space="preserve"> </w:t>
      </w:r>
      <w:r w:rsidR="008A5C25" w:rsidRPr="008A5C25">
        <w:rPr>
          <w:lang w:val="en-US"/>
        </w:rPr>
        <w:t xml:space="preserve">Aggregate data on NET formation in the pancreas after infusion of sodium taurocholate or saline (sham) into the pancreatic duct in wild type and C3-deficient mice. </w:t>
      </w:r>
    </w:p>
    <w:p w14:paraId="40CD7F40" w14:textId="47B3F308" w:rsidR="00D76150" w:rsidRDefault="00607015" w:rsidP="00BB48BD">
      <w:pPr>
        <w:spacing w:line="240" w:lineRule="auto"/>
        <w:rPr>
          <w:rFonts w:asciiTheme="majorHAnsi" w:hAnsiTheme="majorHAnsi" w:cstheme="majorHAnsi"/>
          <w:szCs w:val="22"/>
          <w:lang w:val="en-US"/>
        </w:rPr>
      </w:pPr>
      <w:r w:rsidRPr="00BB48BD">
        <w:rPr>
          <w:rFonts w:asciiTheme="majorHAnsi" w:hAnsiTheme="majorHAnsi" w:cstheme="majorHAnsi"/>
          <w:szCs w:val="22"/>
          <w:lang w:val="en-US"/>
        </w:rPr>
        <w:t>Retrograde infusion of taurocholate in the pancreatic duct increased blood levels of amylase b</w:t>
      </w:r>
      <w:r w:rsidR="00BB48BD" w:rsidRPr="00BB48BD">
        <w:rPr>
          <w:rFonts w:asciiTheme="majorHAnsi" w:hAnsiTheme="majorHAnsi" w:cstheme="majorHAnsi"/>
          <w:szCs w:val="22"/>
          <w:lang w:val="en-US"/>
        </w:rPr>
        <w:t>y 12-fold</w:t>
      </w:r>
      <w:r w:rsidRPr="00BB48BD">
        <w:rPr>
          <w:rFonts w:asciiTheme="majorHAnsi" w:hAnsiTheme="majorHAnsi" w:cstheme="majorHAnsi"/>
          <w:szCs w:val="22"/>
          <w:lang w:val="en-US"/>
        </w:rPr>
        <w:t xml:space="preserve">. In the C3 </w:t>
      </w:r>
      <w:r w:rsidR="00AB4167">
        <w:rPr>
          <w:rFonts w:asciiTheme="majorHAnsi" w:hAnsiTheme="majorHAnsi" w:cstheme="majorHAnsi"/>
          <w:szCs w:val="22"/>
          <w:lang w:val="en-US"/>
        </w:rPr>
        <w:t>-/-</w:t>
      </w:r>
      <w:r w:rsidRPr="00BB48BD">
        <w:rPr>
          <w:rFonts w:asciiTheme="majorHAnsi" w:hAnsiTheme="majorHAnsi" w:cstheme="majorHAnsi"/>
          <w:szCs w:val="22"/>
          <w:lang w:val="en-US"/>
        </w:rPr>
        <w:t xml:space="preserve"> mice</w:t>
      </w:r>
      <w:r w:rsidR="00C44915">
        <w:rPr>
          <w:rFonts w:asciiTheme="majorHAnsi" w:hAnsiTheme="majorHAnsi" w:cstheme="majorHAnsi"/>
          <w:szCs w:val="22"/>
          <w:lang w:val="en-US"/>
        </w:rPr>
        <w:t>,</w:t>
      </w:r>
      <w:r w:rsidRPr="00BB48BD">
        <w:rPr>
          <w:rFonts w:asciiTheme="majorHAnsi" w:hAnsiTheme="majorHAnsi" w:cstheme="majorHAnsi"/>
          <w:szCs w:val="22"/>
          <w:lang w:val="en-US"/>
        </w:rPr>
        <w:t xml:space="preserve"> the increase in taurocholate-induced blood amylase levels were significantly lower compared with the wild-type group</w:t>
      </w:r>
      <w:r w:rsidR="00BB48BD" w:rsidRPr="00BB48BD">
        <w:rPr>
          <w:rFonts w:asciiTheme="majorHAnsi" w:hAnsiTheme="majorHAnsi" w:cstheme="majorHAnsi"/>
          <w:szCs w:val="22"/>
          <w:lang w:val="en-US"/>
        </w:rPr>
        <w:t xml:space="preserve">, 454 ± 96 µKat/L compared to </w:t>
      </w:r>
      <w:r w:rsidR="00FB6A6C" w:rsidRPr="00BB48BD">
        <w:rPr>
          <w:rFonts w:asciiTheme="majorHAnsi" w:hAnsiTheme="majorHAnsi" w:cstheme="majorHAnsi"/>
          <w:szCs w:val="22"/>
          <w:lang w:val="en-US"/>
        </w:rPr>
        <w:t xml:space="preserve">188 ± 68 </w:t>
      </w:r>
      <w:r w:rsidRPr="00BB48BD">
        <w:rPr>
          <w:rFonts w:asciiTheme="majorHAnsi" w:hAnsiTheme="majorHAnsi" w:cstheme="majorHAnsi"/>
          <w:szCs w:val="22"/>
          <w:lang w:val="en-US"/>
        </w:rPr>
        <w:t>µKat/L</w:t>
      </w:r>
      <w:r w:rsidR="00C44915">
        <w:rPr>
          <w:rFonts w:asciiTheme="majorHAnsi" w:hAnsiTheme="majorHAnsi" w:cstheme="majorHAnsi"/>
          <w:szCs w:val="22"/>
          <w:lang w:val="en-US"/>
        </w:rPr>
        <w:t xml:space="preserve">, </w:t>
      </w:r>
      <w:r w:rsidR="00BB48BD" w:rsidRPr="00BB48BD">
        <w:rPr>
          <w:rFonts w:asciiTheme="majorHAnsi" w:hAnsiTheme="majorHAnsi" w:cstheme="majorHAnsi"/>
          <w:szCs w:val="22"/>
          <w:lang w:val="en-US"/>
        </w:rPr>
        <w:t xml:space="preserve">corresponding </w:t>
      </w:r>
      <w:r w:rsidR="00FB6A6C" w:rsidRPr="00BB48BD">
        <w:rPr>
          <w:rFonts w:asciiTheme="majorHAnsi" w:hAnsiTheme="majorHAnsi" w:cstheme="majorHAnsi"/>
          <w:szCs w:val="22"/>
          <w:lang w:val="en-US"/>
        </w:rPr>
        <w:t xml:space="preserve">with </w:t>
      </w:r>
      <w:r w:rsidRPr="00BB48BD">
        <w:rPr>
          <w:rFonts w:asciiTheme="majorHAnsi" w:hAnsiTheme="majorHAnsi" w:cstheme="majorHAnsi"/>
          <w:szCs w:val="22"/>
          <w:lang w:val="en-US"/>
        </w:rPr>
        <w:t>a</w:t>
      </w:r>
      <w:r w:rsidR="00FB6A6C" w:rsidRPr="00BB48BD">
        <w:rPr>
          <w:rFonts w:asciiTheme="majorHAnsi" w:hAnsiTheme="majorHAnsi" w:cstheme="majorHAnsi"/>
          <w:szCs w:val="22"/>
          <w:lang w:val="en-US"/>
        </w:rPr>
        <w:t xml:space="preserve"> 65</w:t>
      </w:r>
      <w:r w:rsidRPr="00BB48BD">
        <w:rPr>
          <w:rFonts w:asciiTheme="majorHAnsi" w:hAnsiTheme="majorHAnsi" w:cstheme="majorHAnsi"/>
          <w:szCs w:val="22"/>
          <w:lang w:val="en-US"/>
        </w:rPr>
        <w:t xml:space="preserve"> % reduction. Injection of saline into the pancreatic duct did not cause any elevation in the levels of blood amylase in ether wild type or C3-</w:t>
      </w:r>
      <w:r w:rsidR="00AB4167">
        <w:rPr>
          <w:rFonts w:asciiTheme="majorHAnsi" w:hAnsiTheme="majorHAnsi" w:cstheme="majorHAnsi"/>
          <w:szCs w:val="22"/>
          <w:lang w:val="en-US"/>
        </w:rPr>
        <w:t>/-</w:t>
      </w:r>
      <w:r w:rsidRPr="00BB48BD">
        <w:rPr>
          <w:rFonts w:asciiTheme="majorHAnsi" w:hAnsiTheme="majorHAnsi" w:cstheme="majorHAnsi"/>
          <w:szCs w:val="22"/>
          <w:lang w:val="en-US"/>
        </w:rPr>
        <w:t xml:space="preserve"> mice (Fig</w:t>
      </w:r>
      <w:r w:rsidR="00940917">
        <w:rPr>
          <w:rFonts w:asciiTheme="majorHAnsi" w:hAnsiTheme="majorHAnsi" w:cstheme="majorHAnsi"/>
          <w:szCs w:val="22"/>
          <w:lang w:val="en-US"/>
        </w:rPr>
        <w:t xml:space="preserve">ure </w:t>
      </w:r>
      <w:r w:rsidR="003D4A91">
        <w:rPr>
          <w:rFonts w:asciiTheme="majorHAnsi" w:hAnsiTheme="majorHAnsi" w:cstheme="majorHAnsi"/>
          <w:szCs w:val="22"/>
          <w:lang w:val="en-US"/>
        </w:rPr>
        <w:t>3</w:t>
      </w:r>
      <w:r w:rsidRPr="00BB48BD">
        <w:rPr>
          <w:rFonts w:asciiTheme="majorHAnsi" w:hAnsiTheme="majorHAnsi" w:cstheme="majorHAnsi"/>
          <w:szCs w:val="22"/>
          <w:lang w:val="en-US"/>
        </w:rPr>
        <w:t>).</w:t>
      </w:r>
      <w:r w:rsidR="00BB48BD" w:rsidRPr="00BB48BD">
        <w:rPr>
          <w:rFonts w:asciiTheme="majorHAnsi" w:hAnsiTheme="majorHAnsi" w:cstheme="majorHAnsi"/>
          <w:szCs w:val="22"/>
          <w:lang w:val="en-US"/>
        </w:rPr>
        <w:t xml:space="preserve"> </w:t>
      </w:r>
    </w:p>
    <w:p w14:paraId="26977E23" w14:textId="77777777" w:rsidR="00624DDA" w:rsidRDefault="00D079B3" w:rsidP="00624DDA">
      <w:pPr>
        <w:pStyle w:val="insertpicture"/>
      </w:pPr>
      <w:r>
        <w:rPr>
          <w:noProof/>
          <w:lang w:val="sv-SE"/>
        </w:rPr>
        <w:lastRenderedPageBreak/>
        <w:drawing>
          <wp:inline distT="0" distB="0" distL="0" distR="0" wp14:anchorId="732DD3B8" wp14:editId="40204091">
            <wp:extent cx="2520000" cy="1987200"/>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3.png"/>
                    <pic:cNvPicPr/>
                  </pic:nvPicPr>
                  <pic:blipFill>
                    <a:blip r:embed="rId93">
                      <a:extLst>
                        <a:ext uri="{28A0092B-C50C-407E-A947-70E740481C1C}">
                          <a14:useLocalDpi xmlns:a14="http://schemas.microsoft.com/office/drawing/2010/main" val="0"/>
                        </a:ext>
                      </a:extLst>
                    </a:blip>
                    <a:stretch>
                      <a:fillRect/>
                    </a:stretch>
                  </pic:blipFill>
                  <pic:spPr>
                    <a:xfrm>
                      <a:off x="0" y="0"/>
                      <a:ext cx="2520000" cy="1987200"/>
                    </a:xfrm>
                    <a:prstGeom prst="rect">
                      <a:avLst/>
                    </a:prstGeom>
                  </pic:spPr>
                </pic:pic>
              </a:graphicData>
            </a:graphic>
          </wp:inline>
        </w:drawing>
      </w:r>
    </w:p>
    <w:p w14:paraId="1CCECDEC" w14:textId="481AA4B6" w:rsidR="00D76150" w:rsidRPr="002C24E6" w:rsidRDefault="00D079B3" w:rsidP="004F4069">
      <w:pPr>
        <w:pStyle w:val="picturetext"/>
        <w:rPr>
          <w:b/>
          <w:lang w:val="en-GB"/>
        </w:rPr>
      </w:pPr>
      <w:r w:rsidRPr="002C24E6">
        <w:rPr>
          <w:b/>
          <w:lang w:val="en-GB"/>
        </w:rPr>
        <w:t>Figure 3</w:t>
      </w:r>
      <w:r w:rsidR="008A5C25">
        <w:rPr>
          <w:b/>
          <w:lang w:val="en-GB"/>
        </w:rPr>
        <w:t xml:space="preserve">. </w:t>
      </w:r>
      <w:r w:rsidR="008A5C25" w:rsidRPr="008A5C25">
        <w:rPr>
          <w:lang w:val="en-GB"/>
        </w:rPr>
        <w:t>Levels of blood amylase after infusion of sodium taurocholate or saline (sham) into the pancreatic duct in wild type and C3-deficient mice.</w:t>
      </w:r>
    </w:p>
    <w:p w14:paraId="44BE9BF8" w14:textId="09034F66" w:rsidR="005B4A95" w:rsidRPr="00FE27EE" w:rsidRDefault="00C44915" w:rsidP="00BB48BD">
      <w:pPr>
        <w:spacing w:line="240" w:lineRule="auto"/>
        <w:rPr>
          <w:rFonts w:asciiTheme="majorHAnsi" w:hAnsiTheme="majorHAnsi" w:cstheme="majorHAnsi"/>
          <w:spacing w:val="-2"/>
          <w:szCs w:val="22"/>
          <w:lang w:val="en-US"/>
        </w:rPr>
      </w:pPr>
      <w:r w:rsidRPr="00FE27EE">
        <w:rPr>
          <w:rFonts w:asciiTheme="majorHAnsi" w:hAnsiTheme="majorHAnsi" w:cstheme="majorHAnsi"/>
          <w:spacing w:val="-2"/>
          <w:szCs w:val="22"/>
          <w:lang w:val="en-US"/>
        </w:rPr>
        <w:t>Furthermore</w:t>
      </w:r>
      <w:r w:rsidR="00607015" w:rsidRPr="00FE27EE">
        <w:rPr>
          <w:rFonts w:asciiTheme="majorHAnsi" w:hAnsiTheme="majorHAnsi" w:cstheme="majorHAnsi"/>
          <w:spacing w:val="-2"/>
          <w:szCs w:val="22"/>
          <w:lang w:val="en-US"/>
        </w:rPr>
        <w:t>,</w:t>
      </w:r>
      <w:r w:rsidR="00BB48BD" w:rsidRPr="00FE27EE">
        <w:rPr>
          <w:rFonts w:asciiTheme="majorHAnsi" w:hAnsiTheme="majorHAnsi" w:cstheme="majorHAnsi"/>
          <w:spacing w:val="-2"/>
          <w:szCs w:val="22"/>
          <w:lang w:val="en-US"/>
        </w:rPr>
        <w:t xml:space="preserve"> taurocholate i</w:t>
      </w:r>
      <w:r w:rsidR="005B4A95" w:rsidRPr="00FE27EE">
        <w:rPr>
          <w:rFonts w:asciiTheme="majorHAnsi" w:hAnsiTheme="majorHAnsi" w:cstheme="majorHAnsi"/>
          <w:spacing w:val="-2"/>
          <w:szCs w:val="22"/>
          <w:lang w:val="en-US"/>
        </w:rPr>
        <w:t>nfusion caused destruction of the microarchitecture in the pancreas</w:t>
      </w:r>
      <w:r w:rsidR="00BB48BD" w:rsidRPr="00FE27EE">
        <w:rPr>
          <w:rFonts w:asciiTheme="majorHAnsi" w:hAnsiTheme="majorHAnsi" w:cstheme="majorHAnsi"/>
          <w:spacing w:val="-2"/>
          <w:szCs w:val="22"/>
          <w:lang w:val="en-US"/>
        </w:rPr>
        <w:t>. This was typified in microscope by</w:t>
      </w:r>
      <w:r w:rsidR="005B4A95" w:rsidRPr="00FE27EE">
        <w:rPr>
          <w:rFonts w:asciiTheme="majorHAnsi" w:hAnsiTheme="majorHAnsi" w:cstheme="majorHAnsi"/>
          <w:spacing w:val="-2"/>
          <w:szCs w:val="22"/>
          <w:lang w:val="en-US"/>
        </w:rPr>
        <w:t xml:space="preserve">: acinar cell necrosis, hemorrhage, edema formation and leukocyte infiltration. When </w:t>
      </w:r>
      <w:r w:rsidR="00BB48BD" w:rsidRPr="00FE27EE">
        <w:rPr>
          <w:rFonts w:asciiTheme="majorHAnsi" w:hAnsiTheme="majorHAnsi" w:cstheme="majorHAnsi"/>
          <w:spacing w:val="-2"/>
          <w:szCs w:val="22"/>
          <w:lang w:val="en-US"/>
        </w:rPr>
        <w:t>infusion of</w:t>
      </w:r>
      <w:r w:rsidR="005B4A95" w:rsidRPr="00FE27EE">
        <w:rPr>
          <w:rFonts w:asciiTheme="majorHAnsi" w:hAnsiTheme="majorHAnsi" w:cstheme="majorHAnsi"/>
          <w:spacing w:val="-2"/>
          <w:szCs w:val="22"/>
          <w:lang w:val="en-US"/>
        </w:rPr>
        <w:t xml:space="preserve"> taurocholate</w:t>
      </w:r>
      <w:r w:rsidR="00273FD5" w:rsidRPr="00FE27EE">
        <w:rPr>
          <w:rFonts w:asciiTheme="majorHAnsi" w:hAnsiTheme="majorHAnsi" w:cstheme="majorHAnsi"/>
          <w:spacing w:val="-2"/>
          <w:szCs w:val="22"/>
          <w:lang w:val="en-US"/>
        </w:rPr>
        <w:t xml:space="preserve"> was performed in the C3-/- mice</w:t>
      </w:r>
      <w:r w:rsidR="005B4A95" w:rsidRPr="00FE27EE">
        <w:rPr>
          <w:rFonts w:asciiTheme="majorHAnsi" w:hAnsiTheme="majorHAnsi" w:cstheme="majorHAnsi"/>
          <w:spacing w:val="-2"/>
          <w:szCs w:val="22"/>
          <w:lang w:val="en-US"/>
        </w:rPr>
        <w:t xml:space="preserve">, there was </w:t>
      </w:r>
      <w:r w:rsidR="003D4A91" w:rsidRPr="00FE27EE">
        <w:rPr>
          <w:rFonts w:asciiTheme="majorHAnsi" w:hAnsiTheme="majorHAnsi" w:cstheme="majorHAnsi"/>
          <w:spacing w:val="-2"/>
          <w:szCs w:val="22"/>
          <w:lang w:val="en-US"/>
        </w:rPr>
        <w:t xml:space="preserve">a </w:t>
      </w:r>
      <w:r w:rsidR="005B4A95" w:rsidRPr="00FE27EE">
        <w:rPr>
          <w:rFonts w:asciiTheme="majorHAnsi" w:hAnsiTheme="majorHAnsi" w:cstheme="majorHAnsi"/>
          <w:spacing w:val="-2"/>
          <w:szCs w:val="22"/>
          <w:lang w:val="en-US"/>
        </w:rPr>
        <w:t>substantial decrease</w:t>
      </w:r>
      <w:r w:rsidR="003D4A91" w:rsidRPr="00FE27EE">
        <w:rPr>
          <w:rFonts w:asciiTheme="majorHAnsi" w:hAnsiTheme="majorHAnsi" w:cstheme="majorHAnsi"/>
          <w:spacing w:val="-2"/>
          <w:szCs w:val="22"/>
          <w:lang w:val="en-US"/>
        </w:rPr>
        <w:t xml:space="preserve"> in</w:t>
      </w:r>
      <w:r w:rsidR="005B4A95" w:rsidRPr="00FE27EE">
        <w:rPr>
          <w:rFonts w:asciiTheme="majorHAnsi" w:hAnsiTheme="majorHAnsi" w:cstheme="majorHAnsi"/>
          <w:spacing w:val="-2"/>
          <w:szCs w:val="22"/>
          <w:lang w:val="en-US"/>
        </w:rPr>
        <w:t xml:space="preserve"> tissue injury (Fig</w:t>
      </w:r>
      <w:r w:rsidR="00940917">
        <w:rPr>
          <w:rFonts w:asciiTheme="majorHAnsi" w:hAnsiTheme="majorHAnsi" w:cstheme="majorHAnsi"/>
          <w:spacing w:val="-2"/>
          <w:szCs w:val="22"/>
          <w:lang w:val="en-US"/>
        </w:rPr>
        <w:t>ures</w:t>
      </w:r>
      <w:r w:rsidR="005B4A95" w:rsidRPr="00FE27EE">
        <w:rPr>
          <w:rFonts w:asciiTheme="majorHAnsi" w:hAnsiTheme="majorHAnsi" w:cstheme="majorHAnsi"/>
          <w:spacing w:val="-2"/>
          <w:szCs w:val="22"/>
          <w:lang w:val="en-US"/>
        </w:rPr>
        <w:t xml:space="preserve"> </w:t>
      </w:r>
      <w:r w:rsidR="003D4A91" w:rsidRPr="00FE27EE">
        <w:rPr>
          <w:rFonts w:asciiTheme="majorHAnsi" w:hAnsiTheme="majorHAnsi" w:cstheme="majorHAnsi"/>
          <w:spacing w:val="-2"/>
          <w:szCs w:val="22"/>
          <w:lang w:val="en-US"/>
        </w:rPr>
        <w:t>4A-D</w:t>
      </w:r>
      <w:r w:rsidR="005B4A95" w:rsidRPr="00FE27EE">
        <w:rPr>
          <w:rFonts w:asciiTheme="majorHAnsi" w:hAnsiTheme="majorHAnsi" w:cstheme="majorHAnsi"/>
          <w:spacing w:val="-2"/>
          <w:szCs w:val="22"/>
          <w:lang w:val="en-US"/>
        </w:rPr>
        <w:t>)</w:t>
      </w:r>
      <w:r w:rsidR="00273FD5" w:rsidRPr="00FE27EE">
        <w:rPr>
          <w:rFonts w:asciiTheme="majorHAnsi" w:hAnsiTheme="majorHAnsi" w:cstheme="majorHAnsi"/>
          <w:spacing w:val="-2"/>
          <w:szCs w:val="22"/>
          <w:lang w:val="en-US"/>
        </w:rPr>
        <w:t xml:space="preserve"> compared with the wild type group</w:t>
      </w:r>
      <w:r w:rsidR="005B4A95" w:rsidRPr="00FE27EE">
        <w:rPr>
          <w:rFonts w:asciiTheme="majorHAnsi" w:hAnsiTheme="majorHAnsi" w:cstheme="majorHAnsi"/>
          <w:spacing w:val="-2"/>
          <w:szCs w:val="22"/>
          <w:lang w:val="en-US"/>
        </w:rPr>
        <w:t xml:space="preserve">. Quantification of tissue damage revealed that </w:t>
      </w:r>
      <w:r w:rsidR="00273FD5" w:rsidRPr="00FE27EE">
        <w:rPr>
          <w:rFonts w:asciiTheme="majorHAnsi" w:hAnsiTheme="majorHAnsi" w:cstheme="majorHAnsi"/>
          <w:spacing w:val="-2"/>
          <w:szCs w:val="22"/>
          <w:lang w:val="en-US"/>
        </w:rPr>
        <w:t>the C3-/-group had</w:t>
      </w:r>
      <w:r w:rsidR="005B4A95" w:rsidRPr="00FE27EE">
        <w:rPr>
          <w:rFonts w:asciiTheme="majorHAnsi" w:hAnsiTheme="majorHAnsi" w:cstheme="majorHAnsi"/>
          <w:spacing w:val="-2"/>
          <w:szCs w:val="22"/>
          <w:lang w:val="en-US"/>
        </w:rPr>
        <w:t xml:space="preserve"> 51%</w:t>
      </w:r>
      <w:r w:rsidR="00273FD5" w:rsidRPr="00FE27EE">
        <w:rPr>
          <w:rFonts w:asciiTheme="majorHAnsi" w:hAnsiTheme="majorHAnsi" w:cstheme="majorHAnsi"/>
          <w:spacing w:val="-2"/>
          <w:szCs w:val="22"/>
          <w:lang w:val="en-US"/>
        </w:rPr>
        <w:t xml:space="preserve"> less edema</w:t>
      </w:r>
      <w:r w:rsidR="005B4A95" w:rsidRPr="00FE27EE">
        <w:rPr>
          <w:rFonts w:asciiTheme="majorHAnsi" w:hAnsiTheme="majorHAnsi" w:cstheme="majorHAnsi"/>
          <w:spacing w:val="-2"/>
          <w:szCs w:val="22"/>
          <w:lang w:val="en-US"/>
        </w:rPr>
        <w:t xml:space="preserve"> (Fig</w:t>
      </w:r>
      <w:r w:rsidR="00940917">
        <w:rPr>
          <w:rFonts w:asciiTheme="majorHAnsi" w:hAnsiTheme="majorHAnsi" w:cstheme="majorHAnsi"/>
          <w:spacing w:val="-2"/>
          <w:szCs w:val="22"/>
          <w:lang w:val="en-US"/>
        </w:rPr>
        <w:t>ure</w:t>
      </w:r>
      <w:r w:rsidR="005B4A95" w:rsidRPr="00FE27EE">
        <w:rPr>
          <w:rFonts w:asciiTheme="majorHAnsi" w:hAnsiTheme="majorHAnsi" w:cstheme="majorHAnsi"/>
          <w:spacing w:val="-2"/>
          <w:szCs w:val="22"/>
          <w:lang w:val="en-US"/>
        </w:rPr>
        <w:t xml:space="preserve"> </w:t>
      </w:r>
      <w:r w:rsidR="003D4A91" w:rsidRPr="00FE27EE">
        <w:rPr>
          <w:rFonts w:asciiTheme="majorHAnsi" w:hAnsiTheme="majorHAnsi" w:cstheme="majorHAnsi"/>
          <w:spacing w:val="-2"/>
          <w:szCs w:val="22"/>
          <w:lang w:val="en-US"/>
        </w:rPr>
        <w:t>4A</w:t>
      </w:r>
      <w:r w:rsidR="005B4A95" w:rsidRPr="00FE27EE">
        <w:rPr>
          <w:rFonts w:asciiTheme="majorHAnsi" w:hAnsiTheme="majorHAnsi" w:cstheme="majorHAnsi"/>
          <w:spacing w:val="-2"/>
          <w:szCs w:val="22"/>
          <w:lang w:val="en-US"/>
        </w:rPr>
        <w:t xml:space="preserve">), hemorrhage </w:t>
      </w:r>
      <w:r w:rsidR="00273FD5" w:rsidRPr="00FE27EE">
        <w:rPr>
          <w:rFonts w:asciiTheme="majorHAnsi" w:hAnsiTheme="majorHAnsi" w:cstheme="majorHAnsi"/>
          <w:spacing w:val="-2"/>
          <w:szCs w:val="22"/>
          <w:lang w:val="en-US"/>
        </w:rPr>
        <w:t xml:space="preserve">was reduced </w:t>
      </w:r>
      <w:r w:rsidR="005B4A95" w:rsidRPr="00FE27EE">
        <w:rPr>
          <w:rFonts w:asciiTheme="majorHAnsi" w:hAnsiTheme="majorHAnsi" w:cstheme="majorHAnsi"/>
          <w:spacing w:val="-2"/>
          <w:szCs w:val="22"/>
          <w:lang w:val="en-US"/>
        </w:rPr>
        <w:t>by 61% (Fig</w:t>
      </w:r>
      <w:r w:rsidR="00940917">
        <w:rPr>
          <w:rFonts w:asciiTheme="majorHAnsi" w:hAnsiTheme="majorHAnsi" w:cstheme="majorHAnsi"/>
          <w:spacing w:val="-2"/>
          <w:szCs w:val="22"/>
          <w:lang w:val="en-US"/>
        </w:rPr>
        <w:t>ure</w:t>
      </w:r>
      <w:r w:rsidR="005B4A95" w:rsidRPr="00FE27EE">
        <w:rPr>
          <w:rFonts w:asciiTheme="majorHAnsi" w:hAnsiTheme="majorHAnsi" w:cstheme="majorHAnsi"/>
          <w:spacing w:val="-2"/>
          <w:szCs w:val="22"/>
          <w:lang w:val="en-US"/>
        </w:rPr>
        <w:t xml:space="preserve"> </w:t>
      </w:r>
      <w:r w:rsidR="003D4A91" w:rsidRPr="00FE27EE">
        <w:rPr>
          <w:rFonts w:asciiTheme="majorHAnsi" w:hAnsiTheme="majorHAnsi" w:cstheme="majorHAnsi"/>
          <w:spacing w:val="-2"/>
          <w:szCs w:val="22"/>
          <w:lang w:val="en-US"/>
        </w:rPr>
        <w:t>4B</w:t>
      </w:r>
      <w:r w:rsidR="005B4A95" w:rsidRPr="00FE27EE">
        <w:rPr>
          <w:rFonts w:asciiTheme="majorHAnsi" w:hAnsiTheme="majorHAnsi" w:cstheme="majorHAnsi"/>
          <w:spacing w:val="-2"/>
          <w:szCs w:val="22"/>
          <w:lang w:val="en-US"/>
        </w:rPr>
        <w:t>)</w:t>
      </w:r>
      <w:r w:rsidR="00273FD5" w:rsidRPr="00FE27EE">
        <w:rPr>
          <w:rFonts w:asciiTheme="majorHAnsi" w:hAnsiTheme="majorHAnsi" w:cstheme="majorHAnsi"/>
          <w:spacing w:val="-2"/>
          <w:szCs w:val="22"/>
          <w:lang w:val="en-US"/>
        </w:rPr>
        <w:t>,</w:t>
      </w:r>
      <w:r w:rsidR="009F1EA0" w:rsidRPr="00FE27EE">
        <w:rPr>
          <w:rFonts w:asciiTheme="majorHAnsi" w:hAnsiTheme="majorHAnsi" w:cstheme="majorHAnsi"/>
          <w:spacing w:val="-2"/>
          <w:szCs w:val="22"/>
          <w:lang w:val="en-US"/>
        </w:rPr>
        <w:t xml:space="preserve"> </w:t>
      </w:r>
      <w:r w:rsidR="005B4A95" w:rsidRPr="00FE27EE">
        <w:rPr>
          <w:rFonts w:asciiTheme="majorHAnsi" w:hAnsiTheme="majorHAnsi" w:cstheme="majorHAnsi"/>
          <w:spacing w:val="-2"/>
          <w:szCs w:val="22"/>
          <w:lang w:val="en-US"/>
        </w:rPr>
        <w:t>acinar cell injury by 52% (Fig</w:t>
      </w:r>
      <w:r w:rsidR="00940917">
        <w:rPr>
          <w:rFonts w:asciiTheme="majorHAnsi" w:hAnsiTheme="majorHAnsi" w:cstheme="majorHAnsi"/>
          <w:spacing w:val="-2"/>
          <w:szCs w:val="22"/>
          <w:lang w:val="en-US"/>
        </w:rPr>
        <w:t>ure</w:t>
      </w:r>
      <w:r w:rsidR="005B4A95" w:rsidRPr="00FE27EE">
        <w:rPr>
          <w:rFonts w:asciiTheme="majorHAnsi" w:hAnsiTheme="majorHAnsi" w:cstheme="majorHAnsi"/>
          <w:spacing w:val="-2"/>
          <w:szCs w:val="22"/>
          <w:lang w:val="en-US"/>
        </w:rPr>
        <w:t xml:space="preserve"> </w:t>
      </w:r>
      <w:r w:rsidR="003D4A91" w:rsidRPr="00FE27EE">
        <w:rPr>
          <w:rFonts w:asciiTheme="majorHAnsi" w:hAnsiTheme="majorHAnsi" w:cstheme="majorHAnsi"/>
          <w:spacing w:val="-2"/>
          <w:szCs w:val="22"/>
          <w:lang w:val="en-US"/>
        </w:rPr>
        <w:t>4C)</w:t>
      </w:r>
      <w:r w:rsidR="005B4A95" w:rsidRPr="00FE27EE">
        <w:rPr>
          <w:rFonts w:asciiTheme="majorHAnsi" w:hAnsiTheme="majorHAnsi" w:cstheme="majorHAnsi"/>
          <w:spacing w:val="-2"/>
          <w:szCs w:val="22"/>
          <w:lang w:val="en-US"/>
        </w:rPr>
        <w:t xml:space="preserve">, and neutrophil infiltration </w:t>
      </w:r>
      <w:r w:rsidR="00273FD5" w:rsidRPr="00FE27EE">
        <w:rPr>
          <w:rFonts w:asciiTheme="majorHAnsi" w:hAnsiTheme="majorHAnsi" w:cstheme="majorHAnsi"/>
          <w:spacing w:val="-2"/>
          <w:szCs w:val="22"/>
          <w:lang w:val="en-US"/>
        </w:rPr>
        <w:t>was</w:t>
      </w:r>
      <w:r w:rsidR="005B4A95" w:rsidRPr="00FE27EE">
        <w:rPr>
          <w:rFonts w:asciiTheme="majorHAnsi" w:hAnsiTheme="majorHAnsi" w:cstheme="majorHAnsi"/>
          <w:spacing w:val="-2"/>
          <w:szCs w:val="22"/>
          <w:lang w:val="en-US"/>
        </w:rPr>
        <w:t xml:space="preserve"> </w:t>
      </w:r>
      <w:r w:rsidR="005B4A95" w:rsidRPr="00FE27EE">
        <w:rPr>
          <w:rFonts w:asciiTheme="majorHAnsi" w:hAnsiTheme="majorHAnsi" w:cstheme="majorHAnsi"/>
          <w:bCs/>
          <w:spacing w:val="-2"/>
          <w:szCs w:val="22"/>
          <w:lang w:val="en-US"/>
        </w:rPr>
        <w:t>58%</w:t>
      </w:r>
      <w:r w:rsidR="005B4A95" w:rsidRPr="00FE27EE">
        <w:rPr>
          <w:rFonts w:asciiTheme="majorHAnsi" w:hAnsiTheme="majorHAnsi" w:cstheme="majorHAnsi"/>
          <w:spacing w:val="-2"/>
          <w:szCs w:val="22"/>
          <w:lang w:val="en-US"/>
        </w:rPr>
        <w:t xml:space="preserve"> </w:t>
      </w:r>
      <w:r w:rsidR="00273FD5" w:rsidRPr="00FE27EE">
        <w:rPr>
          <w:rFonts w:asciiTheme="majorHAnsi" w:hAnsiTheme="majorHAnsi" w:cstheme="majorHAnsi"/>
          <w:spacing w:val="-2"/>
          <w:szCs w:val="22"/>
          <w:lang w:val="en-US"/>
        </w:rPr>
        <w:t>lower</w:t>
      </w:r>
      <w:r w:rsidR="009F1EA0" w:rsidRPr="00FE27EE">
        <w:rPr>
          <w:rFonts w:asciiTheme="majorHAnsi" w:hAnsiTheme="majorHAnsi" w:cstheme="majorHAnsi"/>
          <w:spacing w:val="-2"/>
          <w:szCs w:val="22"/>
          <w:lang w:val="en-US"/>
        </w:rPr>
        <w:t xml:space="preserve"> </w:t>
      </w:r>
      <w:r w:rsidR="005B4A95" w:rsidRPr="00FE27EE">
        <w:rPr>
          <w:rFonts w:asciiTheme="majorHAnsi" w:hAnsiTheme="majorHAnsi" w:cstheme="majorHAnsi"/>
          <w:spacing w:val="-2"/>
          <w:szCs w:val="22"/>
          <w:lang w:val="en-US"/>
        </w:rPr>
        <w:t>(Fig</w:t>
      </w:r>
      <w:r w:rsidR="00940917">
        <w:rPr>
          <w:rFonts w:asciiTheme="majorHAnsi" w:hAnsiTheme="majorHAnsi" w:cstheme="majorHAnsi"/>
          <w:spacing w:val="-2"/>
          <w:szCs w:val="22"/>
          <w:lang w:val="en-US"/>
        </w:rPr>
        <w:t>ure</w:t>
      </w:r>
      <w:r w:rsidR="005B4A95" w:rsidRPr="00FE27EE">
        <w:rPr>
          <w:rFonts w:asciiTheme="majorHAnsi" w:hAnsiTheme="majorHAnsi" w:cstheme="majorHAnsi"/>
          <w:spacing w:val="-2"/>
          <w:szCs w:val="22"/>
          <w:lang w:val="en-US"/>
        </w:rPr>
        <w:t xml:space="preserve"> </w:t>
      </w:r>
      <w:r w:rsidR="003D4A91" w:rsidRPr="00FE27EE">
        <w:rPr>
          <w:rFonts w:asciiTheme="majorHAnsi" w:hAnsiTheme="majorHAnsi" w:cstheme="majorHAnsi"/>
          <w:spacing w:val="-2"/>
          <w:szCs w:val="22"/>
          <w:lang w:val="en-US"/>
        </w:rPr>
        <w:t>4D</w:t>
      </w:r>
      <w:r w:rsidR="005B4A95" w:rsidRPr="00FE27EE">
        <w:rPr>
          <w:rFonts w:asciiTheme="majorHAnsi" w:hAnsiTheme="majorHAnsi" w:cstheme="majorHAnsi"/>
          <w:spacing w:val="-2"/>
          <w:szCs w:val="22"/>
          <w:lang w:val="en-US"/>
        </w:rPr>
        <w:t>) in the inflamed pancreas</w:t>
      </w:r>
      <w:r w:rsidR="00273FD5" w:rsidRPr="00FE27EE">
        <w:rPr>
          <w:rFonts w:asciiTheme="majorHAnsi" w:hAnsiTheme="majorHAnsi" w:cstheme="majorHAnsi"/>
          <w:spacing w:val="-2"/>
          <w:szCs w:val="22"/>
          <w:lang w:val="en-US"/>
        </w:rPr>
        <w:t xml:space="preserve"> compared to pancreatic tissue of wild type mice</w:t>
      </w:r>
      <w:r w:rsidR="005B4A95" w:rsidRPr="00FE27EE">
        <w:rPr>
          <w:rFonts w:asciiTheme="majorHAnsi" w:hAnsiTheme="majorHAnsi" w:cstheme="majorHAnsi"/>
          <w:spacing w:val="-2"/>
          <w:szCs w:val="22"/>
          <w:lang w:val="en-US"/>
        </w:rPr>
        <w:t>.</w:t>
      </w:r>
    </w:p>
    <w:p w14:paraId="5F724CA3" w14:textId="77777777" w:rsidR="004F4069" w:rsidRPr="003D4A91" w:rsidRDefault="00D079B3" w:rsidP="004F4069">
      <w:pPr>
        <w:pStyle w:val="insertpicture"/>
      </w:pPr>
      <w:r>
        <w:rPr>
          <w:noProof/>
          <w:lang w:val="sv-SE"/>
        </w:rPr>
        <w:lastRenderedPageBreak/>
        <w:drawing>
          <wp:inline distT="0" distB="0" distL="0" distR="0" wp14:anchorId="3059C4EE" wp14:editId="340B0DCE">
            <wp:extent cx="4361610" cy="3403893"/>
            <wp:effectExtent l="0" t="0" r="1270" b="635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4 a,b,c,d.png"/>
                    <pic:cNvPicPr/>
                  </pic:nvPicPr>
                  <pic:blipFill>
                    <a:blip r:embed="rId94">
                      <a:extLst>
                        <a:ext uri="{28A0092B-C50C-407E-A947-70E740481C1C}">
                          <a14:useLocalDpi xmlns:a14="http://schemas.microsoft.com/office/drawing/2010/main" val="0"/>
                        </a:ext>
                      </a:extLst>
                    </a:blip>
                    <a:stretch>
                      <a:fillRect/>
                    </a:stretch>
                  </pic:blipFill>
                  <pic:spPr>
                    <a:xfrm>
                      <a:off x="0" y="0"/>
                      <a:ext cx="4363449" cy="3405328"/>
                    </a:xfrm>
                    <a:prstGeom prst="rect">
                      <a:avLst/>
                    </a:prstGeom>
                  </pic:spPr>
                </pic:pic>
              </a:graphicData>
            </a:graphic>
          </wp:inline>
        </w:drawing>
      </w:r>
    </w:p>
    <w:p w14:paraId="3EF2F75C" w14:textId="22AB621C" w:rsidR="003D4A91" w:rsidRPr="008A5C25" w:rsidRDefault="00D079B3" w:rsidP="004F4069">
      <w:pPr>
        <w:pStyle w:val="picturetext"/>
        <w:rPr>
          <w:b/>
          <w:bCs/>
          <w:iCs/>
          <w:lang w:val="en-US"/>
        </w:rPr>
      </w:pPr>
      <w:r w:rsidRPr="00D079B3">
        <w:rPr>
          <w:b/>
        </w:rPr>
        <w:t>F</w:t>
      </w:r>
      <w:r w:rsidR="003D4A91" w:rsidRPr="00D079B3">
        <w:rPr>
          <w:b/>
        </w:rPr>
        <w:t>igure 4</w:t>
      </w:r>
      <w:r w:rsidR="008A5C25" w:rsidRPr="008A5C25">
        <w:rPr>
          <w:b/>
          <w:lang w:val="en-US"/>
        </w:rPr>
        <w:t xml:space="preserve">. </w:t>
      </w:r>
      <w:r w:rsidR="008A5C25" w:rsidRPr="008A5C25">
        <w:rPr>
          <w:lang w:val="en-US"/>
        </w:rPr>
        <w:t>Histological quantification of (A) edema, (B) hemorrhage, (C) acinar cell necrosis and (D) leukocyte infiltration, after infusion of sodium taurocholate or saline (sham) into the pancreatic duct in wild type and C3-deficient mice.</w:t>
      </w:r>
    </w:p>
    <w:p w14:paraId="0A085EB7" w14:textId="1AD2E604" w:rsidR="003D4A91" w:rsidRDefault="00607015" w:rsidP="00A941AD">
      <w:pPr>
        <w:pStyle w:val="bodytext"/>
      </w:pPr>
      <w:r w:rsidRPr="00B72F65">
        <w:t>The MPO activity in the pancreas increased by</w:t>
      </w:r>
      <w:r w:rsidR="00FB6A6C">
        <w:t xml:space="preserve"> </w:t>
      </w:r>
      <w:r w:rsidR="00FB6A6C" w:rsidRPr="003D4A91">
        <w:t>20-fold</w:t>
      </w:r>
      <w:r w:rsidRPr="003D4A91">
        <w:t xml:space="preserve"> </w:t>
      </w:r>
      <w:r w:rsidRPr="00B72F65">
        <w:t>after infusion of taurocholate</w:t>
      </w:r>
      <w:r>
        <w:t>, i</w:t>
      </w:r>
      <w:r w:rsidRPr="00B72F65">
        <w:t xml:space="preserve">n the C3 knock-out group </w:t>
      </w:r>
      <w:r>
        <w:t xml:space="preserve">however </w:t>
      </w:r>
      <w:r w:rsidRPr="00B72F65">
        <w:t xml:space="preserve">taurocholate-provoked activity of MPO in the pancreas </w:t>
      </w:r>
      <w:r>
        <w:t>was</w:t>
      </w:r>
      <w:r w:rsidR="00FB6A6C">
        <w:t xml:space="preserve"> 74</w:t>
      </w:r>
      <w:r w:rsidRPr="00B72F65">
        <w:t xml:space="preserve">% </w:t>
      </w:r>
      <w:r>
        <w:t>lower</w:t>
      </w:r>
      <w:r w:rsidR="00C41B3E">
        <w:t xml:space="preserve"> </w:t>
      </w:r>
      <w:r w:rsidRPr="00B72F65">
        <w:t>(Fig</w:t>
      </w:r>
      <w:r w:rsidR="00940917">
        <w:t>ure</w:t>
      </w:r>
      <w:r w:rsidRPr="00B72F65">
        <w:t xml:space="preserve"> </w:t>
      </w:r>
      <w:r w:rsidR="00D7364D">
        <w:t>5</w:t>
      </w:r>
      <w:r w:rsidRPr="00B72F65">
        <w:t>)</w:t>
      </w:r>
      <w:r>
        <w:t xml:space="preserve">. </w:t>
      </w:r>
    </w:p>
    <w:p w14:paraId="7E26413B" w14:textId="77777777" w:rsidR="004F4069" w:rsidRPr="003D4A91" w:rsidRDefault="00D079B3" w:rsidP="004F4069">
      <w:pPr>
        <w:pStyle w:val="insertpicture"/>
        <w:rPr>
          <w:color w:val="00B050"/>
        </w:rPr>
      </w:pPr>
      <w:r>
        <w:rPr>
          <w:noProof/>
          <w:color w:val="00B050"/>
          <w:lang w:val="sv-SE"/>
        </w:rPr>
        <w:drawing>
          <wp:inline distT="0" distB="0" distL="0" distR="0" wp14:anchorId="2787D342" wp14:editId="20C05814">
            <wp:extent cx="2341661" cy="1916817"/>
            <wp:effectExtent l="0" t="0" r="1905" b="762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 5.png"/>
                    <pic:cNvPicPr/>
                  </pic:nvPicPr>
                  <pic:blipFill>
                    <a:blip r:embed="rId95">
                      <a:extLst>
                        <a:ext uri="{28A0092B-C50C-407E-A947-70E740481C1C}">
                          <a14:useLocalDpi xmlns:a14="http://schemas.microsoft.com/office/drawing/2010/main" val="0"/>
                        </a:ext>
                      </a:extLst>
                    </a:blip>
                    <a:stretch>
                      <a:fillRect/>
                    </a:stretch>
                  </pic:blipFill>
                  <pic:spPr>
                    <a:xfrm>
                      <a:off x="0" y="0"/>
                      <a:ext cx="2342737" cy="1917698"/>
                    </a:xfrm>
                    <a:prstGeom prst="rect">
                      <a:avLst/>
                    </a:prstGeom>
                  </pic:spPr>
                </pic:pic>
              </a:graphicData>
            </a:graphic>
          </wp:inline>
        </w:drawing>
      </w:r>
    </w:p>
    <w:p w14:paraId="1CA181D3" w14:textId="03103459" w:rsidR="003D4A91" w:rsidRPr="002C24E6" w:rsidRDefault="00D079B3" w:rsidP="004F4069">
      <w:pPr>
        <w:pStyle w:val="picturetext"/>
        <w:rPr>
          <w:b/>
          <w:lang w:val="en-GB"/>
        </w:rPr>
      </w:pPr>
      <w:r w:rsidRPr="002C24E6">
        <w:rPr>
          <w:b/>
          <w:lang w:val="en-GB"/>
        </w:rPr>
        <w:t>Figure 5</w:t>
      </w:r>
      <w:r w:rsidR="008A5C25">
        <w:rPr>
          <w:b/>
          <w:lang w:val="en-GB"/>
        </w:rPr>
        <w:t xml:space="preserve">. </w:t>
      </w:r>
      <w:r w:rsidR="008A5C25" w:rsidRPr="008A5C25">
        <w:rPr>
          <w:lang w:val="en-GB"/>
        </w:rPr>
        <w:t>Quantitative measurements of pancreatic levels of MPO, after infusion of sodium taurocholate or saline (sham) into the pancreatic duct in wild type and C3-deficient mice.</w:t>
      </w:r>
    </w:p>
    <w:p w14:paraId="7AFE4C32" w14:textId="57B68C30" w:rsidR="00D7364D" w:rsidRDefault="00607015" w:rsidP="00A941AD">
      <w:pPr>
        <w:pStyle w:val="bodytext"/>
      </w:pPr>
      <w:r>
        <w:lastRenderedPageBreak/>
        <w:t xml:space="preserve">This </w:t>
      </w:r>
      <w:r w:rsidRPr="00B72F65">
        <w:t>correspon</w:t>
      </w:r>
      <w:r>
        <w:t>ds</w:t>
      </w:r>
      <w:r w:rsidRPr="00B72F65">
        <w:t xml:space="preserve"> well </w:t>
      </w:r>
      <w:r>
        <w:t xml:space="preserve">with the observed </w:t>
      </w:r>
      <w:r w:rsidRPr="00B72F65">
        <w:t>reduction</w:t>
      </w:r>
      <w:r w:rsidR="00C41B3E">
        <w:t xml:space="preserve"> </w:t>
      </w:r>
      <w:r w:rsidRPr="00B72F65">
        <w:t>(</w:t>
      </w:r>
      <w:r w:rsidR="00810DD8" w:rsidRPr="00810DD8">
        <w:t>by 70%)</w:t>
      </w:r>
      <w:r w:rsidRPr="00810DD8">
        <w:t xml:space="preserve"> </w:t>
      </w:r>
      <w:r w:rsidRPr="00B72F65">
        <w:t xml:space="preserve">of neutrophils in the inflamed pancreas </w:t>
      </w:r>
      <w:r>
        <w:t xml:space="preserve">in </w:t>
      </w:r>
      <w:r w:rsidRPr="00B72F65">
        <w:t>the C3 knock-out mice</w:t>
      </w:r>
      <w:r w:rsidRPr="003D4A91">
        <w:t xml:space="preserve">. </w:t>
      </w:r>
      <w:r w:rsidRPr="00B72F65">
        <w:t xml:space="preserve">Additionally, challenge with taurocholate increased pancreatic levels of CXCL1 and CXCL2. </w:t>
      </w:r>
      <w:r>
        <w:t xml:space="preserve">The rise of </w:t>
      </w:r>
      <w:r w:rsidRPr="00B72F65">
        <w:t xml:space="preserve">the pancreatic levels of CXCL1 and CXCL2 </w:t>
      </w:r>
      <w:r>
        <w:t xml:space="preserve">in </w:t>
      </w:r>
      <w:r w:rsidRPr="00B72F65">
        <w:t xml:space="preserve">the C3 knock out mice were significantly lower </w:t>
      </w:r>
      <w:r w:rsidR="00307941" w:rsidRPr="00810DD8">
        <w:t>83% and 97</w:t>
      </w:r>
      <w:r w:rsidRPr="00810DD8">
        <w:t xml:space="preserve">%, </w:t>
      </w:r>
      <w:r w:rsidRPr="00B72F65">
        <w:t xml:space="preserve">respectively </w:t>
      </w:r>
      <w:r>
        <w:t>after induction of AP</w:t>
      </w:r>
      <w:r w:rsidR="00BB48BD">
        <w:t xml:space="preserve"> </w:t>
      </w:r>
      <w:r w:rsidRPr="00B72F65">
        <w:t>(Fig</w:t>
      </w:r>
      <w:r w:rsidR="00940917">
        <w:t>ures</w:t>
      </w:r>
      <w:r w:rsidRPr="00B72F65">
        <w:t xml:space="preserve"> </w:t>
      </w:r>
      <w:r w:rsidR="00D7364D">
        <w:t>6A</w:t>
      </w:r>
      <w:r w:rsidRPr="00B72F65">
        <w:t>-</w:t>
      </w:r>
      <w:r w:rsidR="00D7364D">
        <w:t>B</w:t>
      </w:r>
      <w:r w:rsidRPr="00B72F65">
        <w:t xml:space="preserve">). </w:t>
      </w:r>
    </w:p>
    <w:p w14:paraId="08BE247C" w14:textId="77777777" w:rsidR="00D7364D" w:rsidRDefault="00D079B3" w:rsidP="004F4069">
      <w:pPr>
        <w:pStyle w:val="insertpicture"/>
      </w:pPr>
      <w:r>
        <w:rPr>
          <w:noProof/>
          <w:lang w:val="sv-SE"/>
        </w:rPr>
        <w:drawing>
          <wp:inline distT="0" distB="0" distL="0" distR="0" wp14:anchorId="0DFFCD96" wp14:editId="77C390AB">
            <wp:extent cx="4368800" cy="1664731"/>
            <wp:effectExtent l="0" t="0" r="0" b="0"/>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ure 6a, 6b.png"/>
                    <pic:cNvPicPr/>
                  </pic:nvPicPr>
                  <pic:blipFill>
                    <a:blip r:embed="rId96">
                      <a:extLst>
                        <a:ext uri="{28A0092B-C50C-407E-A947-70E740481C1C}">
                          <a14:useLocalDpi xmlns:a14="http://schemas.microsoft.com/office/drawing/2010/main" val="0"/>
                        </a:ext>
                      </a:extLst>
                    </a:blip>
                    <a:stretch>
                      <a:fillRect/>
                    </a:stretch>
                  </pic:blipFill>
                  <pic:spPr>
                    <a:xfrm>
                      <a:off x="0" y="0"/>
                      <a:ext cx="4372533" cy="1666153"/>
                    </a:xfrm>
                    <a:prstGeom prst="rect">
                      <a:avLst/>
                    </a:prstGeom>
                  </pic:spPr>
                </pic:pic>
              </a:graphicData>
            </a:graphic>
          </wp:inline>
        </w:drawing>
      </w:r>
    </w:p>
    <w:p w14:paraId="018A6884" w14:textId="59700380" w:rsidR="00D7364D" w:rsidRPr="008A5C25" w:rsidRDefault="00D079B3" w:rsidP="00D079B3">
      <w:pPr>
        <w:pStyle w:val="picturetext"/>
        <w:rPr>
          <w:b/>
          <w:lang w:val="en-US"/>
        </w:rPr>
      </w:pPr>
      <w:r w:rsidRPr="00D079B3">
        <w:rPr>
          <w:b/>
        </w:rPr>
        <w:t xml:space="preserve">Figure </w:t>
      </w:r>
      <w:r w:rsidR="008A5C25" w:rsidRPr="008A5C25">
        <w:rPr>
          <w:b/>
          <w:lang w:val="en-US"/>
        </w:rPr>
        <w:t xml:space="preserve">6. </w:t>
      </w:r>
      <w:r w:rsidR="008A5C25" w:rsidRPr="008A5C25">
        <w:rPr>
          <w:lang w:val="en-US"/>
        </w:rPr>
        <w:t>Quantitative measurements of pancreatic levels of (A) CXCL1 and (B) CXCL2, after infusion of sodium taurocholate or saline (sham) into the pancreatic duct in wild type and C3-deficient mice.</w:t>
      </w:r>
    </w:p>
    <w:p w14:paraId="35D83DA9" w14:textId="77777777" w:rsidR="00607015" w:rsidRPr="00B72F65" w:rsidRDefault="00607015" w:rsidP="00A941AD">
      <w:pPr>
        <w:pStyle w:val="bodytext"/>
      </w:pPr>
      <w:r w:rsidRPr="00B72F65">
        <w:t>A</w:t>
      </w:r>
      <w:r w:rsidR="00D7364D">
        <w:t>s can been seen in figure 5, 6A and 6B, a</w:t>
      </w:r>
      <w:r w:rsidRPr="00B72F65">
        <w:t>dministration of saline had no impact on levels of MPO, CXCL1 and CXCL2 in the healthy pancreas.</w:t>
      </w:r>
    </w:p>
    <w:p w14:paraId="43C24E98" w14:textId="5AC7EF3D" w:rsidR="00B15793" w:rsidRDefault="00607015" w:rsidP="00A941AD">
      <w:pPr>
        <w:pStyle w:val="bodytext"/>
      </w:pPr>
      <w:r w:rsidRPr="00B3688F">
        <w:rPr>
          <w:iCs/>
        </w:rPr>
        <w:t xml:space="preserve">Not only local pancreatic inflammation but also systemic </w:t>
      </w:r>
      <w:r w:rsidR="00AB4167">
        <w:rPr>
          <w:iCs/>
        </w:rPr>
        <w:t xml:space="preserve">inflammation </w:t>
      </w:r>
      <w:r w:rsidRPr="00B3688F">
        <w:rPr>
          <w:iCs/>
        </w:rPr>
        <w:t>was studied</w:t>
      </w:r>
      <w:r>
        <w:rPr>
          <w:iCs/>
        </w:rPr>
        <w:t xml:space="preserve">, and </w:t>
      </w:r>
      <w:r>
        <w:t>a</w:t>
      </w:r>
      <w:r w:rsidRPr="00B72F65">
        <w:t xml:space="preserve">s </w:t>
      </w:r>
      <w:r>
        <w:t>a marker</w:t>
      </w:r>
      <w:r w:rsidRPr="00B72F65">
        <w:t xml:space="preserve"> of a systemic inflammatory response in severe AP</w:t>
      </w:r>
      <w:r w:rsidR="000A0AFF">
        <w:t>,</w:t>
      </w:r>
      <w:r w:rsidRPr="00B72F65">
        <w:t xml:space="preserve"> accumulation of neutrophils in the lung </w:t>
      </w:r>
      <w:r>
        <w:t>was used.</w:t>
      </w:r>
      <w:r w:rsidRPr="00B72F65">
        <w:t xml:space="preserve"> </w:t>
      </w:r>
      <w:r>
        <w:t>Here it was</w:t>
      </w:r>
      <w:r w:rsidRPr="00B72F65">
        <w:t xml:space="preserve"> observed that infusion of taurocholate enhanced lung levels of MPO </w:t>
      </w:r>
      <w:r w:rsidRPr="00810DD8">
        <w:t xml:space="preserve">by </w:t>
      </w:r>
      <w:r w:rsidR="00307941" w:rsidRPr="00810DD8">
        <w:t>30</w:t>
      </w:r>
      <w:r w:rsidRPr="00810DD8">
        <w:t xml:space="preserve">-fold </w:t>
      </w:r>
      <w:r>
        <w:t>i</w:t>
      </w:r>
      <w:r w:rsidRPr="00B72F65">
        <w:t>n wild type mice (Fig</w:t>
      </w:r>
      <w:r w:rsidR="00940917">
        <w:t>ure</w:t>
      </w:r>
      <w:r w:rsidRPr="00B72F65">
        <w:t xml:space="preserve"> </w:t>
      </w:r>
      <w:r w:rsidR="00B15793">
        <w:t>7</w:t>
      </w:r>
      <w:r w:rsidRPr="00B72F65">
        <w:t>).</w:t>
      </w:r>
      <w:r>
        <w:t xml:space="preserve"> When </w:t>
      </w:r>
      <w:r w:rsidRPr="00B72F65">
        <w:t xml:space="preserve">infusion of taurocholate </w:t>
      </w:r>
      <w:r>
        <w:t xml:space="preserve">was performed on </w:t>
      </w:r>
      <w:r w:rsidRPr="00B72F65">
        <w:t xml:space="preserve">the C3 knockout mice the lung levels of MPO </w:t>
      </w:r>
      <w:r w:rsidRPr="00810DD8">
        <w:t>was</w:t>
      </w:r>
      <w:r w:rsidR="00307941" w:rsidRPr="00810DD8">
        <w:t xml:space="preserve"> 77%</w:t>
      </w:r>
      <w:r w:rsidR="00810DD8" w:rsidRPr="00810DD8">
        <w:t xml:space="preserve"> lower compared with wild type</w:t>
      </w:r>
      <w:r w:rsidRPr="00810DD8">
        <w:t xml:space="preserve"> </w:t>
      </w:r>
      <w:r w:rsidRPr="00B72F65">
        <w:t>(Fig</w:t>
      </w:r>
      <w:r w:rsidR="00940917">
        <w:t>ure</w:t>
      </w:r>
      <w:r w:rsidRPr="00B72F65">
        <w:t xml:space="preserve"> </w:t>
      </w:r>
      <w:r w:rsidR="00B15793">
        <w:t>7</w:t>
      </w:r>
      <w:r w:rsidRPr="00B72F65">
        <w:t xml:space="preserve">). </w:t>
      </w:r>
    </w:p>
    <w:p w14:paraId="104DE621" w14:textId="7079CF24" w:rsidR="00D079B3" w:rsidRDefault="00114DB6" w:rsidP="00D079B3">
      <w:pPr>
        <w:pStyle w:val="insertpicture"/>
      </w:pPr>
      <w:r>
        <w:rPr>
          <w:noProof/>
        </w:rPr>
        <w:drawing>
          <wp:inline distT="0" distB="0" distL="0" distR="0" wp14:anchorId="0C0C9E94" wp14:editId="1FE826E3">
            <wp:extent cx="2044700" cy="2006600"/>
            <wp:effectExtent l="0" t="0" r="0" b="0"/>
            <wp:docPr id="192" name="Bildobjekt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Bildobjekt 192"/>
                    <pic:cNvPicPr/>
                  </pic:nvPicPr>
                  <pic:blipFill rotWithShape="1">
                    <a:blip r:embed="rId97"/>
                    <a:srcRect l="22559" t="25840" r="33415" b="20791"/>
                    <a:stretch/>
                  </pic:blipFill>
                  <pic:spPr bwMode="auto">
                    <a:xfrm>
                      <a:off x="0" y="0"/>
                      <a:ext cx="2044700" cy="2006600"/>
                    </a:xfrm>
                    <a:prstGeom prst="rect">
                      <a:avLst/>
                    </a:prstGeom>
                    <a:ln>
                      <a:noFill/>
                    </a:ln>
                    <a:extLst>
                      <a:ext uri="{53640926-AAD7-44D8-BBD7-CCE9431645EC}">
                        <a14:shadowObscured xmlns:a14="http://schemas.microsoft.com/office/drawing/2010/main"/>
                      </a:ext>
                    </a:extLst>
                  </pic:spPr>
                </pic:pic>
              </a:graphicData>
            </a:graphic>
          </wp:inline>
        </w:drawing>
      </w:r>
    </w:p>
    <w:p w14:paraId="1782295A" w14:textId="5863DD40" w:rsidR="00B15793" w:rsidRPr="00114DB6" w:rsidRDefault="00D079B3" w:rsidP="00114DB6">
      <w:pPr>
        <w:pStyle w:val="picturetext"/>
        <w:rPr>
          <w:lang w:val="en-US"/>
        </w:rPr>
      </w:pPr>
      <w:r w:rsidRPr="00114DB6">
        <w:rPr>
          <w:b/>
          <w:bCs/>
        </w:rPr>
        <w:lastRenderedPageBreak/>
        <w:t>Figure</w:t>
      </w:r>
      <w:r w:rsidR="00940917" w:rsidRPr="0096206B">
        <w:rPr>
          <w:b/>
          <w:bCs/>
          <w:lang w:val="en-US"/>
        </w:rPr>
        <w:t>s</w:t>
      </w:r>
      <w:r w:rsidRPr="00114DB6">
        <w:rPr>
          <w:b/>
          <w:bCs/>
        </w:rPr>
        <w:t xml:space="preserve"> 7</w:t>
      </w:r>
      <w:r w:rsidR="00114DB6" w:rsidRPr="00114DB6">
        <w:rPr>
          <w:b/>
          <w:bCs/>
          <w:lang w:val="en-US"/>
        </w:rPr>
        <w:t>.</w:t>
      </w:r>
      <w:r w:rsidR="00114DB6" w:rsidRPr="00114DB6">
        <w:rPr>
          <w:lang w:val="en-US"/>
        </w:rPr>
        <w:t xml:space="preserve"> Levels of lung MPO, after infusion of sodium taurocholate or saline (sham) into the pancreatic duct in wild type and C3-deficient mice.</w:t>
      </w:r>
    </w:p>
    <w:p w14:paraId="77791F5C" w14:textId="50313DFD" w:rsidR="00607015" w:rsidRDefault="00607015" w:rsidP="00A941AD">
      <w:pPr>
        <w:pStyle w:val="bodytext"/>
      </w:pPr>
      <w:r w:rsidRPr="00B72F65">
        <w:t xml:space="preserve">Moreover, taurocholate infusion increased CXCL2, MMP-9 and IL-6 levels in the plasma by </w:t>
      </w:r>
      <w:r w:rsidR="00307941">
        <w:t>85</w:t>
      </w:r>
      <w:r w:rsidRPr="00810DD8">
        <w:t xml:space="preserve">-fold, </w:t>
      </w:r>
      <w:r w:rsidR="00307941" w:rsidRPr="00810DD8">
        <w:t>7</w:t>
      </w:r>
      <w:r w:rsidRPr="00810DD8">
        <w:t xml:space="preserve">-fold and </w:t>
      </w:r>
      <w:r w:rsidR="00307941" w:rsidRPr="00810DD8">
        <w:t>28</w:t>
      </w:r>
      <w:r w:rsidRPr="00810DD8">
        <w:t xml:space="preserve">-fold, </w:t>
      </w:r>
      <w:r w:rsidRPr="00B72F65">
        <w:t xml:space="preserve">respectively. Whereas </w:t>
      </w:r>
      <w:r w:rsidR="00AB4167">
        <w:t xml:space="preserve">lower elevations of the </w:t>
      </w:r>
      <w:r w:rsidR="00AB4167" w:rsidRPr="00B72F65">
        <w:t xml:space="preserve">plasma levels of IL-6, MMP-9 and CXCL2 </w:t>
      </w:r>
      <w:r w:rsidR="00AB4167">
        <w:t>(92</w:t>
      </w:r>
      <w:r w:rsidR="00AB4167" w:rsidRPr="00810DD8">
        <w:t xml:space="preserve">%, 83 % and 53%, </w:t>
      </w:r>
      <w:r w:rsidR="00AB4167" w:rsidRPr="00B72F65">
        <w:t>respectively</w:t>
      </w:r>
      <w:r w:rsidR="00AB4167">
        <w:t>)</w:t>
      </w:r>
      <w:r w:rsidR="00AB4167" w:rsidRPr="00B72F65">
        <w:t xml:space="preserve"> </w:t>
      </w:r>
      <w:r w:rsidR="00BD5757" w:rsidRPr="00B72F65">
        <w:t>w</w:t>
      </w:r>
      <w:r w:rsidR="00BD5757">
        <w:t>ere</w:t>
      </w:r>
      <w:r w:rsidR="00BD5757" w:rsidRPr="00B72F65">
        <w:t xml:space="preserve"> seen </w:t>
      </w:r>
      <w:r w:rsidRPr="00B72F65">
        <w:t xml:space="preserve">in the C3 </w:t>
      </w:r>
      <w:r w:rsidR="00AB4167">
        <w:t>-/-</w:t>
      </w:r>
      <w:r w:rsidRPr="00B72F65">
        <w:t xml:space="preserve">group </w:t>
      </w:r>
      <w:r w:rsidR="00810DD8">
        <w:t>compared with wild type</w:t>
      </w:r>
      <w:r w:rsidR="00BD5757">
        <w:t>, when</w:t>
      </w:r>
      <w:r w:rsidR="00810DD8">
        <w:t xml:space="preserve"> </w:t>
      </w:r>
      <w:r w:rsidR="00307941" w:rsidRPr="00B72F65">
        <w:t>pancreatitis</w:t>
      </w:r>
      <w:r w:rsidR="00BD5757">
        <w:t xml:space="preserve"> were</w:t>
      </w:r>
      <w:r w:rsidR="00307941" w:rsidRPr="00B72F65">
        <w:t xml:space="preserve"> </w:t>
      </w:r>
      <w:r w:rsidR="00BD5757">
        <w:t xml:space="preserve">induced </w:t>
      </w:r>
      <w:r w:rsidRPr="00B72F65">
        <w:t>(Fig</w:t>
      </w:r>
      <w:r w:rsidR="00940917">
        <w:t>ures</w:t>
      </w:r>
      <w:r w:rsidRPr="00B72F65">
        <w:t xml:space="preserve"> </w:t>
      </w:r>
      <w:r w:rsidR="00B15793">
        <w:t>8</w:t>
      </w:r>
      <w:r w:rsidRPr="00B72F65">
        <w:t xml:space="preserve">A-C). </w:t>
      </w:r>
    </w:p>
    <w:p w14:paraId="7CB4F911" w14:textId="77777777" w:rsidR="00D079B3" w:rsidRDefault="00D079B3" w:rsidP="00D079B3">
      <w:pPr>
        <w:pStyle w:val="insertpicture"/>
      </w:pPr>
      <w:r>
        <w:rPr>
          <w:noProof/>
          <w:lang w:val="sv-SE"/>
        </w:rPr>
        <w:drawing>
          <wp:inline distT="0" distB="0" distL="0" distR="0" wp14:anchorId="7CA85878" wp14:editId="6156F658">
            <wp:extent cx="3867863" cy="3512488"/>
            <wp:effectExtent l="0" t="0" r="0" b="0"/>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ure 8 a,b,c.png"/>
                    <pic:cNvPicPr/>
                  </pic:nvPicPr>
                  <pic:blipFill>
                    <a:blip r:embed="rId98">
                      <a:extLst>
                        <a:ext uri="{28A0092B-C50C-407E-A947-70E740481C1C}">
                          <a14:useLocalDpi xmlns:a14="http://schemas.microsoft.com/office/drawing/2010/main" val="0"/>
                        </a:ext>
                      </a:extLst>
                    </a:blip>
                    <a:stretch>
                      <a:fillRect/>
                    </a:stretch>
                  </pic:blipFill>
                  <pic:spPr>
                    <a:xfrm>
                      <a:off x="0" y="0"/>
                      <a:ext cx="3869636" cy="3514098"/>
                    </a:xfrm>
                    <a:prstGeom prst="rect">
                      <a:avLst/>
                    </a:prstGeom>
                  </pic:spPr>
                </pic:pic>
              </a:graphicData>
            </a:graphic>
          </wp:inline>
        </w:drawing>
      </w:r>
    </w:p>
    <w:p w14:paraId="45C3E9B3" w14:textId="0C23E70F" w:rsidR="00B15793" w:rsidRPr="008A5C25" w:rsidRDefault="00425ACB" w:rsidP="008A5C25">
      <w:pPr>
        <w:pStyle w:val="picturetext"/>
      </w:pPr>
      <w:r w:rsidRPr="008A5C25">
        <w:rPr>
          <w:b/>
          <w:bCs/>
        </w:rPr>
        <w:t>Figure</w:t>
      </w:r>
      <w:r w:rsidR="00940917" w:rsidRPr="0096206B">
        <w:rPr>
          <w:b/>
          <w:bCs/>
          <w:lang w:val="en-US"/>
        </w:rPr>
        <w:t>s</w:t>
      </w:r>
      <w:r w:rsidRPr="008A5C25">
        <w:rPr>
          <w:b/>
          <w:bCs/>
        </w:rPr>
        <w:t xml:space="preserve"> 8</w:t>
      </w:r>
      <w:r w:rsidR="008A5C25" w:rsidRPr="008A5C25">
        <w:rPr>
          <w:b/>
          <w:bCs/>
          <w:lang w:val="en-US"/>
        </w:rPr>
        <w:t>.</w:t>
      </w:r>
      <w:r w:rsidR="008A5C25" w:rsidRPr="008A5C25">
        <w:rPr>
          <w:lang w:val="en-US"/>
        </w:rPr>
        <w:t xml:space="preserve"> Plasma levels of (</w:t>
      </w:r>
      <w:r w:rsidR="008A5C25" w:rsidRPr="008A5C25">
        <w:rPr>
          <w:b/>
          <w:bCs/>
          <w:lang w:val="en-US"/>
        </w:rPr>
        <w:t>A</w:t>
      </w:r>
      <w:r w:rsidR="008A5C25" w:rsidRPr="008A5C25">
        <w:rPr>
          <w:lang w:val="en-US"/>
        </w:rPr>
        <w:t>) IL-6, (</w:t>
      </w:r>
      <w:r w:rsidR="008A5C25" w:rsidRPr="008A5C25">
        <w:rPr>
          <w:b/>
          <w:bCs/>
          <w:lang w:val="en-US"/>
        </w:rPr>
        <w:t>B</w:t>
      </w:r>
      <w:r w:rsidR="008A5C25" w:rsidRPr="008A5C25">
        <w:rPr>
          <w:lang w:val="en-US"/>
        </w:rPr>
        <w:t>) MMP-9 and (</w:t>
      </w:r>
      <w:r w:rsidR="008A5C25" w:rsidRPr="008A5C25">
        <w:rPr>
          <w:b/>
          <w:bCs/>
          <w:lang w:val="en-US"/>
        </w:rPr>
        <w:t>C</w:t>
      </w:r>
      <w:r w:rsidR="008A5C25" w:rsidRPr="008A5C25">
        <w:rPr>
          <w:lang w:val="en-US"/>
        </w:rPr>
        <w:t xml:space="preserve">) CXCL2, </w:t>
      </w:r>
      <w:bookmarkStart w:id="129" w:name="_Hlk52313311"/>
      <w:r w:rsidR="008A5C25" w:rsidRPr="008A5C25">
        <w:rPr>
          <w:lang w:val="en-US"/>
        </w:rPr>
        <w:t>after infusion of sodium taurocholate or saline (sham) into the pancreatic duct in wild type and C3-deficient mice.</w:t>
      </w:r>
    </w:p>
    <w:bookmarkEnd w:id="129"/>
    <w:p w14:paraId="028C67C8" w14:textId="77777777" w:rsidR="000C1150" w:rsidRPr="00782403" w:rsidRDefault="000C1150" w:rsidP="000C1150">
      <w:pPr>
        <w:spacing w:line="240" w:lineRule="auto"/>
        <w:rPr>
          <w:szCs w:val="22"/>
          <w:lang w:val="en-US"/>
        </w:rPr>
      </w:pPr>
      <w:r w:rsidRPr="00782403">
        <w:rPr>
          <w:szCs w:val="22"/>
          <w:lang w:val="en-US"/>
        </w:rPr>
        <w:t>So, in paper IV it was demonstrated, for the first time in the literature, something that has been suspected for long time, namely that C3 is directly involved in the pathophysiology of AP. We showed that C3 is contributing to neutrophil recruitment into the inflamed pancreas, and hence NETs formation and tissue damage, but also that it affects release of cytokines and chemokines and thus act as a promotor of systemic inflammation.</w:t>
      </w:r>
    </w:p>
    <w:p w14:paraId="5F760599" w14:textId="219BA0F1" w:rsidR="000C1150" w:rsidRPr="00782403" w:rsidRDefault="000C1150" w:rsidP="000C1150">
      <w:pPr>
        <w:spacing w:line="240" w:lineRule="auto"/>
        <w:rPr>
          <w:szCs w:val="22"/>
          <w:lang w:val="en-US"/>
        </w:rPr>
      </w:pPr>
      <w:r w:rsidRPr="00782403">
        <w:rPr>
          <w:szCs w:val="22"/>
          <w:lang w:val="en-US"/>
        </w:rPr>
        <w:t xml:space="preserve">The observation that complement components C3 and C4 are consumed in the plasma of patients with AP was made a long time ago </w:t>
      </w:r>
      <w:r w:rsidRPr="00782403">
        <w:rPr>
          <w:szCs w:val="22"/>
          <w:lang w:val="en-US"/>
        </w:rPr>
        <w:fldChar w:fldCharType="begin"/>
      </w:r>
      <w:r w:rsidR="004B2846" w:rsidRPr="00782403">
        <w:rPr>
          <w:szCs w:val="22"/>
          <w:lang w:val="en-US"/>
        </w:rPr>
        <w:instrText xml:space="preserve"> ADDIN EN.CITE &lt;EndNote&gt;&lt;Cite&gt;&lt;Author&gt;Goldstein&lt;/Author&gt;&lt;Year&gt;1978&lt;/Year&gt;&lt;RecNum&gt;450&lt;/RecNum&gt;&lt;DisplayText&gt;(407)&lt;/DisplayText&gt;&lt;record&gt;&lt;rec-number&gt;450&lt;/rec-number&gt;&lt;foreign-keys&gt;&lt;key app="EN" db-id="v2vaxdfd1xtr0hepx5fp5ftu5x5eed2sex0a" timestamp="1599479065"&gt;450&lt;/key&gt;&lt;/foreign-keys&gt;&lt;ref-type name="Journal Article"&gt;17&lt;/ref-type&gt;&lt;contributors&gt;&lt;authors&gt;&lt;author&gt;Goldstein, I. M.&lt;/author&gt;&lt;author&gt;Cala, D.&lt;/author&gt;&lt;author&gt;Radin, A.&lt;/author&gt;&lt;author&gt;Kaplan, H. B.&lt;/author&gt;&lt;author&gt;Horn, J.&lt;/author&gt;&lt;author&gt;Ranson, J.&lt;/author&gt;&lt;/authors&gt;&lt;/contributors&gt;&lt;titles&gt;&lt;title&gt;Evidence of complement catabolism in acute pancreatitis&lt;/title&gt;&lt;secondary-title&gt;Am J Med Sci&lt;/secondary-title&gt;&lt;/titles&gt;&lt;periodical&gt;&lt;full-title&gt;American Journal of the Medical Sciences&lt;/full-title&gt;&lt;abbr-1&gt;Am J Med Sci&lt;/abbr-1&gt;&lt;/periodical&gt;&lt;pages&gt;257-64&lt;/pages&gt;&lt;volume&gt;275&lt;/volume&gt;&lt;number&gt;3&lt;/number&gt;&lt;edition&gt;1978/05/01&lt;/edition&gt;&lt;keywords&gt;&lt;keyword&gt;Acute Disease&lt;/keyword&gt;&lt;keyword&gt;Adolescent&lt;/keyword&gt;&lt;keyword&gt;Adult&lt;/keyword&gt;&lt;keyword&gt;Amylases/blood&lt;/keyword&gt;&lt;keyword&gt;Complement System Proteins/*metabolism&lt;/keyword&gt;&lt;keyword&gt;Humans&lt;/keyword&gt;&lt;keyword&gt;Male&lt;/keyword&gt;&lt;keyword&gt;Middle Aged&lt;/keyword&gt;&lt;keyword&gt;Pancreatitis/blood/*immunology&lt;/keyword&gt;&lt;keyword&gt;alpha 1-Antitrypsin/blood&lt;/keyword&gt;&lt;keyword&gt;alpha-Macroglobulins/analysis&lt;/keyword&gt;&lt;/keywords&gt;&lt;dates&gt;&lt;year&gt;1978&lt;/year&gt;&lt;pub-dates&gt;&lt;date&gt;May-Jun&lt;/date&gt;&lt;/pub-dates&gt;&lt;/dates&gt;&lt;isbn&gt;0002-9629 (Print)&amp;#xD;0002-9629 (Linking)&lt;/isbn&gt;&lt;accession-num&gt;80133&lt;/accession-num&gt;&lt;urls&gt;&lt;related-urls&gt;&lt;url&gt;https://www.ncbi.nlm.nih.gov/pubmed/80133&lt;/url&gt;&lt;/related-urls&gt;&lt;/urls&gt;&lt;electronic-resource-num&gt;10.1097/00000441-197805000-00003&lt;/electronic-resource-num&gt;&lt;/record&gt;&lt;/Cite&gt;&lt;/EndNote&gt;</w:instrText>
      </w:r>
      <w:r w:rsidRPr="00782403">
        <w:rPr>
          <w:szCs w:val="22"/>
          <w:lang w:val="en-US"/>
        </w:rPr>
        <w:fldChar w:fldCharType="separate"/>
      </w:r>
      <w:r w:rsidR="004B2846" w:rsidRPr="00782403">
        <w:rPr>
          <w:noProof/>
          <w:szCs w:val="22"/>
          <w:lang w:val="en-US"/>
        </w:rPr>
        <w:t>(407)</w:t>
      </w:r>
      <w:r w:rsidRPr="00782403">
        <w:rPr>
          <w:szCs w:val="22"/>
          <w:lang w:val="en-US"/>
        </w:rPr>
        <w:fldChar w:fldCharType="end"/>
      </w:r>
      <w:r w:rsidRPr="00782403">
        <w:rPr>
          <w:szCs w:val="22"/>
          <w:lang w:val="en-US"/>
        </w:rPr>
        <w:t>. In the same</w:t>
      </w:r>
      <w:r>
        <w:rPr>
          <w:sz w:val="24"/>
          <w:lang w:val="en-US"/>
        </w:rPr>
        <w:t xml:space="preserve"> </w:t>
      </w:r>
      <w:r w:rsidRPr="00782403">
        <w:rPr>
          <w:szCs w:val="22"/>
          <w:lang w:val="en-US"/>
        </w:rPr>
        <w:t xml:space="preserve">study it was also suggested that complements might play a role in some of the pathological </w:t>
      </w:r>
      <w:r w:rsidRPr="00782403">
        <w:rPr>
          <w:szCs w:val="22"/>
          <w:lang w:val="en-US"/>
        </w:rPr>
        <w:lastRenderedPageBreak/>
        <w:t xml:space="preserve">systemic changes seen in AP. However, the general knowledge and laboratory techniques at the time did not allow further mapping of these mechanisms back then. In more recent times studies of patients with AP have showed that there are increased plasma levels of C3a and also that the severity of the disease were in correlation with this increase </w:t>
      </w:r>
      <w:r w:rsidRPr="00782403">
        <w:rPr>
          <w:szCs w:val="22"/>
          <w:lang w:val="en-US"/>
        </w:rPr>
        <w:fldChar w:fldCharType="begin"/>
      </w:r>
      <w:r w:rsidR="004B2846" w:rsidRPr="00782403">
        <w:rPr>
          <w:szCs w:val="22"/>
          <w:lang w:val="en-US"/>
        </w:rPr>
        <w:instrText xml:space="preserve"> ADDIN EN.CITE &lt;EndNote&gt;&lt;Cite&gt;&lt;Author&gt;Gloor&lt;/Author&gt;&lt;Year&gt;2003&lt;/Year&gt;&lt;RecNum&gt;302&lt;/RecNum&gt;&lt;DisplayText&gt;(317)&lt;/DisplayText&gt;&lt;record&gt;&lt;rec-number&gt;302&lt;/rec-number&gt;&lt;foreign-keys&gt;&lt;key app="EN" db-id="v2vaxdfd1xtr0hepx5fp5ftu5x5eed2sex0a" timestamp="1581974219"&gt;302&lt;/key&gt;&lt;/foreign-keys&gt;&lt;ref-type name="Journal Article"&gt;17&lt;/ref-type&gt;&lt;contributors&gt;&lt;authors&gt;&lt;author&gt;Gloor, B.&lt;/author&gt;&lt;author&gt;Stahel, P. F.&lt;/author&gt;&lt;author&gt;Muller, C. A.&lt;/author&gt;&lt;author&gt;Schmidt, O. I.&lt;/author&gt;&lt;author&gt;Buchler, M. W.&lt;/author&gt;&lt;author&gt;Uhl, W.&lt;/author&gt;&lt;/authors&gt;&lt;/contributors&gt;&lt;auth-address&gt;Dept. of Visceral and Transplantation Surgery, University of Bern, Switzerland.&lt;/auth-address&gt;&lt;titles&gt;&lt;title&gt;Predictive value of complement activation fragments C3a and sC5b-9 for development of severe disease in patients with acute pancreatitis&lt;/title&gt;&lt;secondary-title&gt;Scand J Gastroenterol&lt;/secondary-title&gt;&lt;/titles&gt;&lt;periodical&gt;&lt;full-title&gt;Scand J Gastroenterol&lt;/full-title&gt;&lt;/periodical&gt;&lt;pages&gt;1078-82&lt;/pages&gt;&lt;volume&gt;38&lt;/volume&gt;&lt;number&gt;10&lt;/number&gt;&lt;edition&gt;2003/11/19&lt;/edition&gt;&lt;keywords&gt;&lt;keyword&gt;Acute Disease&lt;/keyword&gt;&lt;keyword&gt;Complement C3a/*analysis&lt;/keyword&gt;&lt;keyword&gt;Complement Membrane Attack Complex/*analysis&lt;/keyword&gt;&lt;keyword&gt;Enzyme-Linked Immunosorbent Assay&lt;/keyword&gt;&lt;keyword&gt;Female&lt;/keyword&gt;&lt;keyword&gt;Humans&lt;/keyword&gt;&lt;keyword&gt;Male&lt;/keyword&gt;&lt;keyword&gt;Middle Aged&lt;/keyword&gt;&lt;keyword&gt;Pancreatitis/blood/*diagnosis/immunology&lt;/keyword&gt;&lt;keyword&gt;Predictive Value of Tests&lt;/keyword&gt;&lt;keyword&gt;Sensitivity and Specificity&lt;/keyword&gt;&lt;keyword&gt;Severity of Illness Index&lt;/keyword&gt;&lt;/keywords&gt;&lt;dates&gt;&lt;year&gt;2003&lt;/year&gt;&lt;pub-dates&gt;&lt;date&gt;Oct&lt;/date&gt;&lt;/pub-dates&gt;&lt;/dates&gt;&lt;isbn&gt;0036-5521 (Print)&amp;#xD;0036-5521 (Linking)&lt;/isbn&gt;&lt;accession-num&gt;14621284&lt;/accession-num&gt;&lt;urls&gt;&lt;related-urls&gt;&lt;url&gt;https://www.ncbi.nlm.nih.gov/pubmed/14621284&lt;/url&gt;&lt;/related-urls&gt;&lt;/urls&gt;&lt;electronic-resource-num&gt;10.1080/00365520310005965&lt;/electronic-resource-num&gt;&lt;/record&gt;&lt;/Cite&gt;&lt;/EndNote&gt;</w:instrText>
      </w:r>
      <w:r w:rsidRPr="00782403">
        <w:rPr>
          <w:szCs w:val="22"/>
          <w:lang w:val="en-US"/>
        </w:rPr>
        <w:fldChar w:fldCharType="separate"/>
      </w:r>
      <w:r w:rsidR="004B2846" w:rsidRPr="00782403">
        <w:rPr>
          <w:noProof/>
          <w:szCs w:val="22"/>
          <w:lang w:val="en-US"/>
        </w:rPr>
        <w:t>(317)</w:t>
      </w:r>
      <w:r w:rsidRPr="00782403">
        <w:rPr>
          <w:szCs w:val="22"/>
          <w:lang w:val="en-US"/>
        </w:rPr>
        <w:fldChar w:fldCharType="end"/>
      </w:r>
      <w:r w:rsidRPr="00782403">
        <w:rPr>
          <w:szCs w:val="22"/>
          <w:lang w:val="en-US"/>
        </w:rPr>
        <w:t xml:space="preserve">. This harmonize well with the old observations of complement consumption, since consumption of C3 will yield elevated levels of the fragments C3a (and C3b). Interestingly the same study also noted elevated plasma levels of the terminal complement complex (sC5b-9), connected with the same correlation with clinical severity of pancreatitis. This indicates that in AP the complement cascade is driven all the way to MAC-formation. The fact that trypsin could cleave complement C3 is also something that was demonstrated in the 70s </w:t>
      </w:r>
      <w:r w:rsidRPr="00782403">
        <w:rPr>
          <w:szCs w:val="22"/>
          <w:lang w:val="en-US"/>
        </w:rPr>
        <w:fldChar w:fldCharType="begin"/>
      </w:r>
      <w:r w:rsidR="004B2846" w:rsidRPr="00782403">
        <w:rPr>
          <w:szCs w:val="22"/>
          <w:lang w:val="en-US"/>
        </w:rPr>
        <w:instrText xml:space="preserve"> ADDIN EN.CITE &lt;EndNote&gt;&lt;Cite&gt;&lt;Author&gt;Minta&lt;/Author&gt;&lt;Year&gt;1977&lt;/Year&gt;&lt;RecNum&gt;451&lt;/RecNum&gt;&lt;DisplayText&gt;(408)&lt;/DisplayText&gt;&lt;record&gt;&lt;rec-number&gt;451&lt;/rec-number&gt;&lt;foreign-keys&gt;&lt;key app="EN" db-id="v2vaxdfd1xtr0hepx5fp5ftu5x5eed2sex0a" timestamp="1599481644"&gt;451&lt;/key&gt;&lt;/foreign-keys&gt;&lt;ref-type name="Journal Article"&gt;17&lt;/ref-type&gt;&lt;contributors&gt;&lt;authors&gt;&lt;author&gt;Minta, J. O.&lt;/author&gt;&lt;author&gt;Man, D.&lt;/author&gt;&lt;author&gt;Movat, H. Z.&lt;/author&gt;&lt;/authors&gt;&lt;/contributors&gt;&lt;titles&gt;&lt;title&gt;Kinetic studies on the fragmentation of the third component of complement (C3) by trypsin&lt;/title&gt;&lt;secondary-title&gt;J Immunol&lt;/secondary-title&gt;&lt;/titles&gt;&lt;periodical&gt;&lt;full-title&gt;J Immunol&lt;/full-title&gt;&lt;/periodical&gt;&lt;pages&gt;2192-8&lt;/pages&gt;&lt;volume&gt;118&lt;/volume&gt;&lt;number&gt;6&lt;/number&gt;&lt;edition&gt;1977/06/01&lt;/edition&gt;&lt;keywords&gt;&lt;keyword&gt;Citrates/metabolism&lt;/keyword&gt;&lt;keyword&gt;Complement C3/analysis/*metabolism&lt;/keyword&gt;&lt;keyword&gt;Complement System Proteins/*metabolism&lt;/keyword&gt;&lt;keyword&gt;Electrophoresis, Polyacrylamide Gel&lt;/keyword&gt;&lt;keyword&gt;Humans&lt;/keyword&gt;&lt;keyword&gt;Immunoelectrophoresis&lt;/keyword&gt;&lt;keyword&gt;Kinetics&lt;/keyword&gt;&lt;keyword&gt;Time Factors&lt;/keyword&gt;&lt;keyword&gt;Trypsin/*pharmacology&lt;/keyword&gt;&lt;/keywords&gt;&lt;dates&gt;&lt;year&gt;1977&lt;/year&gt;&lt;pub-dates&gt;&lt;date&gt;Jun&lt;/date&gt;&lt;/pub-dates&gt;&lt;/dates&gt;&lt;isbn&gt;0022-1767 (Print)&amp;#xD;0022-1767 (Linking)&lt;/isbn&gt;&lt;accession-num&gt;864257&lt;/accession-num&gt;&lt;urls&gt;&lt;related-urls&gt;&lt;url&gt;https://www.ncbi.nlm.nih.gov/pubmed/864257&lt;/url&gt;&lt;/related-urls&gt;&lt;/urls&gt;&lt;/record&gt;&lt;/Cite&gt;&lt;/EndNote&gt;</w:instrText>
      </w:r>
      <w:r w:rsidRPr="00782403">
        <w:rPr>
          <w:szCs w:val="22"/>
          <w:lang w:val="en-US"/>
        </w:rPr>
        <w:fldChar w:fldCharType="separate"/>
      </w:r>
      <w:r w:rsidR="004B2846" w:rsidRPr="00782403">
        <w:rPr>
          <w:noProof/>
          <w:szCs w:val="22"/>
          <w:lang w:val="en-US"/>
        </w:rPr>
        <w:t>(408)</w:t>
      </w:r>
      <w:r w:rsidRPr="00782403">
        <w:rPr>
          <w:szCs w:val="22"/>
          <w:lang w:val="en-US"/>
        </w:rPr>
        <w:fldChar w:fldCharType="end"/>
      </w:r>
      <w:r w:rsidRPr="00782403">
        <w:rPr>
          <w:szCs w:val="22"/>
          <w:lang w:val="en-US"/>
        </w:rPr>
        <w:t>, it is worth mentioning that in that study it was observed that C3 was much more susceptible to trypsin cleavage if pH was lowered. Taken together it is not farfetched to see a chain of events from preemptive trypsinogen activation into</w:t>
      </w:r>
      <w:r w:rsidR="00110F0C" w:rsidRPr="00782403">
        <w:rPr>
          <w:szCs w:val="22"/>
          <w:lang w:val="en-US"/>
        </w:rPr>
        <w:t xml:space="preserve"> </w:t>
      </w:r>
      <w:r w:rsidRPr="00782403">
        <w:rPr>
          <w:szCs w:val="22"/>
          <w:lang w:val="en-US"/>
        </w:rPr>
        <w:t>trypsin, that cleaves C3, thus yielding</w:t>
      </w:r>
      <w:r w:rsidR="00110F0C" w:rsidRPr="00782403">
        <w:rPr>
          <w:szCs w:val="22"/>
          <w:lang w:val="en-US"/>
        </w:rPr>
        <w:t xml:space="preserve"> </w:t>
      </w:r>
      <w:r w:rsidRPr="00782403">
        <w:rPr>
          <w:szCs w:val="22"/>
          <w:lang w:val="en-US"/>
        </w:rPr>
        <w:t>C3a (a</w:t>
      </w:r>
      <w:r w:rsidR="00F47507" w:rsidRPr="00782403">
        <w:rPr>
          <w:szCs w:val="22"/>
          <w:lang w:val="en-US"/>
        </w:rPr>
        <w:t>n</w:t>
      </w:r>
      <w:r w:rsidRPr="00782403">
        <w:rPr>
          <w:szCs w:val="22"/>
          <w:lang w:val="en-US"/>
        </w:rPr>
        <w:t xml:space="preserve"> anaphylatoxin) and C3b (an opsonin and part of C5 convertase), hence driving the cascade onwards cleaving C5 and thus generate C5a (an anaphylatoxin</w:t>
      </w:r>
      <w:r w:rsidR="002C36C2" w:rsidRPr="00782403">
        <w:rPr>
          <w:szCs w:val="22"/>
          <w:lang w:val="en-US"/>
        </w:rPr>
        <w:t xml:space="preserve"> with </w:t>
      </w:r>
      <w:r w:rsidR="00782403">
        <w:rPr>
          <w:szCs w:val="22"/>
          <w:lang w:val="en-US"/>
        </w:rPr>
        <w:t>strong</w:t>
      </w:r>
      <w:r w:rsidR="002C36C2" w:rsidRPr="00782403">
        <w:rPr>
          <w:szCs w:val="22"/>
          <w:lang w:val="en-US"/>
        </w:rPr>
        <w:t xml:space="preserve"> chemoattractant properties to neutrophils</w:t>
      </w:r>
      <w:r w:rsidRPr="00782403">
        <w:rPr>
          <w:szCs w:val="22"/>
          <w:lang w:val="en-US"/>
        </w:rPr>
        <w:t>), promoting neutrophil recruitment and thus NETs-formation, which will trigger</w:t>
      </w:r>
      <w:r w:rsidR="00110F0C" w:rsidRPr="00782403">
        <w:rPr>
          <w:szCs w:val="22"/>
          <w:lang w:val="en-US"/>
        </w:rPr>
        <w:t xml:space="preserve"> </w:t>
      </w:r>
      <w:r w:rsidR="00782403">
        <w:rPr>
          <w:szCs w:val="22"/>
          <w:lang w:val="en-US"/>
        </w:rPr>
        <w:t>further</w:t>
      </w:r>
      <w:r w:rsidRPr="00782403">
        <w:rPr>
          <w:szCs w:val="22"/>
          <w:lang w:val="en-US"/>
        </w:rPr>
        <w:t xml:space="preserve"> recruitment of neutrophils leading to inflammation both locally and systemically. These notions </w:t>
      </w:r>
      <w:r w:rsidR="00782403">
        <w:rPr>
          <w:szCs w:val="22"/>
          <w:lang w:val="en-US"/>
        </w:rPr>
        <w:t>are in correlation</w:t>
      </w:r>
      <w:r w:rsidRPr="00782403">
        <w:rPr>
          <w:szCs w:val="22"/>
          <w:lang w:val="en-US"/>
        </w:rPr>
        <w:t xml:space="preserve"> with our findings that lack of C3 generated lower plasma levels of amylase and</w:t>
      </w:r>
      <w:r w:rsidR="00110F0C" w:rsidRPr="00782403">
        <w:rPr>
          <w:szCs w:val="22"/>
          <w:lang w:val="en-US"/>
        </w:rPr>
        <w:t xml:space="preserve"> </w:t>
      </w:r>
      <w:r w:rsidRPr="00782403">
        <w:rPr>
          <w:szCs w:val="22"/>
          <w:lang w:val="en-US"/>
        </w:rPr>
        <w:t xml:space="preserve">pancreatic MPO compare to wild type mice and also decrease in the plasma levels of the chemokines CXCL1 and CXCL2 which have been demonstrated to play a key role in neutrophil recruitment and hence the pathophysiology of AP </w:t>
      </w:r>
      <w:r w:rsidRPr="00782403">
        <w:rPr>
          <w:szCs w:val="22"/>
          <w:lang w:val="en-US"/>
        </w:rPr>
        <w:fldChar w:fldCharType="begin">
          <w:fldData xml:space="preserve">PEVuZE5vdGU+PENpdGU+PEF1dGhvcj5aaGFuZzwvQXV0aG9yPjxZZWFyPjIwMDE8L1llYXI+PFJl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</w:fldData>
        </w:fldChar>
      </w:r>
      <w:r w:rsidR="004B2846" w:rsidRPr="00782403">
        <w:rPr>
          <w:szCs w:val="22"/>
          <w:lang w:val="en-US"/>
        </w:rPr>
        <w:instrText xml:space="preserve"> ADDIN EN.CITE </w:instrText>
      </w:r>
      <w:r w:rsidR="004B2846" w:rsidRPr="00782403">
        <w:rPr>
          <w:szCs w:val="22"/>
          <w:lang w:val="en-US"/>
        </w:rPr>
        <w:fldChar w:fldCharType="begin">
          <w:fldData xml:space="preserve">PEVuZE5vdGU+PENpdGU+PEF1dGhvcj5aaGFuZzwvQXV0aG9yPjxZZWFyPjIwMDE8L1llYXI+PFJl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</w:fldData>
        </w:fldChar>
      </w:r>
      <w:r w:rsidR="004B2846" w:rsidRPr="00782403">
        <w:rPr>
          <w:szCs w:val="22"/>
          <w:lang w:val="en-US"/>
        </w:rPr>
        <w:instrText xml:space="preserve"> ADDIN EN.CITE.DATA </w:instrText>
      </w:r>
      <w:r w:rsidR="004B2846" w:rsidRPr="00782403">
        <w:rPr>
          <w:szCs w:val="22"/>
          <w:lang w:val="en-US"/>
        </w:rPr>
      </w:r>
      <w:r w:rsidR="004B2846" w:rsidRPr="00782403">
        <w:rPr>
          <w:szCs w:val="22"/>
          <w:lang w:val="en-US"/>
        </w:rPr>
        <w:fldChar w:fldCharType="end"/>
      </w:r>
      <w:r w:rsidRPr="00782403">
        <w:rPr>
          <w:szCs w:val="22"/>
          <w:lang w:val="en-US"/>
        </w:rPr>
      </w:r>
      <w:r w:rsidRPr="00782403">
        <w:rPr>
          <w:szCs w:val="22"/>
          <w:lang w:val="en-US"/>
        </w:rPr>
        <w:fldChar w:fldCharType="separate"/>
      </w:r>
      <w:r w:rsidR="004B2846" w:rsidRPr="00782403">
        <w:rPr>
          <w:noProof/>
          <w:szCs w:val="22"/>
          <w:lang w:val="en-US"/>
        </w:rPr>
        <w:t>(298, 342)</w:t>
      </w:r>
      <w:r w:rsidRPr="00782403">
        <w:rPr>
          <w:szCs w:val="22"/>
          <w:lang w:val="en-US"/>
        </w:rPr>
        <w:fldChar w:fldCharType="end"/>
      </w:r>
      <w:r w:rsidRPr="00782403">
        <w:rPr>
          <w:szCs w:val="22"/>
          <w:lang w:val="en-US"/>
        </w:rPr>
        <w:t>. Furthermore, the circulation plasma levels of Il-6, MMP-9 and CXCL2 was much lower in C3 deficient mice after induction of AP compared with wildtype. This indicate that C3 also are involved in regulating systemic inflammation in AP.</w:t>
      </w:r>
    </w:p>
    <w:p w14:paraId="4DC1A34A" w14:textId="0E055A2D" w:rsidR="000C1150" w:rsidRPr="00782403" w:rsidRDefault="000C1150" w:rsidP="000C1150">
      <w:pPr>
        <w:spacing w:line="240" w:lineRule="auto"/>
        <w:rPr>
          <w:szCs w:val="22"/>
          <w:lang w:val="en-US"/>
        </w:rPr>
      </w:pPr>
      <w:r w:rsidRPr="00782403">
        <w:rPr>
          <w:szCs w:val="22"/>
          <w:lang w:val="en-US"/>
        </w:rPr>
        <w:t xml:space="preserve">The literature concerning complement C5 and AP is complex and somewhat contradictive. For instance, mice deficient of C5 developed less tissue edema in one study </w:t>
      </w:r>
      <w:r w:rsidRPr="00782403">
        <w:rPr>
          <w:szCs w:val="22"/>
          <w:lang w:val="en-US"/>
        </w:rPr>
        <w:fldChar w:fldCharType="begin"/>
      </w:r>
      <w:r w:rsidR="004B2846" w:rsidRPr="00782403">
        <w:rPr>
          <w:szCs w:val="22"/>
          <w:lang w:val="en-US"/>
        </w:rPr>
        <w:instrText xml:space="preserve"> ADDIN EN.CITE &lt;EndNote&gt;&lt;Cite&gt;&lt;Author&gt;Merriam&lt;/Author&gt;&lt;Year&gt;1997&lt;/Year&gt;&lt;RecNum&gt;452&lt;/RecNum&gt;&lt;DisplayText&gt;(409)&lt;/DisplayText&gt;&lt;record&gt;&lt;rec-number&gt;452&lt;/rec-number&gt;&lt;foreign-keys&gt;&lt;key app="EN" db-id="v2vaxdfd1xtr0hepx5fp5ftu5x5eed2sex0a" timestamp="1599486648"&gt;452&lt;/key&gt;&lt;/foreign-keys&gt;&lt;ref-type name="Journal Article"&gt;17&lt;/ref-type&gt;&lt;contributors&gt;&lt;authors&gt;&lt;author&gt;Merriam, L. T.&lt;/author&gt;&lt;author&gt;Webster, C.&lt;/author&gt;&lt;author&gt;Joehl, R. J.&lt;/author&gt;&lt;/authors&gt;&lt;/contributors&gt;&lt;auth-address&gt;Department of Surgery, Northwestern University Medical School, Chicago, Illinois, USA.&lt;/auth-address&gt;&lt;titles&gt;&lt;title&gt;Complement component C5 deficiency reduces edema formation in murine ligation-induced acute pancreatitis&lt;/title&gt;&lt;secondary-title&gt;J Surg Res&lt;/secondary-title&gt;&lt;/titles&gt;&lt;periodical&gt;&lt;full-title&gt;J Surg Res&lt;/full-title&gt;&lt;/periodical&gt;&lt;pages&gt;40-5&lt;/pages&gt;&lt;volume&gt;67&lt;/volume&gt;&lt;number&gt;1&lt;/number&gt;&lt;edition&gt;1997/01/01&lt;/edition&gt;&lt;keywords&gt;&lt;keyword&gt;Amylases/blood&lt;/keyword&gt;&lt;keyword&gt;Animals&lt;/keyword&gt;&lt;keyword&gt;Complement C5/deficiency/*physiology&lt;/keyword&gt;&lt;keyword&gt;Disease Models, Animal&lt;/keyword&gt;&lt;keyword&gt;Edema/*etiology/pathology&lt;/keyword&gt;&lt;keyword&gt;Ligation&lt;/keyword&gt;&lt;keyword&gt;Male&lt;/keyword&gt;&lt;keyword&gt;Mice&lt;/keyword&gt;&lt;keyword&gt;Pancreatitis/*complications/etiology/pathology&lt;/keyword&gt;&lt;/keywords&gt;&lt;dates&gt;&lt;year&gt;1997&lt;/year&gt;&lt;pub-dates&gt;&lt;date&gt;Jan&lt;/date&gt;&lt;/pub-dates&gt;&lt;/dates&gt;&lt;isbn&gt;0022-4804 (Print)&amp;#xD;0022-4804 (Linking)&lt;/isbn&gt;&lt;accession-num&gt;9070179&lt;/accession-num&gt;&lt;urls&gt;&lt;related-urls&gt;&lt;url&gt;https://www.ncbi.nlm.nih.gov/pubmed/9070179&lt;/url&gt;&lt;/related-urls&gt;&lt;/urls&gt;&lt;electronic-resource-num&gt;10.1006/jsre.1996.4916&lt;/electronic-resource-num&gt;&lt;/record&gt;&lt;/Cite&gt;&lt;/EndNote&gt;</w:instrText>
      </w:r>
      <w:r w:rsidRPr="00782403">
        <w:rPr>
          <w:szCs w:val="22"/>
          <w:lang w:val="en-US"/>
        </w:rPr>
        <w:fldChar w:fldCharType="separate"/>
      </w:r>
      <w:r w:rsidR="004B2846" w:rsidRPr="00782403">
        <w:rPr>
          <w:noProof/>
          <w:szCs w:val="22"/>
          <w:lang w:val="en-US"/>
        </w:rPr>
        <w:t>(409)</w:t>
      </w:r>
      <w:r w:rsidRPr="00782403">
        <w:rPr>
          <w:szCs w:val="22"/>
          <w:lang w:val="en-US"/>
        </w:rPr>
        <w:fldChar w:fldCharType="end"/>
      </w:r>
      <w:r w:rsidRPr="00782403">
        <w:rPr>
          <w:szCs w:val="22"/>
          <w:lang w:val="en-US"/>
        </w:rPr>
        <w:t xml:space="preserve"> whereas it generated more edema in another study </w:t>
      </w:r>
      <w:r w:rsidRPr="00782403">
        <w:rPr>
          <w:szCs w:val="22"/>
          <w:lang w:val="en-US"/>
        </w:rPr>
        <w:fldChar w:fldCharType="begin">
          <w:fldData xml:space="preserve">PEVuZE5vdGU+PENpdGU+PEF1dGhvcj5CaGF0aWE8L0F1dGhvcj48WWVhcj4yMDAxPC9ZZWFyPjxS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</w:fldData>
        </w:fldChar>
      </w:r>
      <w:r w:rsidR="004B2846" w:rsidRPr="00782403">
        <w:rPr>
          <w:szCs w:val="22"/>
          <w:lang w:val="en-US"/>
        </w:rPr>
        <w:instrText xml:space="preserve"> ADDIN EN.CITE </w:instrText>
      </w:r>
      <w:r w:rsidR="004B2846" w:rsidRPr="00782403">
        <w:rPr>
          <w:szCs w:val="22"/>
          <w:lang w:val="en-US"/>
        </w:rPr>
        <w:fldChar w:fldCharType="begin">
          <w:fldData xml:space="preserve">PEVuZE5vdGU+PENpdGU+PEF1dGhvcj5CaGF0aWE8L0F1dGhvcj48WWVhcj4yMDAxPC9ZZWFyPjxS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</w:fldData>
        </w:fldChar>
      </w:r>
      <w:r w:rsidR="004B2846" w:rsidRPr="00782403">
        <w:rPr>
          <w:szCs w:val="22"/>
          <w:lang w:val="en-US"/>
        </w:rPr>
        <w:instrText xml:space="preserve"> ADDIN EN.CITE.DATA </w:instrText>
      </w:r>
      <w:r w:rsidR="004B2846" w:rsidRPr="00782403">
        <w:rPr>
          <w:szCs w:val="22"/>
          <w:lang w:val="en-US"/>
        </w:rPr>
      </w:r>
      <w:r w:rsidR="004B2846" w:rsidRPr="00782403">
        <w:rPr>
          <w:szCs w:val="22"/>
          <w:lang w:val="en-US"/>
        </w:rPr>
        <w:fldChar w:fldCharType="end"/>
      </w:r>
      <w:r w:rsidRPr="00782403">
        <w:rPr>
          <w:szCs w:val="22"/>
          <w:lang w:val="en-US"/>
        </w:rPr>
      </w:r>
      <w:r w:rsidRPr="00782403">
        <w:rPr>
          <w:szCs w:val="22"/>
          <w:lang w:val="en-US"/>
        </w:rPr>
        <w:fldChar w:fldCharType="separate"/>
      </w:r>
      <w:r w:rsidR="004B2846" w:rsidRPr="00782403">
        <w:rPr>
          <w:noProof/>
          <w:szCs w:val="22"/>
          <w:lang w:val="en-US"/>
        </w:rPr>
        <w:t>(410)</w:t>
      </w:r>
      <w:r w:rsidRPr="00782403">
        <w:rPr>
          <w:szCs w:val="22"/>
          <w:lang w:val="en-US"/>
        </w:rPr>
        <w:fldChar w:fldCharType="end"/>
      </w:r>
      <w:r w:rsidRPr="00782403">
        <w:rPr>
          <w:szCs w:val="22"/>
          <w:lang w:val="en-US"/>
        </w:rPr>
        <w:t>. However, these two studies used different experimental models to induce AP which makes the results hard to compare. Another issue to take under consideration is that, if C5a is extremely excessively expressed</w:t>
      </w:r>
      <w:r w:rsidR="000A0AFF" w:rsidRPr="00782403">
        <w:rPr>
          <w:szCs w:val="22"/>
          <w:lang w:val="en-US"/>
        </w:rPr>
        <w:t>,</w:t>
      </w:r>
      <w:r w:rsidRPr="00782403">
        <w:rPr>
          <w:szCs w:val="22"/>
          <w:lang w:val="en-US"/>
        </w:rPr>
        <w:t xml:space="preserve"> a stop in neutrophil response will be generated </w:t>
      </w:r>
      <w:r w:rsidRPr="00782403">
        <w:rPr>
          <w:szCs w:val="22"/>
          <w:lang w:val="en-US"/>
        </w:rPr>
        <w:fldChar w:fldCharType="begin">
          <w:fldData xml:space="preserve">PEVuZE5vdGU+PENpdGU+PEF1dGhvcj5IdWJlci1MYW5nPC9BdXRob3I+PFllYXI+MjAwMjwvWWVh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</w:fldData>
        </w:fldChar>
      </w:r>
      <w:r w:rsidR="004B2846" w:rsidRPr="00782403">
        <w:rPr>
          <w:szCs w:val="22"/>
          <w:lang w:val="en-US"/>
        </w:rPr>
        <w:instrText xml:space="preserve"> ADDIN EN.CITE </w:instrText>
      </w:r>
      <w:r w:rsidR="004B2846" w:rsidRPr="00782403">
        <w:rPr>
          <w:szCs w:val="22"/>
          <w:lang w:val="en-US"/>
        </w:rPr>
        <w:fldChar w:fldCharType="begin">
          <w:fldData xml:space="preserve">PEVuZE5vdGU+PENpdGU+PEF1dGhvcj5IdWJlci1MYW5nPC9BdXRob3I+PFllYXI+MjAwMjwvWWVh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</w:fldData>
        </w:fldChar>
      </w:r>
      <w:r w:rsidR="004B2846" w:rsidRPr="00782403">
        <w:rPr>
          <w:szCs w:val="22"/>
          <w:lang w:val="en-US"/>
        </w:rPr>
        <w:instrText xml:space="preserve"> ADDIN EN.CITE.DATA </w:instrText>
      </w:r>
      <w:r w:rsidR="004B2846" w:rsidRPr="00782403">
        <w:rPr>
          <w:szCs w:val="22"/>
          <w:lang w:val="en-US"/>
        </w:rPr>
      </w:r>
      <w:r w:rsidR="004B2846" w:rsidRPr="00782403">
        <w:rPr>
          <w:szCs w:val="22"/>
          <w:lang w:val="en-US"/>
        </w:rPr>
        <w:fldChar w:fldCharType="end"/>
      </w:r>
      <w:r w:rsidRPr="00782403">
        <w:rPr>
          <w:szCs w:val="22"/>
          <w:lang w:val="en-US"/>
        </w:rPr>
      </w:r>
      <w:r w:rsidRPr="00782403">
        <w:rPr>
          <w:szCs w:val="22"/>
          <w:lang w:val="en-US"/>
        </w:rPr>
        <w:fldChar w:fldCharType="separate"/>
      </w:r>
      <w:r w:rsidR="004B2846" w:rsidRPr="00782403">
        <w:rPr>
          <w:noProof/>
          <w:szCs w:val="22"/>
          <w:lang w:val="en-US"/>
        </w:rPr>
        <w:t>(319)</w:t>
      </w:r>
      <w:r w:rsidRPr="00782403">
        <w:rPr>
          <w:szCs w:val="22"/>
          <w:lang w:val="en-US"/>
        </w:rPr>
        <w:fldChar w:fldCharType="end"/>
      </w:r>
      <w:r w:rsidR="000A0AFF" w:rsidRPr="00782403">
        <w:rPr>
          <w:szCs w:val="22"/>
          <w:lang w:val="en-US"/>
        </w:rPr>
        <w:t>.</w:t>
      </w:r>
      <w:r w:rsidRPr="00782403">
        <w:rPr>
          <w:szCs w:val="22"/>
          <w:lang w:val="en-US"/>
        </w:rPr>
        <w:t xml:space="preserve"> </w:t>
      </w:r>
      <w:r w:rsidR="000A0AFF" w:rsidRPr="00782403">
        <w:rPr>
          <w:szCs w:val="22"/>
          <w:lang w:val="en-US"/>
        </w:rPr>
        <w:t>This</w:t>
      </w:r>
      <w:r w:rsidRPr="00782403">
        <w:rPr>
          <w:szCs w:val="22"/>
          <w:lang w:val="en-US"/>
        </w:rPr>
        <w:t xml:space="preserve"> might inhibit the damage mediated by neutrophils on the pancreas. In this way C5a will acts as a promotor of neutrophil-induced inflammation up to a certain point, after which C5a instead will hold anti-inflammatory abilities. This might explain the different findings.</w:t>
      </w:r>
    </w:p>
    <w:p w14:paraId="454D2FA1" w14:textId="6BA64BD8" w:rsidR="00BA407D" w:rsidRPr="00782403" w:rsidRDefault="000C1150" w:rsidP="00531B74">
      <w:pPr>
        <w:pStyle w:val="bodytext"/>
        <w:rPr>
          <w:color w:val="000000"/>
          <w:szCs w:val="22"/>
        </w:rPr>
      </w:pPr>
      <w:r w:rsidRPr="00782403">
        <w:rPr>
          <w:szCs w:val="22"/>
        </w:rPr>
        <w:t>Whether complement fragments themselves could stimulate NETosis is a matter that is to a large extent still unknown. However, the fragment</w:t>
      </w:r>
      <w:r w:rsidR="00110F0C" w:rsidRPr="00782403">
        <w:rPr>
          <w:szCs w:val="22"/>
        </w:rPr>
        <w:t xml:space="preserve"> </w:t>
      </w:r>
      <w:r w:rsidRPr="00782403">
        <w:rPr>
          <w:szCs w:val="22"/>
        </w:rPr>
        <w:t xml:space="preserve">C5a has beyond its capacity as a powerful anaphylatoxin, been showed to directly stimulate NETs formation from neutrophils by itself, under condition that the neutrophils were primed with interferon -α or -γ </w:t>
      </w:r>
      <w:r w:rsidRPr="00782403">
        <w:rPr>
          <w:szCs w:val="22"/>
        </w:rPr>
        <w:fldChar w:fldCharType="begin"/>
      </w:r>
      <w:r w:rsidR="004B2846" w:rsidRPr="00782403">
        <w:rPr>
          <w:szCs w:val="22"/>
        </w:rPr>
        <w:instrText xml:space="preserve"> ADDIN EN.CITE &lt;EndNote&gt;&lt;Cite&gt;&lt;Author&gt;Martinelli&lt;/Author&gt;&lt;Year&gt;2004&lt;/Year&gt;&lt;RecNum&gt;454&lt;/RecNum&gt;&lt;DisplayText&gt;(411)&lt;/DisplayText&gt;&lt;record&gt;&lt;rec-number&gt;454&lt;/rec-number&gt;&lt;foreign-keys&gt;&lt;key app="EN" db-id="v2vaxdfd1xtr0hepx5fp5ftu5x5eed2sex0a" timestamp="1599507056"&gt;454&lt;/key&gt;&lt;/foreign-keys&gt;&lt;ref-type name="Journal Article"&gt;17&lt;/ref-type&gt;&lt;contributors&gt;&lt;authors&gt;&lt;author&gt;Martinelli, S.&lt;/author&gt;&lt;author&gt;Urosevic, M.&lt;/author&gt;&lt;author&gt;Daryadel, A.&lt;/author&gt;&lt;author&gt;Oberholzer, P. A.&lt;/author&gt;&lt;author&gt;Baumann, C.&lt;/author&gt;&lt;author&gt;Fey, M. F.&lt;/author&gt;&lt;author&gt;Dummer, R.&lt;/author&gt;&lt;author&gt;Simon, H. U.&lt;/author&gt;&lt;author&gt;Yousefi, S.&lt;/author&gt;&lt;/authors&gt;&lt;/contributors&gt;&lt;auth-address&gt;Department of Pharmacology, University of Bern, CH-3010, Switzerland.&lt;/auth-address&gt;&lt;titles&gt;&lt;title&gt;Induction of genes mediating interferon-dependent extracellular trap formation during neutrophil differentiation&lt;/title&gt;&lt;secondary-title&gt;J Biol Chem&lt;/secondary-title&gt;&lt;/titles&gt;&lt;periodical&gt;&lt;full-title&gt;J Biol Chem&lt;/full-title&gt;&lt;/periodical&gt;&lt;pages&gt;44123-32&lt;/pages&gt;&lt;volume&gt;279&lt;/volume&gt;&lt;number&gt;42&lt;/number&gt;&lt;edition&gt;2004/08/11&lt;/edition&gt;&lt;keywords&gt;&lt;keyword&gt;Base Sequence&lt;/keyword&gt;&lt;keyword&gt;Cell Differentiation/drug effects/*genetics&lt;/keyword&gt;&lt;keyword&gt;Cluster Analysis&lt;/keyword&gt;&lt;keyword&gt;DNA Primers&lt;/keyword&gt;&lt;keyword&gt;Extracellular Space/*physiology&lt;/keyword&gt;&lt;keyword&gt;Gene Expression Regulation/drug effects/immunology&lt;/keyword&gt;&lt;keyword&gt;Humans&lt;/keyword&gt;&lt;keyword&gt;Interferon-alpha/*pharmacology&lt;/keyword&gt;&lt;keyword&gt;Interferons/*physiology&lt;/keyword&gt;&lt;keyword&gt;Neutrophils/*cytology/drug effects&lt;/keyword&gt;&lt;/keywords&gt;&lt;dates&gt;&lt;year&gt;2004&lt;/year&gt;&lt;pub-dates&gt;&lt;date&gt;Oct 15&lt;/date&gt;&lt;/pub-dates&gt;&lt;/dates&gt;&lt;isbn&gt;0021-9258 (Print)&amp;#xD;0021-9258 (Linking)&lt;/isbn&gt;&lt;accession-num&gt;15302890&lt;/accession-num&gt;&lt;urls&gt;&lt;related-urls&gt;&lt;url&gt;https://www.ncbi.nlm.nih.gov/pubmed/15302890&lt;/url&gt;&lt;/related-urls&gt;&lt;/urls&gt;&lt;electronic-resource-num&gt;10.1074/jbc.M405883200&lt;/electronic-resource-num&gt;&lt;/record&gt;&lt;/Cite&gt;&lt;/EndNote&gt;</w:instrText>
      </w:r>
      <w:r w:rsidRPr="00782403">
        <w:rPr>
          <w:szCs w:val="22"/>
        </w:rPr>
        <w:fldChar w:fldCharType="separate"/>
      </w:r>
      <w:r w:rsidR="004B2846" w:rsidRPr="00782403">
        <w:rPr>
          <w:noProof/>
          <w:szCs w:val="22"/>
        </w:rPr>
        <w:t>(411)</w:t>
      </w:r>
      <w:r w:rsidRPr="00782403">
        <w:rPr>
          <w:szCs w:val="22"/>
        </w:rPr>
        <w:fldChar w:fldCharType="end"/>
      </w:r>
      <w:r w:rsidRPr="00782403">
        <w:rPr>
          <w:szCs w:val="22"/>
        </w:rPr>
        <w:t xml:space="preserve">. </w:t>
      </w:r>
      <w:r w:rsidR="00500E13" w:rsidRPr="00782403">
        <w:rPr>
          <w:szCs w:val="22"/>
        </w:rPr>
        <w:t xml:space="preserve">Since TLRs could be triggered by </w:t>
      </w:r>
      <w:r w:rsidR="00500E13" w:rsidRPr="00782403">
        <w:rPr>
          <w:szCs w:val="22"/>
        </w:rPr>
        <w:lastRenderedPageBreak/>
        <w:t xml:space="preserve">endogenously produced ligands </w:t>
      </w:r>
      <w:r w:rsidR="00500E13" w:rsidRPr="00782403">
        <w:rPr>
          <w:szCs w:val="22"/>
        </w:rPr>
        <w:fldChar w:fldCharType="begin"/>
      </w:r>
      <w:r w:rsidR="00500E13" w:rsidRPr="00782403">
        <w:rPr>
          <w:szCs w:val="22"/>
        </w:rPr>
        <w:instrText xml:space="preserve"> ADDIN EN.CITE &lt;EndNote&gt;&lt;Cite&gt;&lt;Author&gt;Rifkin&lt;/Author&gt;&lt;Year&gt;2005&lt;/Year&gt;&lt;RecNum&gt;469&lt;/RecNum&gt;&lt;DisplayText&gt;(412)&lt;/DisplayText&gt;&lt;record&gt;&lt;rec-number&gt;469&lt;/rec-number&gt;&lt;foreign-keys&gt;&lt;key app="EN" db-id="v2vaxdfd1xtr0hepx5fp5ftu5x5eed2sex0a" timestamp="1599741685"&gt;469&lt;/key&gt;&lt;/foreign-keys&gt;&lt;ref-type name="Journal Article"&gt;17&lt;/ref-type&gt;&lt;contributors&gt;&lt;authors&gt;&lt;author&gt;Rifkin, I. R.&lt;/author&gt;&lt;author&gt;Leadbetter, E. A.&lt;/author&gt;&lt;author&gt;Busconi, L.&lt;/author&gt;&lt;author&gt;Viglianti, G.&lt;/author&gt;&lt;author&gt;Marshak-Rothstein, A.&lt;/author&gt;&lt;/authors&gt;&lt;/contributors&gt;&lt;auth-address&gt;Department of Medicine, Renal Section, Boston University School of Medicine, Boston, MA 02118, USA.&lt;/auth-address&gt;&lt;titles&gt;&lt;title&gt;Toll-like receptors, endogenous ligands, and systemic autoimmune disease&lt;/title&gt;&lt;secondary-title&gt;Immunol Rev&lt;/secondary-title&gt;&lt;/titles&gt;&lt;periodical&gt;&lt;full-title&gt;Immunol Rev&lt;/full-title&gt;&lt;/periodical&gt;&lt;pages&gt;27-42&lt;/pages&gt;&lt;volume&gt;204&lt;/volume&gt;&lt;edition&gt;2005/03/26&lt;/edition&gt;&lt;keywords&gt;&lt;keyword&gt;Animals&lt;/keyword&gt;&lt;keyword&gt;Autoimmune Diseases/genetics/*immunology/*metabolism&lt;/keyword&gt;&lt;keyword&gt;DNA/immunology&lt;/keyword&gt;&lt;keyword&gt;Humans&lt;/keyword&gt;&lt;keyword&gt;Immunity, Innate/immunology&lt;/keyword&gt;&lt;keyword&gt;Ligands&lt;/keyword&gt;&lt;keyword&gt;Membrane Glycoproteins/*immunology/*metabolism&lt;/keyword&gt;&lt;keyword&gt;Receptors, Cell Surface/*immunology/*metabolism&lt;/keyword&gt;&lt;keyword&gt;Toll-Like Receptors&lt;/keyword&gt;&lt;/keywords&gt;&lt;dates&gt;&lt;year&gt;2005&lt;/year&gt;&lt;pub-dates&gt;&lt;date&gt;Apr&lt;/date&gt;&lt;/pub-dates&gt;&lt;/dates&gt;&lt;isbn&gt;0105-2896 (Print)&amp;#xD;0105-2896 (Linking)&lt;/isbn&gt;&lt;accession-num&gt;15790348&lt;/accession-num&gt;&lt;urls&gt;&lt;related-urls&gt;&lt;url&gt;https://www.ncbi.nlm.nih.gov/pubmed/15790348&lt;/url&gt;&lt;/related-urls&gt;&lt;/urls&gt;&lt;electronic-resource-num&gt;10.1111/j.0105-2896.2005.00239.x&lt;/electronic-resource-num&gt;&lt;/record&gt;&lt;/Cite&gt;&lt;/EndNote&gt;</w:instrText>
      </w:r>
      <w:r w:rsidR="00500E13" w:rsidRPr="00782403">
        <w:rPr>
          <w:szCs w:val="22"/>
        </w:rPr>
        <w:fldChar w:fldCharType="separate"/>
      </w:r>
      <w:r w:rsidR="00500E13" w:rsidRPr="00782403">
        <w:rPr>
          <w:noProof/>
          <w:szCs w:val="22"/>
        </w:rPr>
        <w:t>(412)</w:t>
      </w:r>
      <w:r w:rsidR="00500E13" w:rsidRPr="00782403">
        <w:rPr>
          <w:szCs w:val="22"/>
        </w:rPr>
        <w:fldChar w:fldCharType="end"/>
      </w:r>
      <w:r w:rsidR="00500E13" w:rsidRPr="00782403">
        <w:rPr>
          <w:szCs w:val="22"/>
        </w:rPr>
        <w:t>, it is</w:t>
      </w:r>
      <w:r w:rsidR="00BA407D" w:rsidRPr="00782403">
        <w:rPr>
          <w:szCs w:val="22"/>
        </w:rPr>
        <w:t xml:space="preserve"> </w:t>
      </w:r>
      <w:r w:rsidR="001E4EE6" w:rsidRPr="00782403">
        <w:rPr>
          <w:szCs w:val="22"/>
        </w:rPr>
        <w:t>a</w:t>
      </w:r>
      <w:r w:rsidR="00110F0C" w:rsidRPr="00782403">
        <w:rPr>
          <w:szCs w:val="22"/>
        </w:rPr>
        <w:t xml:space="preserve"> </w:t>
      </w:r>
      <w:r w:rsidR="00500E13" w:rsidRPr="00782403">
        <w:rPr>
          <w:szCs w:val="22"/>
        </w:rPr>
        <w:t xml:space="preserve">possible </w:t>
      </w:r>
      <w:r w:rsidR="001E4EE6" w:rsidRPr="00782403">
        <w:rPr>
          <w:szCs w:val="22"/>
        </w:rPr>
        <w:t xml:space="preserve">mechanism </w:t>
      </w:r>
      <w:r w:rsidR="00500E13" w:rsidRPr="00782403">
        <w:rPr>
          <w:szCs w:val="22"/>
        </w:rPr>
        <w:t>that complement fragments</w:t>
      </w:r>
      <w:r w:rsidR="001E4EE6" w:rsidRPr="00782403">
        <w:rPr>
          <w:szCs w:val="22"/>
        </w:rPr>
        <w:t xml:space="preserve"> also</w:t>
      </w:r>
      <w:r w:rsidR="00110F0C" w:rsidRPr="00782403">
        <w:rPr>
          <w:szCs w:val="22"/>
        </w:rPr>
        <w:t xml:space="preserve"> </w:t>
      </w:r>
      <w:r w:rsidR="001E4EE6" w:rsidRPr="00782403">
        <w:rPr>
          <w:szCs w:val="22"/>
        </w:rPr>
        <w:t>could activate TLRs to yield a innate response, such as NETosis</w:t>
      </w:r>
      <w:r w:rsidR="006366FE" w:rsidRPr="00782403">
        <w:rPr>
          <w:szCs w:val="22"/>
        </w:rPr>
        <w:t xml:space="preserve"> </w:t>
      </w:r>
      <w:r w:rsidR="006366FE" w:rsidRPr="00782403">
        <w:rPr>
          <w:szCs w:val="22"/>
        </w:rPr>
        <w:fldChar w:fldCharType="begin"/>
      </w:r>
      <w:r w:rsidR="006366FE" w:rsidRPr="00782403">
        <w:rPr>
          <w:szCs w:val="22"/>
        </w:rPr>
        <w:instrText xml:space="preserve"> ADDIN EN.CITE &lt;EndNote&gt;&lt;Cite&gt;&lt;Author&gt;Hajishengallis&lt;/Author&gt;&lt;Year&gt;2010&lt;/Year&gt;&lt;RecNum&gt;471&lt;/RecNum&gt;&lt;DisplayText&gt;(413)&lt;/DisplayText&gt;&lt;record&gt;&lt;rec-number&gt;471&lt;/rec-number&gt;&lt;foreign-keys&gt;&lt;key app="EN" db-id="v2vaxdfd1xtr0hepx5fp5ftu5x5eed2sex0a" timestamp="1599744589"&gt;471&lt;/key&gt;&lt;/foreign-keys&gt;&lt;ref-type name="Journal Article"&gt;17&lt;/ref-type&gt;&lt;contributors&gt;&lt;authors&gt;&lt;author&gt;Hajishengallis, G.&lt;/author&gt;&lt;author&gt;Lambris, J. D.&lt;/author&gt;&lt;/authors&gt;&lt;/contributors&gt;&lt;auth-address&gt;University of Louisville School of Dentistry, Division of Oral Health and Systemic Disease, Louisville, KY, USA. g0haji01@louisville.edu&lt;/auth-address&gt;&lt;titles&gt;&lt;title&gt;Crosstalk pathways between Toll-like receptors and the complement system&lt;/title&gt;&lt;secondary-title&gt;Trends Immunol&lt;/secondary-title&gt;&lt;/titles&gt;&lt;periodical&gt;&lt;full-title&gt;Trends Immunol&lt;/full-title&gt;&lt;/periodical&gt;&lt;pages&gt;154-63&lt;/pages&gt;&lt;volume&gt;31&lt;/volume&gt;&lt;number&gt;4&lt;/number&gt;&lt;edition&gt;2010/02/16&lt;/edition&gt;&lt;keywords&gt;&lt;keyword&gt;Animals&lt;/keyword&gt;&lt;keyword&gt;Bacteria/immunology&lt;/keyword&gt;&lt;keyword&gt;Communicable Diseases/microbiology&lt;/keyword&gt;&lt;keyword&gt;Complement System Proteins/genetics/*metabolism&lt;/keyword&gt;&lt;keyword&gt;Host-Parasite Interactions&lt;/keyword&gt;&lt;keyword&gt;*Immunity, Innate&lt;/keyword&gt;&lt;keyword&gt;Receptors, Complement/metabolism&lt;/keyword&gt;&lt;keyword&gt;Signal Transduction&lt;/keyword&gt;&lt;keyword&gt;T-Lymphocytes/*immunology&lt;/keyword&gt;&lt;keyword&gt;Toll-Like Receptors/genetics/*metabolism&lt;/keyword&gt;&lt;keyword&gt;Viruses/immunology&lt;/keyword&gt;&lt;/keywords&gt;&lt;dates&gt;&lt;year&gt;2010&lt;/year&gt;&lt;pub-dates&gt;&lt;date&gt;Apr&lt;/date&gt;&lt;/pub-dates&gt;&lt;/dates&gt;&lt;isbn&gt;1471-4981 (Electronic)&amp;#xD;1471-4906 (Linking)&lt;/isbn&gt;&lt;accession-num&gt;20153254&lt;/accession-num&gt;&lt;urls&gt;&lt;related-urls&gt;&lt;url&gt;https://www.ncbi.nlm.nih.gov/pubmed/20153254&lt;/url&gt;&lt;/related-urls&gt;&lt;/urls&gt;&lt;custom2&gt;PMC2849859&lt;/custom2&gt;&lt;electronic-resource-num&gt;10.1016/j.it.2010.01.002&lt;/electronic-resource-num&gt;&lt;/record&gt;&lt;/Cite&gt;&lt;/EndNote&gt;</w:instrText>
      </w:r>
      <w:r w:rsidR="006366FE" w:rsidRPr="00782403">
        <w:rPr>
          <w:szCs w:val="22"/>
        </w:rPr>
        <w:fldChar w:fldCharType="separate"/>
      </w:r>
      <w:r w:rsidR="006366FE" w:rsidRPr="00782403">
        <w:rPr>
          <w:noProof/>
          <w:szCs w:val="22"/>
        </w:rPr>
        <w:t>(413)</w:t>
      </w:r>
      <w:r w:rsidR="006366FE" w:rsidRPr="00782403">
        <w:rPr>
          <w:szCs w:val="22"/>
        </w:rPr>
        <w:fldChar w:fldCharType="end"/>
      </w:r>
      <w:r w:rsidR="001E4EE6" w:rsidRPr="00782403">
        <w:rPr>
          <w:szCs w:val="22"/>
        </w:rPr>
        <w:t xml:space="preserve">. </w:t>
      </w:r>
      <w:r w:rsidR="001E4EE6" w:rsidRPr="00782403">
        <w:rPr>
          <w:color w:val="000000"/>
          <w:szCs w:val="22"/>
          <w:shd w:val="clear" w:color="auto" w:fill="FFFFFF"/>
        </w:rPr>
        <w:t xml:space="preserve">Such a complement- TLR induction is possibly amplified by cytokines such as Il-6, which </w:t>
      </w:r>
      <w:r w:rsidR="00BA407D" w:rsidRPr="00782403">
        <w:rPr>
          <w:color w:val="000000"/>
          <w:szCs w:val="22"/>
          <w:shd w:val="clear" w:color="auto" w:fill="FFFFFF"/>
        </w:rPr>
        <w:t xml:space="preserve">themselves </w:t>
      </w:r>
      <w:r w:rsidR="001E4EE6" w:rsidRPr="00782403">
        <w:rPr>
          <w:color w:val="000000"/>
          <w:szCs w:val="22"/>
          <w:shd w:val="clear" w:color="auto" w:fill="FFFFFF"/>
        </w:rPr>
        <w:t>are TLR induced</w:t>
      </w:r>
      <w:r w:rsidR="00BA407D" w:rsidRPr="00782403">
        <w:rPr>
          <w:color w:val="000000"/>
          <w:szCs w:val="22"/>
          <w:shd w:val="clear" w:color="auto" w:fill="FFFFFF"/>
        </w:rPr>
        <w:t xml:space="preserve"> </w:t>
      </w:r>
      <w:r w:rsidR="00A80946" w:rsidRPr="00782403">
        <w:rPr>
          <w:color w:val="000000"/>
          <w:szCs w:val="22"/>
          <w:shd w:val="clear" w:color="auto" w:fill="FFFFFF"/>
        </w:rPr>
        <w:t>that</w:t>
      </w:r>
      <w:r w:rsidR="00BA407D" w:rsidRPr="00782403">
        <w:rPr>
          <w:color w:val="000000"/>
          <w:szCs w:val="22"/>
          <w:shd w:val="clear" w:color="auto" w:fill="FFFFFF"/>
        </w:rPr>
        <w:t xml:space="preserve"> might </w:t>
      </w:r>
      <w:r w:rsidR="001E4EE6" w:rsidRPr="00782403">
        <w:rPr>
          <w:color w:val="000000"/>
          <w:szCs w:val="22"/>
          <w:shd w:val="clear" w:color="auto" w:fill="FFFFFF"/>
        </w:rPr>
        <w:t xml:space="preserve">enhance expression of receptors for C3a and C5a </w:t>
      </w:r>
      <w:r w:rsidR="001E4EE6" w:rsidRPr="00782403">
        <w:rPr>
          <w:color w:val="000000"/>
          <w:szCs w:val="22"/>
          <w:shd w:val="clear" w:color="auto" w:fill="FFFFFF"/>
        </w:rPr>
        <w:fldChar w:fldCharType="begin"/>
      </w:r>
      <w:r w:rsidR="006366FE" w:rsidRPr="00782403">
        <w:rPr>
          <w:color w:val="000000"/>
          <w:szCs w:val="22"/>
          <w:shd w:val="clear" w:color="auto" w:fill="FFFFFF"/>
        </w:rPr>
        <w:instrText xml:space="preserve"> ADDIN EN.CITE &lt;EndNote&gt;&lt;Cite&gt;&lt;Author&gt;Rittirsch&lt;/Author&gt;&lt;Year&gt;2008&lt;/Year&gt;&lt;RecNum&gt;470&lt;/RecNum&gt;&lt;DisplayText&gt;(414)&lt;/DisplayText&gt;&lt;record&gt;&lt;rec-number&gt;470&lt;/rec-number&gt;&lt;foreign-keys&gt;&lt;key app="EN" db-id="v2vaxdfd1xtr0hepx5fp5ftu5x5eed2sex0a" timestamp="1599742388"&gt;470&lt;/key&gt;&lt;/foreign-keys&gt;&lt;ref-type name="Journal Article"&gt;17&lt;/ref-type&gt;&lt;contributors&gt;&lt;authors&gt;&lt;author&gt;Rittirsch, D.&lt;/author&gt;&lt;author&gt;Flierl, M. A.&lt;/author&gt;&lt;author&gt;Ward, P. A.&lt;/author&gt;&lt;/authors&gt;&lt;/contributors&gt;&lt;auth-address&gt;Department of Pathology, The University of Michigan Medical School, 1301 Catherine Road, Ann Arbor, Michigan 48109-0602, USA.&lt;/auth-address&gt;&lt;titles&gt;&lt;title&gt;Harmful molecular mechanisms in sepsis&lt;/title&gt;&lt;secondary-title&gt;Nat Rev Immunol&lt;/secondary-title&gt;&lt;/titles&gt;&lt;periodical&gt;&lt;full-title&gt;Nat Rev Immunol&lt;/full-title&gt;&lt;/periodical&gt;&lt;pages&gt;776-87&lt;/pages&gt;&lt;volume&gt;8&lt;/volume&gt;&lt;number&gt;10&lt;/number&gt;&lt;edition&gt;2008/09/20&lt;/edition&gt;&lt;keywords&gt;&lt;keyword&gt;Animals&lt;/keyword&gt;&lt;keyword&gt;Apoptosis&lt;/keyword&gt;&lt;keyword&gt;Autonomic Nervous System/immunology/metabolism&lt;/keyword&gt;&lt;keyword&gt;Blood Coagulation Factors/immunology/metabolism&lt;/keyword&gt;&lt;keyword&gt;Complement System Proteins/immunology/metabolism&lt;/keyword&gt;&lt;keyword&gt;Cytokines/immunology/*metabolism&lt;/keyword&gt;&lt;keyword&gt;Fibrinolysis&lt;/keyword&gt;&lt;keyword&gt;Humans&lt;/keyword&gt;&lt;keyword&gt;Inflammation/*immunology/metabolism&lt;/keyword&gt;&lt;keyword&gt;Inflammation Mediators/immunology/*metabolism&lt;/keyword&gt;&lt;keyword&gt;Multiple Organ Failure/*immunology/metabolism&lt;/keyword&gt;&lt;keyword&gt;Neutrophils/immunology&lt;/keyword&gt;&lt;keyword&gt;Sepsis/*immunology/metabolism&lt;/keyword&gt;&lt;keyword&gt;Toll-Like Receptors/immunology/metabolism&lt;/keyword&gt;&lt;/keywords&gt;&lt;dates&gt;&lt;year&gt;2008&lt;/year&gt;&lt;pub-dates&gt;&lt;date&gt;Oct&lt;/date&gt;&lt;/pub-dates&gt;&lt;/dates&gt;&lt;isbn&gt;1474-1741 (Electronic)&amp;#xD;1474-1733 (Linking)&lt;/isbn&gt;&lt;accession-num&gt;18802444&lt;/accession-num&gt;&lt;urls&gt;&lt;related-urls&gt;&lt;url&gt;https://www.ncbi.nlm.nih.gov/pubmed/18802444&lt;/url&gt;&lt;/related-urls&gt;&lt;/urls&gt;&lt;custom2&gt;PMC2786961&lt;/custom2&gt;&lt;electronic-resource-num&gt;10.1038/nri2402&lt;/electronic-resource-num&gt;&lt;/record&gt;&lt;/Cite&gt;&lt;/EndNote&gt;</w:instrText>
      </w:r>
      <w:r w:rsidR="001E4EE6" w:rsidRPr="00782403">
        <w:rPr>
          <w:color w:val="000000"/>
          <w:szCs w:val="22"/>
          <w:shd w:val="clear" w:color="auto" w:fill="FFFFFF"/>
        </w:rPr>
        <w:fldChar w:fldCharType="separate"/>
      </w:r>
      <w:r w:rsidR="006366FE" w:rsidRPr="00782403">
        <w:rPr>
          <w:noProof/>
          <w:color w:val="000000"/>
          <w:szCs w:val="22"/>
          <w:shd w:val="clear" w:color="auto" w:fill="FFFFFF"/>
        </w:rPr>
        <w:t>(414)</w:t>
      </w:r>
      <w:r w:rsidR="001E4EE6" w:rsidRPr="00782403">
        <w:rPr>
          <w:color w:val="000000"/>
          <w:szCs w:val="22"/>
          <w:shd w:val="clear" w:color="auto" w:fill="FFFFFF"/>
        </w:rPr>
        <w:fldChar w:fldCharType="end"/>
      </w:r>
      <w:r w:rsidR="00BA407D" w:rsidRPr="00782403">
        <w:rPr>
          <w:color w:val="000000"/>
          <w:szCs w:val="22"/>
          <w:shd w:val="clear" w:color="auto" w:fill="FFFFFF"/>
        </w:rPr>
        <w:t xml:space="preserve">. </w:t>
      </w:r>
    </w:p>
    <w:p w14:paraId="18A21D29" w14:textId="6B0C1D59" w:rsidR="000C1150" w:rsidRDefault="000C1150" w:rsidP="00531B74">
      <w:pPr>
        <w:pStyle w:val="bodytext"/>
      </w:pPr>
      <w:r>
        <w:t xml:space="preserve">Our studies however did not indicate a similar capability of C3a, at least not I vitro. </w:t>
      </w:r>
      <w:r w:rsidR="00CF3C5F">
        <w:t>But i</w:t>
      </w:r>
      <w:r>
        <w:t xml:space="preserve">t is possible that there are priming and activation of the neutrophils at play in vivo which pushes the neutrophils into NETosis when stimulated with C3a. In our study however C3a itself was not found to be a direct stimulator of NETs formation, but </w:t>
      </w:r>
      <w:r w:rsidR="0078594F">
        <w:t>a promotor of neutrophil recruitment and as such very much involved</w:t>
      </w:r>
      <w:r>
        <w:t xml:space="preserve"> in the process of NETosis. </w:t>
      </w:r>
    </w:p>
    <w:p w14:paraId="1E45681E" w14:textId="7D55C47A" w:rsidR="000C1150" w:rsidRDefault="000C1150" w:rsidP="00531B74">
      <w:pPr>
        <w:pStyle w:val="bodytext"/>
      </w:pPr>
      <w:r>
        <w:t xml:space="preserve">The opsonizing function of C3b is another matter that could be involved in the process of NETosis. It has been showed in some bacteria models that opsonization of the bacteria with C3b promotes NETosis </w:t>
      </w:r>
      <w:r>
        <w:fldChar w:fldCharType="begin"/>
      </w:r>
      <w:r w:rsidR="004B2846">
        <w:instrText xml:space="preserve"> ADDIN EN.CITE &lt;EndNote&gt;&lt;Cite&gt;&lt;Author&gt;Palmer&lt;/Author&gt;&lt;Year&gt;2016&lt;/Year&gt;&lt;RecNum&gt;288&lt;/RecNum&gt;&lt;DisplayText&gt;(306)&lt;/DisplayText&gt;&lt;record&gt;&lt;rec-number&gt;288&lt;/rec-number&gt;&lt;foreign-keys&gt;&lt;key app="EN" db-id="v2vaxdfd1xtr0hepx5fp5ftu5x5eed2sex0a" timestamp="1581719457"&gt;288&lt;/key&gt;&lt;/foreign-keys&gt;&lt;ref-type name="Journal Article"&gt;17&lt;/ref-type&gt;&lt;contributors&gt;&lt;authors&gt;&lt;author&gt;Palmer, L. J.&lt;/author&gt;&lt;author&gt;Damgaard, C.&lt;/author&gt;&lt;author&gt;Holmstrup, P.&lt;/author&gt;&lt;author&gt;Nielsen, C. H.&lt;/author&gt;&lt;/authors&gt;&lt;/contributors&gt;&lt;auth-address&gt;Section for Periodontology, Microbiology and Community Dentistry, Department of Odontology, Faculty of Health and Medical Sciences, University of Copenhagen, Copenhagen, Denmark.&amp;#xD;Department of Infectious Diseases and Rheumatology, Institute for Inflammation Research, Rigshospitalet, Copenhagen University Hospital, Copenhagen, Denmark.&lt;/auth-address&gt;&lt;titles&gt;&lt;title&gt;Influence of complement on neutrophil extracellular trap release induced by bacteria&lt;/title&gt;&lt;secondary-title&gt;J Periodontal Res&lt;/secondary-title&gt;&lt;/titles&gt;&lt;periodical&gt;&lt;full-title&gt;J Periodontal Res&lt;/full-title&gt;&lt;/periodical&gt;&lt;pages&gt;70-6&lt;/pages&gt;&lt;volume&gt;51&lt;/volume&gt;&lt;number&gt;1&lt;/number&gt;&lt;edition&gt;2015/04/23&lt;/edition&gt;&lt;keywords&gt;&lt;keyword&gt;Complement System Proteins&lt;/keyword&gt;&lt;keyword&gt;*Extracellular Traps&lt;/keyword&gt;&lt;keyword&gt;Macrophage-1 Antigen&lt;/keyword&gt;&lt;keyword&gt;Neutrophils&lt;/keyword&gt;&lt;keyword&gt;Receptors, Complement 3b&lt;/keyword&gt;&lt;keyword&gt;Staphylococcus aureus&lt;/keyword&gt;&lt;keyword&gt;biofilm&lt;/keyword&gt;&lt;keyword&gt;complement&lt;/keyword&gt;&lt;keyword&gt;inflammation&lt;/keyword&gt;&lt;keyword&gt;neutrophil extracellular traps&lt;/keyword&gt;&lt;keyword&gt;periodontal disease&lt;/keyword&gt;&lt;/keywords&gt;&lt;dates&gt;&lt;year&gt;2016&lt;/year&gt;&lt;pub-dates&gt;&lt;date&gt;Feb&lt;/date&gt;&lt;/pub-dates&gt;&lt;/dates&gt;&lt;isbn&gt;1600-0765 (Electronic)&amp;#xD;0022-3484 (Linking)&lt;/isbn&gt;&lt;accession-num&gt;25900429&lt;/accession-num&gt;&lt;urls&gt;&lt;related-urls&gt;&lt;url&gt;https://www.ncbi.nlm.nih.gov/pubmed/25900429&lt;/url&gt;&lt;/related-urls&gt;&lt;/urls&gt;&lt;electronic-resource-num&gt;10.1111/jre.12284&lt;/electronic-resource-num&gt;&lt;/record&gt;&lt;/Cite&gt;&lt;/EndNote&gt;</w:instrText>
      </w:r>
      <w:r>
        <w:fldChar w:fldCharType="separate"/>
      </w:r>
      <w:r w:rsidR="004B2846">
        <w:rPr>
          <w:noProof/>
        </w:rPr>
        <w:t>(306)</w:t>
      </w:r>
      <w:r>
        <w:fldChar w:fldCharType="end"/>
      </w:r>
      <w:r>
        <w:t xml:space="preserve">, but in sterile inflammation this has not yet been demonstrated. </w:t>
      </w:r>
    </w:p>
    <w:p w14:paraId="67B7FF8B" w14:textId="17D44774" w:rsidR="000C1150" w:rsidRDefault="000C1150" w:rsidP="00531B74">
      <w:pPr>
        <w:pStyle w:val="bodytext"/>
      </w:pPr>
      <w:r>
        <w:t xml:space="preserve">Furthermore, C3b is part of the C5 convertase of both the classical and alternative pathway and as such cleaves C5 and drives the cascade onwards </w:t>
      </w:r>
      <w:r>
        <w:fldChar w:fldCharType="begin"/>
      </w:r>
      <w:r w:rsidR="004B2846">
        <w:instrText xml:space="preserve"> ADDIN EN.CITE &lt;EndNote&gt;&lt;Cite&gt;&lt;Author&gt;Bettac&lt;/Author&gt;&lt;Year&gt;2017&lt;/Year&gt;&lt;RecNum&gt;283&lt;/RecNum&gt;&lt;DisplayText&gt;(307)&lt;/DisplayText&gt;&lt;record&gt;&lt;rec-number&gt;283&lt;/rec-number&gt;&lt;foreign-keys&gt;&lt;key app="EN" db-id="v2vaxdfd1xtr0hepx5fp5ftu5x5eed2sex0a" timestamp="1581672276"&gt;283&lt;/key&gt;&lt;/foreign-keys&gt;&lt;ref-type name="Journal Article"&gt;17&lt;/ref-type&gt;&lt;contributors&gt;&lt;authors&gt;&lt;author&gt;Bettac, L.&lt;/author&gt;&lt;author&gt;Denk, S.&lt;/author&gt;&lt;author&gt;Seufferlein, T.&lt;/author&gt;&lt;author&gt;Huber-Lang, M.&lt;/author&gt;&lt;/authors&gt;&lt;/contributors&gt;&lt;auth-address&gt;Department of Internal Medicine I, University Hospital of Ulm , Ulm , Germany.&amp;#xD;Department of Orthopedic Trauma, Hand, Plastic and Reconstructive Surgery, University Hospital of Ulm , Ulm , Germany.&lt;/auth-address&gt;&lt;titles&gt;&lt;title&gt;Complement in Pancreatic Disease-Perpetrator or Savior?&lt;/title&gt;&lt;secondary-title&gt;Front Immunol&lt;/secondary-title&gt;&lt;/titles&gt;&lt;periodical&gt;&lt;full-title&gt;Front Immunol&lt;/full-title&gt;&lt;/periodical&gt;&lt;pages&gt;15&lt;/pages&gt;&lt;volume&gt;8&lt;/volume&gt;&lt;edition&gt;2017/02/02&lt;/edition&gt;&lt;keywords&gt;&lt;keyword&gt;acinar cells&lt;/keyword&gt;&lt;keyword&gt;complement&lt;/keyword&gt;&lt;keyword&gt;multiple organ failure&lt;/keyword&gt;&lt;keyword&gt;pancreas&lt;/keyword&gt;&lt;keyword&gt;pancreatic ductal adenocarcinomas&lt;/keyword&gt;&lt;keyword&gt;pancreatitis&lt;/keyword&gt;&lt;/keywords&gt;&lt;dates&gt;&lt;year&gt;2017&lt;/year&gt;&lt;/dates&gt;&lt;isbn&gt;1664-3224 (Print)&amp;#xD;1664-3224 (Linking)&lt;/isbn&gt;&lt;accession-num&gt;28144242&lt;/accession-num&gt;&lt;urls&gt;&lt;related-urls&gt;&lt;url&gt;https://www.ncbi.nlm.nih.gov/pubmed/28144242&lt;/url&gt;&lt;/related-urls&gt;&lt;/urls&gt;&lt;custom2&gt;PMC5239781&lt;/custom2&gt;&lt;electronic-resource-num&gt;10.3389/fimmu.2017.00015&lt;/electronic-resource-num&gt;&lt;/record&gt;&lt;/Cite&gt;&lt;/EndNote&gt;</w:instrText>
      </w:r>
      <w:r>
        <w:fldChar w:fldCharType="separate"/>
      </w:r>
      <w:r w:rsidR="004B2846">
        <w:rPr>
          <w:noProof/>
        </w:rPr>
        <w:t>(307)</w:t>
      </w:r>
      <w:r>
        <w:fldChar w:fldCharType="end"/>
      </w:r>
      <w:r>
        <w:t>. Furthermore, C3b is part of the C3 convertase of the alternative pathway, and thus functioning as a self-amplifier.</w:t>
      </w:r>
    </w:p>
    <w:p w14:paraId="64043749" w14:textId="707D2C9C" w:rsidR="00DC6237" w:rsidRDefault="000C1150" w:rsidP="00531B74">
      <w:pPr>
        <w:pStyle w:val="bodytext"/>
        <w:rPr>
          <w:color w:val="000000"/>
        </w:rPr>
      </w:pPr>
      <w:r>
        <w:t>So, whether C3 and its cleaving products are directly involved in the process of NETosis thus remains a matter of discussion. It has been showed that blocking C3R-receptor significantly reduced production of NETs in lipopolysaccharide-stimulated neutrophils</w:t>
      </w:r>
      <w:r w:rsidR="005A27E0">
        <w:t xml:space="preserve"> </w:t>
      </w:r>
      <w:r w:rsidR="005A27E0">
        <w:fldChar w:fldCharType="begin"/>
      </w:r>
      <w:r w:rsidR="006366FE">
        <w:instrText xml:space="preserve"> ADDIN EN.CITE &lt;EndNote&gt;&lt;Cite&gt;&lt;Author&gt;Neeli&lt;/Author&gt;&lt;Year&gt;2009&lt;/Year&gt;&lt;RecNum&gt;456&lt;/RecNum&gt;&lt;DisplayText&gt;(415)&lt;/DisplayText&gt;&lt;record&gt;&lt;rec-number&gt;456&lt;/rec-number&gt;&lt;foreign-keys&gt;&lt;key app="EN" db-id="v2vaxdfd1xtr0hepx5fp5ftu5x5eed2sex0a" timestamp="1599584352"&gt;456&lt;/key&gt;&lt;/foreign-keys&gt;&lt;ref-type name="Journal Article"&gt;17&lt;/ref-type&gt;&lt;contributors&gt;&lt;authors&gt;&lt;author&gt;Neeli, I.&lt;/author&gt;&lt;author&gt;Dwivedi, N.&lt;/author&gt;&lt;author&gt;Khan, S.&lt;/author&gt;&lt;author&gt;Radic, M.&lt;/author&gt;&lt;/authors&gt;&lt;/contributors&gt;&lt;auth-address&gt;Department of Molecular Sciences, University of Tennessee Health Science Center, Memphis, Tenn. 38163, USA.&lt;/auth-address&gt;&lt;titles&gt;&lt;title&gt;Regulation of extracellular chromatin release from neutrophils&lt;/title&gt;&lt;secondary-title&gt;J Innate Immun&lt;/secondary-title&gt;&lt;/titles&gt;&lt;periodical&gt;&lt;full-title&gt;J Innate Immun&lt;/full-title&gt;&lt;/periodical&gt;&lt;pages&gt;194-201&lt;/pages&gt;&lt;volume&gt;1&lt;/volume&gt;&lt;number&gt;3&lt;/number&gt;&lt;edition&gt;2009/01/01&lt;/edition&gt;&lt;keywords&gt;&lt;keyword&gt;Actin Cytoskeleton/genetics/metabolism&lt;/keyword&gt;&lt;keyword&gt;Cell Degranulation&lt;/keyword&gt;&lt;keyword&gt;Cellular Structures/chemistry/*metabolism/*ultrastructure&lt;/keyword&gt;&lt;keyword&gt;Chromatin/*metabolism&lt;/keyword&gt;&lt;keyword&gt;Cytoskeleton/metabolism/ultrastructure&lt;/keyword&gt;&lt;keyword&gt;*Gene Expression Regulation/immunology&lt;/keyword&gt;&lt;keyword&gt;Histones/immunology/*metabolism&lt;/keyword&gt;&lt;keyword&gt;Humans&lt;/keyword&gt;&lt;keyword&gt;Imines/*metabolism&lt;/keyword&gt;&lt;keyword&gt;Inflammation/immunology&lt;/keyword&gt;&lt;keyword&gt;Macrophage-1 Antigen/genetics/immunology/metabolism&lt;/keyword&gt;&lt;keyword&gt;Microtubules/genetics/metabolism&lt;/keyword&gt;&lt;keyword&gt;*Neutrophils/immunology/metabolism/ultrastructure&lt;/keyword&gt;&lt;/keywords&gt;&lt;dates&gt;&lt;year&gt;2009&lt;/year&gt;&lt;/dates&gt;&lt;isbn&gt;1662-8128 (Electronic)&amp;#xD;1662-811X (Linking)&lt;/isbn&gt;&lt;accession-num&gt;20375577&lt;/accession-num&gt;&lt;urls&gt;&lt;related-urls&gt;&lt;url&gt;https://www.ncbi.nlm.nih.gov/pubmed/20375577&lt;/url&gt;&lt;/related-urls&gt;&lt;/urls&gt;&lt;custom2&gt;PMC6951038&lt;/custom2&gt;&lt;electronic-resource-num&gt;10.1159/000206974&lt;/electronic-resource-num&gt;&lt;/record&gt;&lt;/Cite&gt;&lt;/EndNote&gt;</w:instrText>
      </w:r>
      <w:r w:rsidR="005A27E0">
        <w:fldChar w:fldCharType="separate"/>
      </w:r>
      <w:r w:rsidR="006366FE">
        <w:rPr>
          <w:noProof/>
        </w:rPr>
        <w:t>(415)</w:t>
      </w:r>
      <w:r w:rsidR="005A27E0">
        <w:fldChar w:fldCharType="end"/>
      </w:r>
      <w:r>
        <w:t>. Furthermore, one</w:t>
      </w:r>
      <w:r w:rsidR="00110F0C">
        <w:t xml:space="preserve"> </w:t>
      </w:r>
      <w:r>
        <w:t xml:space="preserve">study </w:t>
      </w:r>
      <w:r w:rsidR="0046298B">
        <w:t xml:space="preserve">by Yipp et al. </w:t>
      </w:r>
      <w:r>
        <w:t xml:space="preserve">demonstrated that </w:t>
      </w:r>
      <w:r w:rsidR="008520DE">
        <w:t>C</w:t>
      </w:r>
      <w:r>
        <w:t xml:space="preserve">3 deficient PMN totally lacked both the ability of phagocytosis and NETosis </w:t>
      </w:r>
      <w:r w:rsidR="006366FE">
        <w:rPr>
          <w:color w:val="000000"/>
        </w:rPr>
        <w:t>even though the numbers of PMN were adequate</w:t>
      </w:r>
      <w:r w:rsidR="006366FE">
        <w:t xml:space="preserve"> </w:t>
      </w:r>
      <w:r>
        <w:t>and also that their crawling during migration were seriously</w:t>
      </w:r>
      <w:r w:rsidR="00110F0C">
        <w:t xml:space="preserve"> </w:t>
      </w:r>
      <w:r>
        <w:t xml:space="preserve">impaired compared to normal PMN </w:t>
      </w:r>
      <w:r>
        <w:fldChar w:fldCharType="begin">
          <w:fldData xml:space="preserve">PEVuZE5vdGU+PENpdGU+PEF1dGhvcj5ZaXBwPC9BdXRob3I+PFllYXI+MjAxMjwvWWVhcj48UmVj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</w:fldData>
        </w:fldChar>
      </w:r>
      <w:r>
        <w:instrText xml:space="preserve"> ADDIN EN.CITE </w:instrText>
      </w:r>
      <w:r>
        <w:fldChar w:fldCharType="begin">
          <w:fldData xml:space="preserve">PEVuZE5vdGU+PENpdGU+PEF1dGhvcj5ZaXBwPC9BdXRob3I+PFllYXI+MjAxMjwvWWVhcj48UmVj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</w:fldData>
        </w:fldChar>
      </w:r>
      <w:r>
        <w:instrText xml:space="preserve"> ADDIN EN.CITE.DATA </w:instrText>
      </w:r>
      <w:r>
        <w:fldChar w:fldCharType="end"/>
      </w:r>
      <w:r>
        <w:fldChar w:fldCharType="separate"/>
      </w:r>
      <w:r>
        <w:rPr>
          <w:noProof/>
        </w:rPr>
        <w:t>(228)</w:t>
      </w:r>
      <w:r>
        <w:fldChar w:fldCharType="end"/>
      </w:r>
      <w:r>
        <w:t>. The same study also saw that the ability of NETosis came back if serum, and thus complements (including C3) was added, underlining the importance of C3 in NETosis</w:t>
      </w:r>
      <w:r w:rsidR="00B317E4">
        <w:t>.</w:t>
      </w:r>
      <w:r>
        <w:t xml:space="preserve"> </w:t>
      </w:r>
      <w:r w:rsidR="006366FE">
        <w:rPr>
          <w:color w:val="000000"/>
        </w:rPr>
        <w:t xml:space="preserve">It was also noted that </w:t>
      </w:r>
      <w:r w:rsidR="00CF3C5F">
        <w:rPr>
          <w:color w:val="000000"/>
        </w:rPr>
        <w:t xml:space="preserve">not only </w:t>
      </w:r>
      <w:r w:rsidR="006366FE">
        <w:rPr>
          <w:color w:val="000000"/>
        </w:rPr>
        <w:t xml:space="preserve">C3 </w:t>
      </w:r>
      <w:r w:rsidR="00CF3C5F">
        <w:rPr>
          <w:color w:val="000000"/>
        </w:rPr>
        <w:t>but also</w:t>
      </w:r>
      <w:r w:rsidR="006366FE">
        <w:rPr>
          <w:color w:val="000000"/>
        </w:rPr>
        <w:t xml:space="preserve"> TLR 2 was needed for generating NETs</w:t>
      </w:r>
      <w:r w:rsidR="00CF3C5F">
        <w:rPr>
          <w:color w:val="000000"/>
        </w:rPr>
        <w:t>, but that none of them by themselves was able to promote NETosis</w:t>
      </w:r>
      <w:r w:rsidR="00DC6237">
        <w:rPr>
          <w:color w:val="000000"/>
        </w:rPr>
        <w:t xml:space="preserve"> </w:t>
      </w:r>
      <w:r w:rsidR="00865A42">
        <w:rPr>
          <w:color w:val="000000"/>
        </w:rPr>
        <w:t xml:space="preserve">after activation </w:t>
      </w:r>
      <w:r w:rsidR="00CF3C5F">
        <w:rPr>
          <w:color w:val="000000"/>
        </w:rPr>
        <w:fldChar w:fldCharType="begin">
          <w:fldData xml:space="preserve">PEVuZE5vdGU+PENpdGU+PEF1dGhvcj5ZaXBwPC9BdXRob3I+PFllYXI+MjAxMjwvWWVhcj48UmVj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</w:fldData>
        </w:fldChar>
      </w:r>
      <w:r w:rsidR="00CF3C5F">
        <w:rPr>
          <w:color w:val="000000"/>
        </w:rPr>
        <w:instrText xml:space="preserve"> ADDIN EN.CITE </w:instrText>
      </w:r>
      <w:r w:rsidR="00CF3C5F">
        <w:rPr>
          <w:color w:val="000000"/>
        </w:rPr>
        <w:fldChar w:fldCharType="begin">
          <w:fldData xml:space="preserve">PEVuZE5vdGU+PENpdGU+PEF1dGhvcj5ZaXBwPC9BdXRob3I+PFllYXI+MjAxMjwvWWVhcj48UmVj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</w:fldData>
        </w:fldChar>
      </w:r>
      <w:r w:rsidR="00CF3C5F">
        <w:rPr>
          <w:color w:val="000000"/>
        </w:rPr>
        <w:instrText xml:space="preserve"> ADDIN EN.CITE.DATA </w:instrText>
      </w:r>
      <w:r w:rsidR="00CF3C5F">
        <w:rPr>
          <w:color w:val="000000"/>
        </w:rPr>
      </w:r>
      <w:r w:rsidR="00CF3C5F">
        <w:rPr>
          <w:color w:val="000000"/>
        </w:rPr>
        <w:fldChar w:fldCharType="end"/>
      </w:r>
      <w:r w:rsidR="00CF3C5F">
        <w:rPr>
          <w:color w:val="000000"/>
        </w:rPr>
      </w:r>
      <w:r w:rsidR="00CF3C5F">
        <w:rPr>
          <w:color w:val="000000"/>
        </w:rPr>
        <w:fldChar w:fldCharType="separate"/>
      </w:r>
      <w:r w:rsidR="00CF3C5F">
        <w:rPr>
          <w:noProof/>
          <w:color w:val="000000"/>
        </w:rPr>
        <w:t>(228)</w:t>
      </w:r>
      <w:r w:rsidR="00CF3C5F">
        <w:rPr>
          <w:color w:val="000000"/>
        </w:rPr>
        <w:fldChar w:fldCharType="end"/>
      </w:r>
      <w:r w:rsidR="00CF3C5F">
        <w:rPr>
          <w:color w:val="000000"/>
        </w:rPr>
        <w:t>. This indicates a multi-tiered regulation in which both TLR2 and C3 are inalienable</w:t>
      </w:r>
      <w:r w:rsidR="00782403">
        <w:rPr>
          <w:color w:val="000000"/>
        </w:rPr>
        <w:t>,</w:t>
      </w:r>
      <w:r w:rsidR="00CF3C5F">
        <w:rPr>
          <w:color w:val="000000"/>
        </w:rPr>
        <w:t xml:space="preserve"> could explain why we saw no NETosis in vitro</w:t>
      </w:r>
      <w:r w:rsidR="00B17FA3">
        <w:rPr>
          <w:color w:val="000000"/>
        </w:rPr>
        <w:t xml:space="preserve"> when incubating the neutrophils with recombinant C3a</w:t>
      </w:r>
      <w:r w:rsidR="00CF3C5F">
        <w:rPr>
          <w:color w:val="000000"/>
        </w:rPr>
        <w:t>.</w:t>
      </w:r>
      <w:r w:rsidR="00DC6237">
        <w:rPr>
          <w:color w:val="000000"/>
        </w:rPr>
        <w:t xml:space="preserve"> In comparison it </w:t>
      </w:r>
      <w:r w:rsidR="00B17FA3">
        <w:rPr>
          <w:color w:val="000000"/>
        </w:rPr>
        <w:t xml:space="preserve">has </w:t>
      </w:r>
      <w:r w:rsidR="00DC6237">
        <w:rPr>
          <w:color w:val="000000"/>
        </w:rPr>
        <w:t>also</w:t>
      </w:r>
      <w:r w:rsidR="00B17FA3">
        <w:rPr>
          <w:color w:val="000000"/>
        </w:rPr>
        <w:t xml:space="preserve"> been</w:t>
      </w:r>
      <w:r w:rsidR="00DC6237">
        <w:rPr>
          <w:color w:val="000000"/>
        </w:rPr>
        <w:t xml:space="preserve"> noted that the C3a receptor is more important than the C5a receptor in the concept of NETosis </w:t>
      </w:r>
      <w:r w:rsidR="00DC6237">
        <w:rPr>
          <w:color w:val="000000"/>
        </w:rPr>
        <w:fldChar w:fldCharType="begin">
          <w:fldData xml:space="preserve">PEVuZE5vdGU+PENpdGU+PEF1dGhvcj5ZaXBwPC9BdXRob3I+PFllYXI+MjAxMjwvWWVhcj48UmVj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</w:fldData>
        </w:fldChar>
      </w:r>
      <w:r w:rsidR="00DC6237">
        <w:rPr>
          <w:color w:val="000000"/>
        </w:rPr>
        <w:instrText xml:space="preserve"> ADDIN EN.CITE </w:instrText>
      </w:r>
      <w:r w:rsidR="00DC6237">
        <w:rPr>
          <w:color w:val="000000"/>
        </w:rPr>
        <w:fldChar w:fldCharType="begin">
          <w:fldData xml:space="preserve">PEVuZE5vdGU+PENpdGU+PEF1dGhvcj5ZaXBwPC9BdXRob3I+PFllYXI+MjAxMjwvWWVhcj48UmVj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</w:fldData>
        </w:fldChar>
      </w:r>
      <w:r w:rsidR="00DC6237">
        <w:rPr>
          <w:color w:val="000000"/>
        </w:rPr>
        <w:instrText xml:space="preserve"> ADDIN EN.CITE.DATA </w:instrText>
      </w:r>
      <w:r w:rsidR="00DC6237">
        <w:rPr>
          <w:color w:val="000000"/>
        </w:rPr>
      </w:r>
      <w:r w:rsidR="00DC6237">
        <w:rPr>
          <w:color w:val="000000"/>
        </w:rPr>
        <w:fldChar w:fldCharType="end"/>
      </w:r>
      <w:r w:rsidR="00DC6237">
        <w:rPr>
          <w:color w:val="000000"/>
        </w:rPr>
      </w:r>
      <w:r w:rsidR="00DC6237">
        <w:rPr>
          <w:color w:val="000000"/>
        </w:rPr>
        <w:fldChar w:fldCharType="separate"/>
      </w:r>
      <w:r w:rsidR="00DC6237">
        <w:rPr>
          <w:noProof/>
          <w:color w:val="000000"/>
        </w:rPr>
        <w:t>(228)</w:t>
      </w:r>
      <w:r w:rsidR="00DC6237">
        <w:rPr>
          <w:color w:val="000000"/>
        </w:rPr>
        <w:fldChar w:fldCharType="end"/>
      </w:r>
      <w:r w:rsidR="001B7D1F">
        <w:rPr>
          <w:color w:val="000000"/>
        </w:rPr>
        <w:t>. However</w:t>
      </w:r>
      <w:r w:rsidR="00B17FA3">
        <w:rPr>
          <w:color w:val="000000"/>
        </w:rPr>
        <w:t>,</w:t>
      </w:r>
      <w:r w:rsidR="001B7D1F">
        <w:rPr>
          <w:color w:val="000000"/>
        </w:rPr>
        <w:t xml:space="preserve"> our findings are to some extent contradicting some of the findings in th</w:t>
      </w:r>
      <w:r w:rsidR="008520DE">
        <w:rPr>
          <w:color w:val="000000"/>
        </w:rPr>
        <w:t xml:space="preserve">e quoted </w:t>
      </w:r>
      <w:r w:rsidR="001B7D1F">
        <w:rPr>
          <w:color w:val="000000"/>
        </w:rPr>
        <w:t>study</w:t>
      </w:r>
      <w:r w:rsidR="008520DE">
        <w:rPr>
          <w:color w:val="000000"/>
        </w:rPr>
        <w:t>,</w:t>
      </w:r>
      <w:r w:rsidR="001B7D1F">
        <w:rPr>
          <w:color w:val="000000"/>
        </w:rPr>
        <w:t xml:space="preserve"> in that we found C3 deficient neutrophils capable of NETosis after stimulation with PMA.</w:t>
      </w:r>
      <w:r w:rsidR="00B17FA3">
        <w:rPr>
          <w:color w:val="000000"/>
        </w:rPr>
        <w:t xml:space="preserve"> However, Yipp et al used a bacterial model in vivo whereas our neutrophils were stimulated </w:t>
      </w:r>
      <w:r w:rsidR="008520DE">
        <w:rPr>
          <w:color w:val="000000"/>
        </w:rPr>
        <w:t xml:space="preserve">with PMA </w:t>
      </w:r>
      <w:r w:rsidR="00B17FA3">
        <w:rPr>
          <w:color w:val="000000"/>
        </w:rPr>
        <w:t>in vitro making the two models hard to compare</w:t>
      </w:r>
    </w:p>
    <w:p w14:paraId="18D35DA0" w14:textId="26550653" w:rsidR="000C1150" w:rsidRPr="00DC6237" w:rsidRDefault="0046298B" w:rsidP="00531B74">
      <w:pPr>
        <w:pStyle w:val="bodytext"/>
        <w:rPr>
          <w:color w:val="000000"/>
        </w:rPr>
      </w:pPr>
      <w:r>
        <w:t>However,</w:t>
      </w:r>
      <w:r w:rsidR="000C1150">
        <w:t xml:space="preserve"> our findings </w:t>
      </w:r>
      <w:r>
        <w:t xml:space="preserve">suggest </w:t>
      </w:r>
      <w:r w:rsidR="00DC6237">
        <w:t>that C3 is of importance for NETs formation in AP. Si</w:t>
      </w:r>
      <w:r w:rsidR="000C1150">
        <w:t xml:space="preserve">nce NETs play such a significant role in the pathophysiology of AP, the reduced damage seen both locally and systemically in C3 -/- mice </w:t>
      </w:r>
      <w:r w:rsidR="00DC6237">
        <w:t>is not surprising</w:t>
      </w:r>
      <w:r w:rsidR="000C1150">
        <w:t xml:space="preserve">. Taken </w:t>
      </w:r>
      <w:r w:rsidR="000C1150">
        <w:lastRenderedPageBreak/>
        <w:t>together</w:t>
      </w:r>
      <w:r w:rsidR="00CF3C5F">
        <w:t>,</w:t>
      </w:r>
      <w:r w:rsidR="000C1150">
        <w:t xml:space="preserve"> targeting C3 for instance with </w:t>
      </w:r>
      <w:r w:rsidR="00940917">
        <w:t>C</w:t>
      </w:r>
      <w:r w:rsidR="000C1150">
        <w:t xml:space="preserve">ompstatin </w:t>
      </w:r>
      <w:r w:rsidR="00D013BB">
        <w:fldChar w:fldCharType="begin">
          <w:fldData xml:space="preserve">PEVuZE5vdGU+PENpdGU+PEF1dGhvcj5NYXN0ZWxsb3M8L0F1dGhvcj48WWVhcj4yMDE1PC9ZZWFy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</w:fldData>
        </w:fldChar>
      </w:r>
      <w:r w:rsidR="006366FE">
        <w:instrText xml:space="preserve"> ADDIN EN.CITE </w:instrText>
      </w:r>
      <w:r w:rsidR="006366FE">
        <w:fldChar w:fldCharType="begin">
          <w:fldData xml:space="preserve">PEVuZE5vdGU+PENpdGU+PEF1dGhvcj5NYXN0ZWxsb3M8L0F1dGhvcj48WWVhcj4yMDE1PC9ZZWFy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</w:fldData>
        </w:fldChar>
      </w:r>
      <w:r w:rsidR="006366FE">
        <w:instrText xml:space="preserve"> ADDIN EN.CITE.DATA </w:instrText>
      </w:r>
      <w:r w:rsidR="006366FE">
        <w:fldChar w:fldCharType="end"/>
      </w:r>
      <w:r w:rsidR="00D013BB">
        <w:fldChar w:fldCharType="separate"/>
      </w:r>
      <w:r w:rsidR="006366FE">
        <w:rPr>
          <w:noProof/>
        </w:rPr>
        <w:t>(416)</w:t>
      </w:r>
      <w:r w:rsidR="00D013BB">
        <w:fldChar w:fldCharType="end"/>
      </w:r>
      <w:r w:rsidR="00D013BB">
        <w:t xml:space="preserve"> a substance that binds to C3 and protects it from cleavage and at the same time prevent assembly of C3 convertase </w:t>
      </w:r>
      <w:r w:rsidR="00D013BB">
        <w:fldChar w:fldCharType="begin">
          <w:fldData xml:space="preserve">PEVuZE5vdGU+PENpdGU+PEF1dGhvcj5SaWNrbGluPC9BdXRob3I+PFllYXI+MjAxODwvWWVhcj48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==
</w:fldData>
        </w:fldChar>
      </w:r>
      <w:r w:rsidR="006366FE">
        <w:instrText xml:space="preserve"> ADDIN EN.CITE </w:instrText>
      </w:r>
      <w:r w:rsidR="006366FE">
        <w:fldChar w:fldCharType="begin">
          <w:fldData xml:space="preserve">PEVuZE5vdGU+PENpdGU+PEF1dGhvcj5SaWNrbGluPC9BdXRob3I+PFllYXI+MjAxODwvWWVhcj48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==
</w:fldData>
        </w:fldChar>
      </w:r>
      <w:r w:rsidR="006366FE">
        <w:instrText xml:space="preserve"> ADDIN EN.CITE.DATA </w:instrText>
      </w:r>
      <w:r w:rsidR="006366FE">
        <w:fldChar w:fldCharType="end"/>
      </w:r>
      <w:r w:rsidR="00D013BB">
        <w:fldChar w:fldCharType="separate"/>
      </w:r>
      <w:r w:rsidR="006366FE">
        <w:rPr>
          <w:noProof/>
        </w:rPr>
        <w:t>(417)</w:t>
      </w:r>
      <w:r w:rsidR="00D013BB">
        <w:fldChar w:fldCharType="end"/>
      </w:r>
      <w:r w:rsidR="00D013BB">
        <w:t xml:space="preserve">, </w:t>
      </w:r>
      <w:r w:rsidR="000C1150" w:rsidRPr="00D013BB">
        <w:t xml:space="preserve">could </w:t>
      </w:r>
      <w:r w:rsidR="00865A42">
        <w:t xml:space="preserve">thus </w:t>
      </w:r>
      <w:r w:rsidR="000C1150" w:rsidRPr="00D013BB">
        <w:t>be an effective way to attenuate both</w:t>
      </w:r>
      <w:r w:rsidR="00D013BB">
        <w:t xml:space="preserve"> the</w:t>
      </w:r>
      <w:r w:rsidR="00110F0C">
        <w:t xml:space="preserve"> </w:t>
      </w:r>
      <w:r w:rsidR="000C1150" w:rsidRPr="00D013BB">
        <w:t>local and systemic effects seen in AP.</w:t>
      </w:r>
    </w:p>
    <w:bookmarkEnd w:id="123"/>
    <w:p w14:paraId="07E960DB" w14:textId="77388CEB" w:rsidR="00531B74" w:rsidRDefault="00531B74">
      <w:pPr>
        <w:spacing w:after="0" w:line="240" w:lineRule="auto"/>
        <w:jc w:val="left"/>
        <w:rPr>
          <w:rFonts w:eastAsia="Times New Roman"/>
          <w:lang w:val="en-GB"/>
        </w:rPr>
      </w:pPr>
      <w:r w:rsidRPr="00E951F8">
        <w:rPr>
          <w:lang w:val="en-US"/>
        </w:rPr>
        <w:br w:type="page"/>
      </w:r>
    </w:p>
    <w:p w14:paraId="1F356975" w14:textId="5FA9C608" w:rsidR="00607015" w:rsidRDefault="00146B7C" w:rsidP="005B29E6">
      <w:pPr>
        <w:pStyle w:val="Rubrik1"/>
      </w:pPr>
      <w:bookmarkStart w:id="130" w:name="_Toc51926322"/>
      <w:bookmarkStart w:id="131" w:name="_Hlk36639018"/>
      <w:r>
        <w:lastRenderedPageBreak/>
        <w:t xml:space="preserve">Considerations, </w:t>
      </w:r>
      <w:r w:rsidR="00E3274B">
        <w:t>concluding remarks</w:t>
      </w:r>
      <w:r w:rsidR="000C1150">
        <w:t>, and future perspectives</w:t>
      </w:r>
      <w:bookmarkEnd w:id="130"/>
    </w:p>
    <w:p w14:paraId="67FD129B" w14:textId="75F19F9F" w:rsidR="00AB5399" w:rsidRDefault="00446DD1" w:rsidP="007643D6">
      <w:pPr>
        <w:pStyle w:val="bodytext"/>
        <w:rPr>
          <w:lang w:val="en-US"/>
        </w:rPr>
      </w:pPr>
      <w:r>
        <w:rPr>
          <w:lang w:val="en-US"/>
        </w:rPr>
        <w:t>Th</w:t>
      </w:r>
      <w:r w:rsidR="00E40778">
        <w:rPr>
          <w:lang w:val="en-US"/>
        </w:rPr>
        <w:t xml:space="preserve">e </w:t>
      </w:r>
      <w:r>
        <w:rPr>
          <w:lang w:val="en-US"/>
        </w:rPr>
        <w:t xml:space="preserve">studies </w:t>
      </w:r>
      <w:r w:rsidR="00E40778">
        <w:rPr>
          <w:lang w:val="en-US"/>
        </w:rPr>
        <w:t xml:space="preserve">of this thesis </w:t>
      </w:r>
      <w:r>
        <w:rPr>
          <w:lang w:val="en-US"/>
        </w:rPr>
        <w:t xml:space="preserve">have </w:t>
      </w:r>
      <w:r w:rsidR="007643D6">
        <w:rPr>
          <w:lang w:val="en-US"/>
        </w:rPr>
        <w:t xml:space="preserve">mostly </w:t>
      </w:r>
      <w:r>
        <w:rPr>
          <w:lang w:val="en-US"/>
        </w:rPr>
        <w:t>be</w:t>
      </w:r>
      <w:r w:rsidR="00E40778">
        <w:rPr>
          <w:lang w:val="en-US"/>
        </w:rPr>
        <w:t>en</w:t>
      </w:r>
      <w:r>
        <w:rPr>
          <w:lang w:val="en-US"/>
        </w:rPr>
        <w:t xml:space="preserve"> performed on murine models</w:t>
      </w:r>
      <w:r w:rsidR="00E40778">
        <w:rPr>
          <w:lang w:val="en-US"/>
        </w:rPr>
        <w:t xml:space="preserve">. The use of mice is </w:t>
      </w:r>
      <w:r w:rsidR="00F45BD2">
        <w:rPr>
          <w:lang w:val="en-US"/>
        </w:rPr>
        <w:t xml:space="preserve">broadly accepted </w:t>
      </w:r>
      <w:r w:rsidR="00E40778">
        <w:rPr>
          <w:lang w:val="en-US"/>
        </w:rPr>
        <w:t>in biomedical research as a model for studying pathophysiological mechanism. However, some problems must be addressed. For the first, it is not obvious that the inflammatory response observed in mice could be</w:t>
      </w:r>
      <w:r w:rsidR="00494DD7">
        <w:rPr>
          <w:lang w:val="en-US"/>
        </w:rPr>
        <w:t xml:space="preserve"> </w:t>
      </w:r>
      <w:r w:rsidR="00E40778">
        <w:rPr>
          <w:lang w:val="en-US"/>
        </w:rPr>
        <w:t>directly</w:t>
      </w:r>
      <w:r w:rsidR="00494DD7">
        <w:rPr>
          <w:lang w:val="en-US"/>
        </w:rPr>
        <w:t xml:space="preserve"> transferred to humans. This has been showed in studies were correlation of gene expressions under inflammatory conditions between man and mice were poor </w:t>
      </w:r>
      <w:r w:rsidR="00494DD7">
        <w:rPr>
          <w:lang w:val="en-US"/>
        </w:rPr>
        <w:fldChar w:fldCharType="begin">
          <w:fldData xml:space="preserve">PEVuZE5vdGU+PENpdGU+PEF1dGhvcj5TZW9rPC9BdXRob3I+PFllYXI+MjAxMzwvWWVhcj48UmVj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</w:fldData>
        </w:fldChar>
      </w:r>
      <w:r w:rsidR="006366FE">
        <w:rPr>
          <w:lang w:val="en-US"/>
        </w:rPr>
        <w:instrText xml:space="preserve"> ADDIN EN.CITE </w:instrText>
      </w:r>
      <w:r w:rsidR="006366FE">
        <w:rPr>
          <w:lang w:val="en-US"/>
        </w:rPr>
        <w:fldChar w:fldCharType="begin">
          <w:fldData xml:space="preserve">PEVuZE5vdGU+PENpdGU+PEF1dGhvcj5TZW9rPC9BdXRob3I+PFllYXI+MjAxMzwvWWVhcj48UmVj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</w:fldData>
        </w:fldChar>
      </w:r>
      <w:r w:rsidR="006366FE">
        <w:rPr>
          <w:lang w:val="en-US"/>
        </w:rPr>
        <w:instrText xml:space="preserve"> ADDIN EN.CITE.DATA </w:instrText>
      </w:r>
      <w:r w:rsidR="006366FE">
        <w:rPr>
          <w:lang w:val="en-US"/>
        </w:rPr>
      </w:r>
      <w:r w:rsidR="006366FE">
        <w:rPr>
          <w:lang w:val="en-US"/>
        </w:rPr>
        <w:fldChar w:fldCharType="end"/>
      </w:r>
      <w:r w:rsidR="00494DD7">
        <w:rPr>
          <w:lang w:val="en-US"/>
        </w:rPr>
      </w:r>
      <w:r w:rsidR="00494DD7">
        <w:rPr>
          <w:lang w:val="en-US"/>
        </w:rPr>
        <w:fldChar w:fldCharType="separate"/>
      </w:r>
      <w:r w:rsidR="006366FE">
        <w:rPr>
          <w:noProof/>
          <w:lang w:val="en-US"/>
        </w:rPr>
        <w:t>(418)</w:t>
      </w:r>
      <w:r w:rsidR="00494DD7">
        <w:rPr>
          <w:lang w:val="en-US"/>
        </w:rPr>
        <w:fldChar w:fldCharType="end"/>
      </w:r>
      <w:r w:rsidR="00494DD7">
        <w:rPr>
          <w:lang w:val="en-US"/>
        </w:rPr>
        <w:t>. The study showed that within the human specie the inflammatory gene expression patterns had a high degree of similarity</w:t>
      </w:r>
      <w:r w:rsidR="00B65F12">
        <w:rPr>
          <w:lang w:val="en-US"/>
        </w:rPr>
        <w:t xml:space="preserve"> (between 88-97%). </w:t>
      </w:r>
      <w:r w:rsidR="00494DD7">
        <w:rPr>
          <w:lang w:val="en-US"/>
        </w:rPr>
        <w:t>when trauma, burn and endotoxemia</w:t>
      </w:r>
      <w:r w:rsidR="00B65F12">
        <w:rPr>
          <w:lang w:val="en-US"/>
        </w:rPr>
        <w:t xml:space="preserve"> were compared</w:t>
      </w:r>
      <w:r w:rsidR="00B46666">
        <w:rPr>
          <w:lang w:val="en-US"/>
        </w:rPr>
        <w:t>. However, w</w:t>
      </w:r>
      <w:r w:rsidR="00B65F12">
        <w:rPr>
          <w:lang w:val="en-US"/>
        </w:rPr>
        <w:t>hen the gene expressions of the</w:t>
      </w:r>
      <w:r w:rsidR="00110F0C">
        <w:rPr>
          <w:lang w:val="en-US"/>
        </w:rPr>
        <w:t xml:space="preserve"> </w:t>
      </w:r>
      <w:r w:rsidR="00B65F12">
        <w:rPr>
          <w:lang w:val="en-US"/>
        </w:rPr>
        <w:t>corresponding murine models w</w:t>
      </w:r>
      <w:r w:rsidR="00B46666">
        <w:rPr>
          <w:lang w:val="en-US"/>
        </w:rPr>
        <w:t>ere</w:t>
      </w:r>
      <w:r w:rsidR="00B65F12">
        <w:rPr>
          <w:lang w:val="en-US"/>
        </w:rPr>
        <w:t xml:space="preserve"> compared</w:t>
      </w:r>
      <w:r w:rsidR="0046298B">
        <w:rPr>
          <w:lang w:val="en-US"/>
        </w:rPr>
        <w:t xml:space="preserve"> to humans</w:t>
      </w:r>
      <w:r w:rsidR="00B46666">
        <w:rPr>
          <w:lang w:val="en-US"/>
        </w:rPr>
        <w:t>,</w:t>
      </w:r>
      <w:r w:rsidR="00B65F12">
        <w:rPr>
          <w:lang w:val="en-US"/>
        </w:rPr>
        <w:t xml:space="preserve"> the</w:t>
      </w:r>
      <w:r w:rsidR="00B46666">
        <w:rPr>
          <w:lang w:val="en-US"/>
        </w:rPr>
        <w:t xml:space="preserve"> accordance were low (47-63%). This study also saw a noticeably weak correlation between gene expression </w:t>
      </w:r>
      <w:r w:rsidR="00F45BD2">
        <w:rPr>
          <w:lang w:val="en-US"/>
        </w:rPr>
        <w:t>in</w:t>
      </w:r>
      <w:r w:rsidR="00B46666">
        <w:rPr>
          <w:lang w:val="en-US"/>
        </w:rPr>
        <w:t xml:space="preserve"> the different murine models</w:t>
      </w:r>
      <w:r w:rsidR="00BD3E4D">
        <w:rPr>
          <w:lang w:val="en-US"/>
        </w:rPr>
        <w:t xml:space="preserve"> used</w:t>
      </w:r>
      <w:r w:rsidR="00B46666">
        <w:rPr>
          <w:lang w:val="en-US"/>
        </w:rPr>
        <w:t xml:space="preserve">. This notion underlines that there could be </w:t>
      </w:r>
      <w:r w:rsidR="00F45BD2">
        <w:rPr>
          <w:lang w:val="en-US"/>
        </w:rPr>
        <w:t xml:space="preserve">of </w:t>
      </w:r>
      <w:r w:rsidR="00BD3E4D">
        <w:rPr>
          <w:lang w:val="en-US"/>
        </w:rPr>
        <w:t>great</w:t>
      </w:r>
      <w:r w:rsidR="00B46666">
        <w:rPr>
          <w:lang w:val="en-US"/>
        </w:rPr>
        <w:t xml:space="preserve"> value </w:t>
      </w:r>
      <w:r w:rsidR="00064D6D">
        <w:rPr>
          <w:lang w:val="en-US"/>
        </w:rPr>
        <w:t>in</w:t>
      </w:r>
      <w:r w:rsidR="00B46666">
        <w:rPr>
          <w:lang w:val="en-US"/>
        </w:rPr>
        <w:t xml:space="preserve"> repeating </w:t>
      </w:r>
      <w:r w:rsidR="00F45BD2">
        <w:rPr>
          <w:lang w:val="en-US"/>
        </w:rPr>
        <w:t xml:space="preserve">the </w:t>
      </w:r>
      <w:r w:rsidR="00B46666">
        <w:rPr>
          <w:lang w:val="en-US"/>
        </w:rPr>
        <w:t>experiments in different separate animal models</w:t>
      </w:r>
      <w:r w:rsidR="00064D6D">
        <w:rPr>
          <w:lang w:val="en-US"/>
        </w:rPr>
        <w:t>, to confirm the new findings</w:t>
      </w:r>
      <w:r w:rsidR="00F45BD2">
        <w:rPr>
          <w:lang w:val="en-US"/>
        </w:rPr>
        <w:t>. This</w:t>
      </w:r>
      <w:r w:rsidR="00B46666">
        <w:rPr>
          <w:lang w:val="en-US"/>
        </w:rPr>
        <w:t xml:space="preserve"> was done in papers I and II. Also</w:t>
      </w:r>
      <w:r w:rsidR="00BD3E4D">
        <w:rPr>
          <w:lang w:val="en-US"/>
        </w:rPr>
        <w:t>,</w:t>
      </w:r>
      <w:r w:rsidR="00B46666">
        <w:rPr>
          <w:lang w:val="en-US"/>
        </w:rPr>
        <w:t xml:space="preserve"> the use of patient samples from humans, to verify the </w:t>
      </w:r>
      <w:r w:rsidR="00BD3E4D">
        <w:rPr>
          <w:lang w:val="en-US"/>
        </w:rPr>
        <w:t xml:space="preserve">mechanistic </w:t>
      </w:r>
      <w:r w:rsidR="00B46666">
        <w:rPr>
          <w:lang w:val="en-US"/>
        </w:rPr>
        <w:t>findings</w:t>
      </w:r>
      <w:r w:rsidR="00BD3E4D">
        <w:rPr>
          <w:lang w:val="en-US"/>
        </w:rPr>
        <w:t>, constitutes a valuable link between experimental findings on mice</w:t>
      </w:r>
      <w:r w:rsidR="00F45BD2">
        <w:rPr>
          <w:lang w:val="en-US"/>
        </w:rPr>
        <w:t>,</w:t>
      </w:r>
      <w:r w:rsidR="00BD3E4D">
        <w:rPr>
          <w:lang w:val="en-US"/>
        </w:rPr>
        <w:t xml:space="preserve"> and man.</w:t>
      </w:r>
    </w:p>
    <w:p w14:paraId="34D0B6EB" w14:textId="31329C75" w:rsidR="007414F6" w:rsidRDefault="00BD3E4D" w:rsidP="00607015">
      <w:pPr>
        <w:spacing w:line="240" w:lineRule="auto"/>
        <w:rPr>
          <w:lang w:val="en-US"/>
        </w:rPr>
      </w:pPr>
      <w:r>
        <w:rPr>
          <w:lang w:val="en-US"/>
        </w:rPr>
        <w:t xml:space="preserve">The techniques to induce AP is also something that could be problematized. </w:t>
      </w:r>
      <w:r w:rsidR="00511C5B">
        <w:rPr>
          <w:lang w:val="en-US"/>
        </w:rPr>
        <w:t xml:space="preserve">Two different well-established murine models have been used in this thesis. </w:t>
      </w:r>
      <w:r>
        <w:rPr>
          <w:lang w:val="en-US"/>
        </w:rPr>
        <w:t>The</w:t>
      </w:r>
      <w:r w:rsidR="00511C5B">
        <w:rPr>
          <w:lang w:val="en-US"/>
        </w:rPr>
        <w:t xml:space="preserve"> primary technique has been the</w:t>
      </w:r>
      <w:r>
        <w:rPr>
          <w:lang w:val="en-US"/>
        </w:rPr>
        <w:t xml:space="preserve"> use of retrograde infusion of Taurocholate</w:t>
      </w:r>
      <w:r w:rsidR="00511C5B">
        <w:rPr>
          <w:lang w:val="en-US"/>
        </w:rPr>
        <w:t>. This technique yields a severe form of AP that is rather easy to reproduce. However, it requires quite excessive surgery, including puncturing of the duodenum, all of which could give rise to both local and systemic inflammatory changes, that could disturb the reactions of interest.</w:t>
      </w:r>
      <w:r w:rsidR="00D56FB3">
        <w:rPr>
          <w:lang w:val="en-US"/>
        </w:rPr>
        <w:t xml:space="preserve"> Perforation of the duodenum is also something that rises the amylase levels in the blood</w:t>
      </w:r>
      <w:r w:rsidR="00511C5B">
        <w:rPr>
          <w:lang w:val="en-US"/>
        </w:rPr>
        <w:t xml:space="preserve"> Furthermore, retrograde infusion </w:t>
      </w:r>
      <w:r w:rsidR="00064D6D">
        <w:rPr>
          <w:lang w:val="en-US"/>
        </w:rPr>
        <w:t xml:space="preserve">of Taurocholate </w:t>
      </w:r>
      <w:r w:rsidR="00511C5B">
        <w:rPr>
          <w:lang w:val="en-US"/>
        </w:rPr>
        <w:t xml:space="preserve">will undoubtfully give rise to injuries </w:t>
      </w:r>
      <w:r w:rsidR="00064D6D">
        <w:rPr>
          <w:lang w:val="en-US"/>
        </w:rPr>
        <w:t>in</w:t>
      </w:r>
      <w:r w:rsidR="00511C5B">
        <w:rPr>
          <w:lang w:val="en-US"/>
        </w:rPr>
        <w:t xml:space="preserve"> the pancreas, </w:t>
      </w:r>
      <w:r w:rsidR="00064D6D">
        <w:rPr>
          <w:lang w:val="en-US"/>
        </w:rPr>
        <w:t xml:space="preserve">however, </w:t>
      </w:r>
      <w:r w:rsidR="00511C5B">
        <w:rPr>
          <w:lang w:val="en-US"/>
        </w:rPr>
        <w:t xml:space="preserve">these injuries could not </w:t>
      </w:r>
      <w:r w:rsidR="00064D6D">
        <w:rPr>
          <w:lang w:val="en-US"/>
        </w:rPr>
        <w:t xml:space="preserve">solely be attributed to protease activation, which is the natural cause of </w:t>
      </w:r>
      <w:r w:rsidR="007414F6">
        <w:rPr>
          <w:lang w:val="en-US"/>
        </w:rPr>
        <w:t xml:space="preserve">most cases of </w:t>
      </w:r>
      <w:r w:rsidR="00064D6D">
        <w:rPr>
          <w:lang w:val="en-US"/>
        </w:rPr>
        <w:t xml:space="preserve">pancreatitis. Even the small retrograde infusion of saline into the pancreas duct of the sham animals, gives rise to some irritation of the pancreas. emphasizing </w:t>
      </w:r>
      <w:r w:rsidR="007414F6">
        <w:rPr>
          <w:lang w:val="en-US"/>
        </w:rPr>
        <w:t>the sensitivity of the pancreas to external manipulation. To correlate this to the clinical setting it is transferable to the pathomechanism of ERCP-induced pancreatitis</w:t>
      </w:r>
      <w:r w:rsidR="00F45BD2">
        <w:rPr>
          <w:lang w:val="en-US"/>
        </w:rPr>
        <w:t>. T</w:t>
      </w:r>
      <w:r w:rsidR="007414F6">
        <w:rPr>
          <w:lang w:val="en-US"/>
        </w:rPr>
        <w:t>his do</w:t>
      </w:r>
      <w:r w:rsidR="00F45BD2">
        <w:rPr>
          <w:lang w:val="en-US"/>
        </w:rPr>
        <w:t>es</w:t>
      </w:r>
      <w:r w:rsidR="007414F6">
        <w:rPr>
          <w:lang w:val="en-US"/>
        </w:rPr>
        <w:t xml:space="preserve"> not </w:t>
      </w:r>
      <w:r w:rsidR="00B47E50">
        <w:rPr>
          <w:lang w:val="en-US"/>
        </w:rPr>
        <w:t xml:space="preserve">however </w:t>
      </w:r>
      <w:r w:rsidR="007414F6">
        <w:rPr>
          <w:lang w:val="en-US"/>
        </w:rPr>
        <w:t>constitute the major</w:t>
      </w:r>
      <w:r w:rsidR="0046298B">
        <w:rPr>
          <w:lang w:val="en-US"/>
        </w:rPr>
        <w:t xml:space="preserve"> or most common </w:t>
      </w:r>
      <w:r w:rsidR="007414F6">
        <w:rPr>
          <w:lang w:val="en-US"/>
        </w:rPr>
        <w:t xml:space="preserve"> cause of AP. The causative mechanism behind L-Arginine induced AP in murine does not have any counterpart </w:t>
      </w:r>
      <w:r w:rsidR="007414F6">
        <w:rPr>
          <w:lang w:val="en-US"/>
        </w:rPr>
        <w:lastRenderedPageBreak/>
        <w:t xml:space="preserve">in humans, </w:t>
      </w:r>
      <w:r w:rsidR="00B47E50">
        <w:rPr>
          <w:lang w:val="en-US"/>
        </w:rPr>
        <w:t>raising</w:t>
      </w:r>
      <w:r w:rsidR="007414F6">
        <w:rPr>
          <w:lang w:val="en-US"/>
        </w:rPr>
        <w:t xml:space="preserve"> the question once again if the findings is transferable to man.</w:t>
      </w:r>
      <w:r w:rsidR="00F45BD2">
        <w:rPr>
          <w:lang w:val="en-US"/>
        </w:rPr>
        <w:t xml:space="preserve"> When concluding which mechanisms that best represents the condition of interest, one often faces that certain biological processes of interest in one model might have a contrary role in another</w:t>
      </w:r>
      <w:r w:rsidR="00B47E50">
        <w:rPr>
          <w:lang w:val="en-US"/>
        </w:rPr>
        <w:t xml:space="preserve"> </w:t>
      </w:r>
      <w:r w:rsidR="00B47E50">
        <w:rPr>
          <w:lang w:val="en-US"/>
        </w:rPr>
        <w:fldChar w:fldCharType="begin"/>
      </w:r>
      <w:r w:rsidR="006366FE">
        <w:rPr>
          <w:lang w:val="en-US"/>
        </w:rPr>
        <w:instrText xml:space="preserve"> ADDIN EN.CITE &lt;EndNote&gt;&lt;Cite&gt;&lt;Author&gt;Laukkarinen&lt;/Author&gt;&lt;Year&gt;2008&lt;/Year&gt;&lt;RecNum&gt;462&lt;/RecNum&gt;&lt;DisplayText&gt;(419)&lt;/DisplayText&gt;&lt;record&gt;&lt;rec-number&gt;462&lt;/rec-number&gt;&lt;foreign-keys&gt;&lt;key app="EN" db-id="v2vaxdfd1xtr0hepx5fp5ftu5x5eed2sex0a" timestamp="1599682709"&gt;462&lt;/key&gt;&lt;/foreign-keys&gt;&lt;ref-type name="Journal Article"&gt;17&lt;/ref-type&gt;&lt;contributors&gt;&lt;authors&gt;&lt;author&gt;Laukkarinen, J. M.&lt;/author&gt;&lt;author&gt;Weiss, E. R.&lt;/author&gt;&lt;author&gt;van Acker, G. J.&lt;/author&gt;&lt;author&gt;Steer, M. L.&lt;/author&gt;&lt;author&gt;Perides, G.&lt;/author&gt;&lt;/authors&gt;&lt;/contributors&gt;&lt;auth-address&gt;Department of Surgery, Tufts Medical Center, 750 Washington Street, Boston, MA 02111, USA.&lt;/auth-address&gt;&lt;titles&gt;&lt;title&gt;Protease-activated receptor-2 exerts contrasting model-specific effects on acute experimental pancreatitis&lt;/title&gt;&lt;secondary-title&gt;J Biol Chem&lt;/secondary-title&gt;&lt;/titles&gt;&lt;periodical&gt;&lt;full-title&gt;J Biol Chem&lt;/full-title&gt;&lt;/periodical&gt;&lt;pages&gt;20703-12&lt;/pages&gt;&lt;volume&gt;283&lt;/volume&gt;&lt;number&gt;30&lt;/number&gt;&lt;edition&gt;2008/05/31&lt;/edition&gt;&lt;keywords&gt;&lt;keyword&gt;Acute Disease&lt;/keyword&gt;&lt;keyword&gt;Animals&lt;/keyword&gt;&lt;keyword&gt;Bile Acids and Salts/pharmacology&lt;/keyword&gt;&lt;keyword&gt;Ceruletide/pharmacology&lt;/keyword&gt;&lt;keyword&gt;Enzyme Activation&lt;/keyword&gt;&lt;keyword&gt;Female&lt;/keyword&gt;&lt;keyword&gt;Male&lt;/keyword&gt;&lt;keyword&gt;Mice&lt;/keyword&gt;&lt;keyword&gt;Mice, Inbred C57BL&lt;/keyword&gt;&lt;keyword&gt;Models, Biological&lt;/keyword&gt;&lt;keyword&gt;Pancreas/cytology&lt;/keyword&gt;&lt;keyword&gt;Pancreatitis/*enzymology/*metabolism&lt;/keyword&gt;&lt;keyword&gt;Peptides/chemistry&lt;/keyword&gt;&lt;keyword&gt;Protein Structure, Tertiary&lt;/keyword&gt;&lt;keyword&gt;Receptor, PAR-2/metabolism/*physiology&lt;/keyword&gt;&lt;/keywords&gt;&lt;dates&gt;&lt;year&gt;2008&lt;/year&gt;&lt;pub-dates&gt;&lt;date&gt;Jul 25&lt;/date&gt;&lt;/pub-dates&gt;&lt;/dates&gt;&lt;isbn&gt;0021-9258 (Print)&amp;#xD;0021-9258 (Linking)&lt;/isbn&gt;&lt;accession-num&gt;18511423&lt;/accession-num&gt;&lt;urls&gt;&lt;related-urls&gt;&lt;url&gt;https://www.ncbi.nlm.nih.gov/pubmed/18511423&lt;/url&gt;&lt;/related-urls&gt;&lt;/urls&gt;&lt;custom2&gt;PMC2475711&lt;/custom2&gt;&lt;electronic-resource-num&gt;10.1074/jbc.M801779200&lt;/electronic-resource-num&gt;&lt;/record&gt;&lt;/Cite&gt;&lt;/EndNote&gt;</w:instrText>
      </w:r>
      <w:r w:rsidR="00B47E50">
        <w:rPr>
          <w:lang w:val="en-US"/>
        </w:rPr>
        <w:fldChar w:fldCharType="separate"/>
      </w:r>
      <w:r w:rsidR="006366FE">
        <w:rPr>
          <w:noProof/>
          <w:lang w:val="en-US"/>
        </w:rPr>
        <w:t>(419)</w:t>
      </w:r>
      <w:r w:rsidR="00B47E50">
        <w:rPr>
          <w:lang w:val="en-US"/>
        </w:rPr>
        <w:fldChar w:fldCharType="end"/>
      </w:r>
      <w:r w:rsidR="00F45BD2">
        <w:rPr>
          <w:lang w:val="en-US"/>
        </w:rPr>
        <w:t xml:space="preserve">. </w:t>
      </w:r>
    </w:p>
    <w:p w14:paraId="43A3FEA5" w14:textId="6B59FAA6" w:rsidR="00A8608A" w:rsidRPr="004E4B52" w:rsidRDefault="000F7E98" w:rsidP="00607015">
      <w:pPr>
        <w:spacing w:line="240" w:lineRule="auto"/>
        <w:rPr>
          <w:lang w:val="en-US"/>
        </w:rPr>
      </w:pPr>
      <w:r>
        <w:rPr>
          <w:lang w:val="en-US"/>
        </w:rPr>
        <w:t>There are also some aspects o</w:t>
      </w:r>
      <w:r w:rsidR="00730863">
        <w:rPr>
          <w:lang w:val="en-US"/>
        </w:rPr>
        <w:t>f</w:t>
      </w:r>
      <w:r>
        <w:rPr>
          <w:lang w:val="en-US"/>
        </w:rPr>
        <w:t xml:space="preserve"> the laboratory analysis that has to be addressed. First, </w:t>
      </w:r>
      <w:r w:rsidR="00182FB0">
        <w:rPr>
          <w:lang w:val="en-US"/>
        </w:rPr>
        <w:t>to</w:t>
      </w:r>
      <w:r>
        <w:rPr>
          <w:lang w:val="en-US"/>
        </w:rPr>
        <w:t xml:space="preserve"> measure</w:t>
      </w:r>
      <w:r w:rsidR="00182FB0">
        <w:rPr>
          <w:lang w:val="en-US"/>
        </w:rPr>
        <w:t xml:space="preserve"> th</w:t>
      </w:r>
      <w:r w:rsidR="00D56FB3">
        <w:rPr>
          <w:lang w:val="en-US"/>
        </w:rPr>
        <w:t>e</w:t>
      </w:r>
      <w:r w:rsidR="00182FB0">
        <w:rPr>
          <w:lang w:val="en-US"/>
        </w:rPr>
        <w:t xml:space="preserve"> amount </w:t>
      </w:r>
      <w:r>
        <w:rPr>
          <w:lang w:val="en-US"/>
        </w:rPr>
        <w:t>of leukocyte</w:t>
      </w:r>
      <w:r w:rsidR="00146B7C">
        <w:rPr>
          <w:lang w:val="en-US"/>
        </w:rPr>
        <w:t xml:space="preserve"> </w:t>
      </w:r>
      <w:r>
        <w:rPr>
          <w:lang w:val="en-US"/>
        </w:rPr>
        <w:t>infiltration into</w:t>
      </w:r>
      <w:r w:rsidR="00146B7C">
        <w:rPr>
          <w:lang w:val="en-US"/>
        </w:rPr>
        <w:t xml:space="preserve"> pancreas and lungs are an important assessing in AP, since it correlates to the progression of the disease </w:t>
      </w:r>
      <w:r w:rsidR="00146B7C">
        <w:rPr>
          <w:lang w:val="en-US"/>
        </w:rPr>
        <w:fldChar w:fldCharType="begin"/>
      </w:r>
      <w:r w:rsidR="00146B7C">
        <w:rPr>
          <w:lang w:val="en-US"/>
        </w:rPr>
        <w:instrText xml:space="preserve"> ADDIN EN.CITE &lt;EndNote&gt;&lt;Cite&gt;&lt;Author&gt;Awla&lt;/Author&gt;&lt;Year&gt;2011&lt;/Year&gt;&lt;RecNum&gt;121&lt;/RecNum&gt;&lt;DisplayText&gt;(163)&lt;/DisplayText&gt;&lt;record&gt;&lt;rec-number&gt;121&lt;/rec-number&gt;&lt;foreign-keys&gt;&lt;key app="EN" db-id="v2vaxdfd1xtr0hepx5fp5ftu5x5eed2sex0a" timestamp="1580116338"&gt;121&lt;/key&gt;&lt;/foreign-keys&gt;&lt;ref-type name="Journal Article"&gt;17&lt;/ref-type&gt;&lt;contributors&gt;&lt;authors&gt;&lt;author&gt;Awla, D.&lt;/author&gt;&lt;author&gt;Abdulla, A.&lt;/author&gt;&lt;author&gt;Zhang, S.&lt;/author&gt;&lt;author&gt;Roller, J.&lt;/author&gt;&lt;author&gt;Menger, M. D.&lt;/author&gt;&lt;author&gt;Regner, S.&lt;/author&gt;&lt;author&gt;Thorlacius, H.&lt;/author&gt;&lt;/authors&gt;&lt;/contributors&gt;&lt;auth-address&gt;Department of Clinical Sciences, Malmo, Section of Surgery, Skane University Hospital, Lund University, Malmo, Sweden.&lt;/auth-address&gt;&lt;titles&gt;&lt;title&gt;Lymphocyte function antigen-1 regulates neutrophil recruitment and tissue damage in acute pancreatitis&lt;/title&gt;&lt;secondary-title&gt;Br J Pharmacol&lt;/secondary-title&gt;&lt;/titles&gt;&lt;periodical&gt;&lt;full-title&gt;Br J Pharmacol&lt;/full-title&gt;&lt;/periodical&gt;&lt;pages&gt;413-23&lt;/pages&gt;&lt;volume&gt;163&lt;/volume&gt;&lt;number&gt;2&lt;/number&gt;&lt;edition&gt;2011/01/20&lt;/edition&gt;&lt;keywords&gt;&lt;keyword&gt;Acute Disease&lt;/keyword&gt;&lt;keyword&gt;Animals&lt;/keyword&gt;&lt;keyword&gt;Chemokines/metabolism&lt;/keyword&gt;&lt;keyword&gt;Lymphocyte Function-Associated Antigen-1/*physiology&lt;/keyword&gt;&lt;keyword&gt;Male&lt;/keyword&gt;&lt;keyword&gt;Mice&lt;/keyword&gt;&lt;keyword&gt;Mice, Inbred C57BL&lt;/keyword&gt;&lt;keyword&gt;Mice, Transgenic&lt;/keyword&gt;&lt;keyword&gt;*Neutrophil Infiltration&lt;/keyword&gt;&lt;keyword&gt;Pancreas/immunology/metabolism/pathology&lt;/keyword&gt;&lt;keyword&gt;Pancreatitis/chemically induced/*immunology/pathology&lt;/keyword&gt;&lt;keyword&gt;Taurocholic Acid&lt;/keyword&gt;&lt;/keywords&gt;&lt;dates&gt;&lt;year&gt;2011&lt;/year&gt;&lt;pub-dates&gt;&lt;date&gt;May&lt;/date&gt;&lt;/pub-dates&gt;&lt;/dates&gt;&lt;isbn&gt;1476-5381 (Electronic)&amp;#xD;0007-1188 (Linking)&lt;/isbn&gt;&lt;accession-num&gt;21244370&lt;/accession-num&gt;&lt;urls&gt;&lt;related-urls&gt;&lt;url&gt;https://www.ncbi.nlm.nih.gov/pubmed/21244370&lt;/url&gt;&lt;/related-urls&gt;&lt;/urls&gt;&lt;custom2&gt;PMC3087141&lt;/custom2&gt;&lt;electronic-resource-num&gt;10.1111/j.1476-5381.2011.01225.x&lt;/electronic-resource-num&gt;&lt;/record&gt;&lt;/Cite&gt;&lt;/EndNote&gt;</w:instrText>
      </w:r>
      <w:r w:rsidR="00146B7C">
        <w:rPr>
          <w:lang w:val="en-US"/>
        </w:rPr>
        <w:fldChar w:fldCharType="separate"/>
      </w:r>
      <w:r w:rsidR="00146B7C">
        <w:rPr>
          <w:noProof/>
          <w:lang w:val="en-US"/>
        </w:rPr>
        <w:t>(163)</w:t>
      </w:r>
      <w:r w:rsidR="00146B7C">
        <w:rPr>
          <w:lang w:val="en-US"/>
        </w:rPr>
        <w:fldChar w:fldCharType="end"/>
      </w:r>
      <w:r w:rsidR="00146B7C">
        <w:rPr>
          <w:lang w:val="en-US"/>
        </w:rPr>
        <w:t xml:space="preserve">. However, leukocytes are unevenly scattered throughout both pancreas and lungs during pancreatitis. This means that microscopic analysis and scoring of one particular part of the organ does not necessarily represent the </w:t>
      </w:r>
      <w:r w:rsidR="000638F4">
        <w:rPr>
          <w:lang w:val="en-US"/>
        </w:rPr>
        <w:t xml:space="preserve">global distribution of leukocytes in an organ. Furthermore, quantifying leukocyte infiltration in pancreas and lungs using MPO is a widely accepted method </w:t>
      </w:r>
      <w:r w:rsidR="000638F4">
        <w:rPr>
          <w:lang w:val="en-US"/>
        </w:rPr>
        <w:fldChar w:fldCharType="begin">
          <w:fldData xml:space="preserve">PEVuZE5vdGU+PENpdGU+PEF1dGhvcj5QYXN0b3I8L0F1dGhvcj48WWVhcj4yMDAzPC9ZZWFyPjxS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</w:fldData>
        </w:fldChar>
      </w:r>
      <w:r w:rsidR="000638F4">
        <w:rPr>
          <w:lang w:val="en-US"/>
        </w:rPr>
        <w:instrText xml:space="preserve"> ADDIN EN.CITE </w:instrText>
      </w:r>
      <w:r w:rsidR="000638F4">
        <w:rPr>
          <w:lang w:val="en-US"/>
        </w:rPr>
        <w:fldChar w:fldCharType="begin">
          <w:fldData xml:space="preserve">PEVuZE5vdGU+PENpdGU+PEF1dGhvcj5QYXN0b3I8L0F1dGhvcj48WWVhcj4yMDAzPC9ZZWFyPjxS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</w:fldData>
        </w:fldChar>
      </w:r>
      <w:r w:rsidR="000638F4">
        <w:rPr>
          <w:lang w:val="en-US"/>
        </w:rPr>
        <w:instrText xml:space="preserve"> ADDIN EN.CITE.DATA </w:instrText>
      </w:r>
      <w:r w:rsidR="000638F4">
        <w:rPr>
          <w:lang w:val="en-US"/>
        </w:rPr>
      </w:r>
      <w:r w:rsidR="000638F4">
        <w:rPr>
          <w:lang w:val="en-US"/>
        </w:rPr>
        <w:fldChar w:fldCharType="end"/>
      </w:r>
      <w:r w:rsidR="000638F4">
        <w:rPr>
          <w:lang w:val="en-US"/>
        </w:rPr>
      </w:r>
      <w:r w:rsidR="000638F4">
        <w:rPr>
          <w:lang w:val="en-US"/>
        </w:rPr>
        <w:fldChar w:fldCharType="separate"/>
      </w:r>
      <w:r w:rsidR="000638F4">
        <w:rPr>
          <w:noProof/>
          <w:lang w:val="en-US"/>
        </w:rPr>
        <w:t>(172)</w:t>
      </w:r>
      <w:r w:rsidR="000638F4">
        <w:rPr>
          <w:lang w:val="en-US"/>
        </w:rPr>
        <w:fldChar w:fldCharType="end"/>
      </w:r>
      <w:r w:rsidR="000638F4">
        <w:rPr>
          <w:lang w:val="en-US"/>
        </w:rPr>
        <w:t xml:space="preserve">. This is relevant since MPO is an enzyme stored in neutrophils </w:t>
      </w:r>
      <w:r w:rsidR="000638F4">
        <w:rPr>
          <w:lang w:val="en-US"/>
        </w:rPr>
        <w:fldChar w:fldCharType="begin"/>
      </w:r>
      <w:r w:rsidR="006366FE">
        <w:rPr>
          <w:lang w:val="en-US"/>
        </w:rPr>
        <w:instrText xml:space="preserve"> ADDIN EN.CITE &lt;EndNote&gt;&lt;Cite&gt;&lt;Author&gt;Schultz&lt;/Author&gt;&lt;Year&gt;1962&lt;/Year&gt;&lt;RecNum&gt;463&lt;/RecNum&gt;&lt;DisplayText&gt;(420)&lt;/DisplayText&gt;&lt;record&gt;&lt;rec-number&gt;463&lt;/rec-number&gt;&lt;foreign-keys&gt;&lt;key app="EN" db-id="v2vaxdfd1xtr0hepx5fp5ftu5x5eed2sex0a" timestamp="1599691228"&gt;463&lt;/key&gt;&lt;/foreign-keys&gt;&lt;ref-type name="Journal Article"&gt;17&lt;/ref-type&gt;&lt;contributors&gt;&lt;authors&gt;&lt;author&gt;Schultz, J.&lt;/author&gt;&lt;author&gt;Kaminker, K.&lt;/author&gt;&lt;/authors&gt;&lt;/contributors&gt;&lt;titles&gt;&lt;title&gt;Myeloperoxidase of the leucocyte of normal human blood. I. Content and localization&lt;/title&gt;&lt;secondary-title&gt;Arch Biochem Biophys&lt;/secondary-title&gt;&lt;/titles&gt;&lt;periodical&gt;&lt;full-title&gt;Arch Biochem Biophys&lt;/full-title&gt;&lt;/periodical&gt;&lt;pages&gt;465-7&lt;/pages&gt;&lt;volume&gt;96&lt;/volume&gt;&lt;edition&gt;1962/03/01&lt;/edition&gt;&lt;keywords&gt;&lt;keyword&gt;*Coloring Agents&lt;/keyword&gt;&lt;keyword&gt;Leukocytes/*metabolism&lt;/keyword&gt;&lt;keyword&gt;Oxidoreductases/*blood&lt;/keyword&gt;&lt;keyword&gt;*Peroxidase&lt;/keyword&gt;&lt;keyword&gt;*LEUKOCYTES/metabolism&lt;/keyword&gt;&lt;keyword&gt;*OXIDASES/blood&lt;/keyword&gt;&lt;/keywords&gt;&lt;dates&gt;&lt;year&gt;1962&lt;/year&gt;&lt;pub-dates&gt;&lt;date&gt;Mar&lt;/date&gt;&lt;/pub-dates&gt;&lt;/dates&gt;&lt;isbn&gt;0003-9861 (Print)&amp;#xD;0003-9861 (Linking)&lt;/isbn&gt;&lt;accession-num&gt;13909511&lt;/accession-num&gt;&lt;urls&gt;&lt;related-urls&gt;&lt;url&gt;https://www.ncbi.nlm.nih.gov/pubmed/13909511&lt;/url&gt;&lt;/related-urls&gt;&lt;/urls&gt;&lt;electronic-resource-num&gt;10.1016/0003-9861(62)90321-1&lt;/electronic-resource-num&gt;&lt;/record&gt;&lt;/Cite&gt;&lt;/EndNote&gt;</w:instrText>
      </w:r>
      <w:r w:rsidR="000638F4">
        <w:rPr>
          <w:lang w:val="en-US"/>
        </w:rPr>
        <w:fldChar w:fldCharType="separate"/>
      </w:r>
      <w:r w:rsidR="006366FE">
        <w:rPr>
          <w:noProof/>
          <w:lang w:val="en-US"/>
        </w:rPr>
        <w:t>(420)</w:t>
      </w:r>
      <w:r w:rsidR="000638F4">
        <w:rPr>
          <w:lang w:val="en-US"/>
        </w:rPr>
        <w:fldChar w:fldCharType="end"/>
      </w:r>
      <w:r w:rsidR="000638F4">
        <w:rPr>
          <w:lang w:val="en-US"/>
        </w:rPr>
        <w:t xml:space="preserve"> and</w:t>
      </w:r>
      <w:r w:rsidR="00110F0C">
        <w:rPr>
          <w:lang w:val="en-US"/>
        </w:rPr>
        <w:t xml:space="preserve"> </w:t>
      </w:r>
      <w:r w:rsidR="000638F4">
        <w:rPr>
          <w:lang w:val="en-US"/>
        </w:rPr>
        <w:t>release during</w:t>
      </w:r>
      <w:r w:rsidR="00110F0C">
        <w:rPr>
          <w:lang w:val="en-US"/>
        </w:rPr>
        <w:t xml:space="preserve"> </w:t>
      </w:r>
      <w:r w:rsidR="000638F4">
        <w:rPr>
          <w:lang w:val="en-US"/>
        </w:rPr>
        <w:t xml:space="preserve">the neutrophil oxidative burst </w:t>
      </w:r>
      <w:r w:rsidR="00C40D0E">
        <w:rPr>
          <w:lang w:val="en-US"/>
        </w:rPr>
        <w:t>thus generating microbicidal reactive oxidants</w:t>
      </w:r>
      <w:r w:rsidR="00182FB0">
        <w:rPr>
          <w:lang w:val="en-US"/>
        </w:rPr>
        <w:t xml:space="preserve"> </w:t>
      </w:r>
      <w:r w:rsidR="00C40D0E">
        <w:rPr>
          <w:lang w:val="en-US"/>
        </w:rPr>
        <w:fldChar w:fldCharType="begin"/>
      </w:r>
      <w:r w:rsidR="006366FE">
        <w:rPr>
          <w:lang w:val="en-US"/>
        </w:rPr>
        <w:instrText xml:space="preserve"> ADDIN EN.CITE &lt;EndNote&gt;&lt;Cite&gt;&lt;Author&gt;Albrich&lt;/Author&gt;&lt;Year&gt;1981&lt;/Year&gt;&lt;RecNum&gt;464&lt;/RecNum&gt;&lt;DisplayText&gt;(421)&lt;/DisplayText&gt;&lt;record&gt;&lt;rec-number&gt;464&lt;/rec-number&gt;&lt;foreign-keys&gt;&lt;key app="EN" db-id="v2vaxdfd1xtr0hepx5fp5ftu5x5eed2sex0a" timestamp="1599691483"&gt;464&lt;/key&gt;&lt;/foreign-keys&gt;&lt;ref-type name="Journal Article"&gt;17&lt;/ref-type&gt;&lt;contributors&gt;&lt;authors&gt;&lt;author&gt;Albrich, J. M.&lt;/author&gt;&lt;author&gt;McCarthy, C. A.&lt;/author&gt;&lt;author&gt;Hurst, J. K.&lt;/author&gt;&lt;/authors&gt;&lt;/contributors&gt;&lt;titles&gt;&lt;title&gt;Biological reactivity of hypochlorous acid: implications for microbicidal mechanisms of leukocyte myeloperoxidase&lt;/title&gt;&lt;secondary-title&gt;Proc Natl Acad Sci U S A&lt;/secondary-title&gt;&lt;/titles&gt;&lt;periodical&gt;&lt;full-title&gt;Proc Natl Acad Sci U S A&lt;/full-title&gt;&lt;/periodical&gt;&lt;pages&gt;210-4&lt;/pages&gt;&lt;volume&gt;78&lt;/volume&gt;&lt;number&gt;1&lt;/number&gt;&lt;edition&gt;1981/01/01&lt;/edition&gt;&lt;keywords&gt;&lt;keyword&gt;Amines/metabolism&lt;/keyword&gt;&lt;keyword&gt;Amino Acids/metabolism&lt;/keyword&gt;&lt;keyword&gt;Amino Sugars/metabolism&lt;/keyword&gt;&lt;keyword&gt;Bacteria/drug effects&lt;/keyword&gt;&lt;keyword&gt;Carotenoids/metabolism&lt;/keyword&gt;&lt;keyword&gt;Cytochromes/metabolism&lt;/keyword&gt;&lt;keyword&gt;Enzyme Inhibitors/metabolism&lt;/keyword&gt;&lt;keyword&gt;Ferredoxins/metabolism&lt;/keyword&gt;&lt;keyword&gt;Hypochlorous Acid/*metabolism/pharmacology&lt;/keyword&gt;&lt;keyword&gt;Nucleotides/metabolism&lt;/keyword&gt;&lt;keyword&gt;Oxidation-Reduction&lt;/keyword&gt;&lt;keyword&gt;Peroxidase/*metabolism&lt;/keyword&gt;&lt;keyword&gt;Peroxidases/*metabolism&lt;/keyword&gt;&lt;keyword&gt;Porphyrins/metabolism&lt;/keyword&gt;&lt;keyword&gt;Sulfhydryl Compounds/antagonists &amp;amp; inhibitors&lt;/keyword&gt;&lt;/keywords&gt;&lt;dates&gt;&lt;year&gt;1981&lt;/year&gt;&lt;pub-dates&gt;&lt;date&gt;Jan&lt;/date&gt;&lt;/pub-dates&gt;&lt;/dates&gt;&lt;isbn&gt;0027-8424 (Print)&amp;#xD;0027-8424 (Linking)&lt;/isbn&gt;&lt;accession-num&gt;6264434&lt;/accession-num&gt;&lt;urls&gt;&lt;related-urls&gt;&lt;url&gt;https://www.ncbi.nlm.nih.gov/pubmed/6264434&lt;/url&gt;&lt;/related-urls&gt;&lt;/urls&gt;&lt;custom2&gt;PMC319021&lt;/custom2&gt;&lt;electronic-resource-num&gt;10.1073/pnas.78.1.210&lt;/electronic-resource-num&gt;&lt;/record&gt;&lt;/Cite&gt;&lt;/EndNote&gt;</w:instrText>
      </w:r>
      <w:r w:rsidR="00C40D0E">
        <w:rPr>
          <w:lang w:val="en-US"/>
        </w:rPr>
        <w:fldChar w:fldCharType="separate"/>
      </w:r>
      <w:r w:rsidR="006366FE">
        <w:rPr>
          <w:noProof/>
          <w:lang w:val="en-US"/>
        </w:rPr>
        <w:t>(421)</w:t>
      </w:r>
      <w:r w:rsidR="00C40D0E">
        <w:rPr>
          <w:lang w:val="en-US"/>
        </w:rPr>
        <w:fldChar w:fldCharType="end"/>
      </w:r>
      <w:r w:rsidR="00C40D0E">
        <w:rPr>
          <w:lang w:val="en-US"/>
        </w:rPr>
        <w:t>. However, the measurement of MPO in pancreas and lungs might very well be affected by other biochemical compounds</w:t>
      </w:r>
      <w:r w:rsidR="003873B0">
        <w:rPr>
          <w:lang w:val="en-US"/>
        </w:rPr>
        <w:t>. Firstly,</w:t>
      </w:r>
      <w:r w:rsidR="00C40D0E">
        <w:rPr>
          <w:lang w:val="en-US"/>
        </w:rPr>
        <w:t xml:space="preserve"> since ther</w:t>
      </w:r>
      <w:r w:rsidR="003873B0">
        <w:rPr>
          <w:lang w:val="en-US"/>
        </w:rPr>
        <w:t>e</w:t>
      </w:r>
      <w:r w:rsidR="00C40D0E">
        <w:rPr>
          <w:lang w:val="en-US"/>
        </w:rPr>
        <w:t xml:space="preserve"> is no </w:t>
      </w:r>
      <w:r w:rsidR="003873B0">
        <w:rPr>
          <w:lang w:val="en-US"/>
        </w:rPr>
        <w:t>assay specific for</w:t>
      </w:r>
      <w:r w:rsidR="00C40D0E">
        <w:rPr>
          <w:lang w:val="en-US"/>
        </w:rPr>
        <w:t xml:space="preserve"> Neutrophil MPO</w:t>
      </w:r>
      <w:r w:rsidR="003873B0">
        <w:rPr>
          <w:lang w:val="en-US"/>
        </w:rPr>
        <w:t xml:space="preserve">, assessment of total peroxidase activity in a tissue will probably include both eosinophilic and monocyte derived MPO </w:t>
      </w:r>
      <w:r w:rsidR="003873B0">
        <w:rPr>
          <w:lang w:val="en-US"/>
        </w:rPr>
        <w:fldChar w:fldCharType="begin"/>
      </w:r>
      <w:r w:rsidR="006366FE">
        <w:rPr>
          <w:lang w:val="en-US"/>
        </w:rPr>
        <w:instrText xml:space="preserve"> ADDIN EN.CITE &lt;EndNote&gt;&lt;Cite&gt;&lt;Author&gt;Grisham&lt;/Author&gt;&lt;Year&gt;1990&lt;/Year&gt;&lt;RecNum&gt;465&lt;/RecNum&gt;&lt;DisplayText&gt;(422)&lt;/DisplayText&gt;&lt;record&gt;&lt;rec-number&gt;465&lt;/rec-number&gt;&lt;foreign-keys&gt;&lt;key app="EN" db-id="v2vaxdfd1xtr0hepx5fp5ftu5x5eed2sex0a" timestamp="1599692462"&gt;465&lt;/key&gt;&lt;/foreign-keys&gt;&lt;ref-type name="Journal Article"&gt;17&lt;/ref-type&gt;&lt;contributors&gt;&lt;authors&gt;&lt;author&gt;Grisham, M. B.&lt;/author&gt;&lt;author&gt;Benoit, J. N.&lt;/author&gt;&lt;author&gt;Granger, D. N.&lt;/author&gt;&lt;/authors&gt;&lt;/contributors&gt;&lt;titles&gt;&lt;title&gt;Assessment of leukocyte involvement during ischemia and reperfusion of intestine&lt;/title&gt;&lt;secondary-title&gt;Methods Enzymol&lt;/secondary-title&gt;&lt;/titles&gt;&lt;periodical&gt;&lt;full-title&gt;Methods Enzymol&lt;/full-title&gt;&lt;/periodical&gt;&lt;pages&gt;729-42&lt;/pages&gt;&lt;volume&gt;186&lt;/volume&gt;&lt;edition&gt;1990/01/01&lt;/edition&gt;&lt;keywords&gt;&lt;keyword&gt;Animals&lt;/keyword&gt;&lt;keyword&gt;Antioxidants/pharmacology&lt;/keyword&gt;&lt;keyword&gt;Capillary Permeability/drug effects&lt;/keyword&gt;&lt;keyword&gt;Cats&lt;/keyword&gt;&lt;keyword&gt;Cell Adhesion&lt;/keyword&gt;&lt;keyword&gt;Intestinal Mucosa/*blood supply/enzymology&lt;/keyword&gt;&lt;keyword&gt;Intestine, Small/*blood supply&lt;/keyword&gt;&lt;keyword&gt;Ischemia/*physiopathology&lt;/keyword&gt;&lt;keyword&gt;Kinetics&lt;/keyword&gt;&lt;keyword&gt;Leukocytes/*physiology&lt;/keyword&gt;&lt;keyword&gt;Muscle, Smooth/blood supply&lt;/keyword&gt;&lt;keyword&gt;Peroxidase/*metabolism&lt;/keyword&gt;&lt;keyword&gt;*Reperfusion&lt;/keyword&gt;&lt;keyword&gt;Xanthine Oxidase/antagonists &amp;amp; inhibitors&lt;/keyword&gt;&lt;/keywords&gt;&lt;dates&gt;&lt;year&gt;1990&lt;/year&gt;&lt;/dates&gt;&lt;isbn&gt;0076-6879 (Print)&amp;#xD;0076-6879 (Linking)&lt;/isbn&gt;&lt;accession-num&gt;2172726&lt;/accession-num&gt;&lt;urls&gt;&lt;related-urls&gt;&lt;url&gt;https://www.ncbi.nlm.nih.gov/pubmed/2172726&lt;/url&gt;&lt;/related-urls&gt;&lt;/urls&gt;&lt;electronic-resource-num&gt;10.1016/0076-6879(90)86172-r&lt;/electronic-resource-num&gt;&lt;/record&gt;&lt;/Cite&gt;&lt;/EndNote&gt;</w:instrText>
      </w:r>
      <w:r w:rsidR="003873B0">
        <w:rPr>
          <w:lang w:val="en-US"/>
        </w:rPr>
        <w:fldChar w:fldCharType="separate"/>
      </w:r>
      <w:r w:rsidR="006366FE">
        <w:rPr>
          <w:noProof/>
          <w:lang w:val="en-US"/>
        </w:rPr>
        <w:t>(422)</w:t>
      </w:r>
      <w:r w:rsidR="003873B0">
        <w:rPr>
          <w:lang w:val="en-US"/>
        </w:rPr>
        <w:fldChar w:fldCharType="end"/>
      </w:r>
      <w:r w:rsidR="003873B0">
        <w:rPr>
          <w:lang w:val="en-US"/>
        </w:rPr>
        <w:t xml:space="preserve">. This will however probably be in a rather small amounts since it is neutrophils and not monocytes or eosinophils that </w:t>
      </w:r>
      <w:r w:rsidR="00182FB0">
        <w:rPr>
          <w:lang w:val="en-US"/>
        </w:rPr>
        <w:t xml:space="preserve">are </w:t>
      </w:r>
      <w:r w:rsidR="003873B0">
        <w:rPr>
          <w:lang w:val="en-US"/>
        </w:rPr>
        <w:t xml:space="preserve">the predominating cell type infiltrating tissues in an acute inflammatory response. </w:t>
      </w:r>
      <w:r w:rsidR="004E4B52">
        <w:rPr>
          <w:lang w:val="en-US"/>
        </w:rPr>
        <w:t xml:space="preserve">However, since MPO assay is based on </w:t>
      </w:r>
      <w:r w:rsidR="004E4B52" w:rsidRPr="004E4B52">
        <w:rPr>
          <w:lang w:val="en-US"/>
        </w:rPr>
        <w:t>H</w:t>
      </w:r>
      <w:r w:rsidR="004E4B52" w:rsidRPr="004E4B52">
        <w:rPr>
          <w:vertAlign w:val="subscript"/>
          <w:lang w:val="en-US"/>
        </w:rPr>
        <w:t>2</w:t>
      </w:r>
      <w:r w:rsidR="004E4B52" w:rsidRPr="004E4B52">
        <w:rPr>
          <w:lang w:val="en-US"/>
        </w:rPr>
        <w:t>O</w:t>
      </w:r>
      <w:r w:rsidR="004E4B52" w:rsidRPr="004E4B52">
        <w:rPr>
          <w:vertAlign w:val="subscript"/>
          <w:lang w:val="en-US"/>
        </w:rPr>
        <w:t>2</w:t>
      </w:r>
      <w:r w:rsidR="004E4B52">
        <w:rPr>
          <w:lang w:val="en-US"/>
        </w:rPr>
        <w:t>-oxidation of an artificial electron donor, several compound</w:t>
      </w:r>
      <w:r w:rsidR="001D0A8F">
        <w:rPr>
          <w:lang w:val="en-US"/>
        </w:rPr>
        <w:t>,</w:t>
      </w:r>
      <w:r w:rsidR="004E4B52">
        <w:rPr>
          <w:lang w:val="en-US"/>
        </w:rPr>
        <w:t xml:space="preserve"> </w:t>
      </w:r>
      <w:r w:rsidR="001D0A8F">
        <w:rPr>
          <w:lang w:val="en-US"/>
        </w:rPr>
        <w:t>for instance Fe</w:t>
      </w:r>
      <w:r w:rsidR="001D0A8F">
        <w:rPr>
          <w:vertAlign w:val="superscript"/>
          <w:lang w:val="en-US"/>
        </w:rPr>
        <w:t xml:space="preserve">2+ </w:t>
      </w:r>
      <w:r w:rsidR="001D0A8F">
        <w:rPr>
          <w:lang w:val="en-US"/>
        </w:rPr>
        <w:t>might disturb this reaction. Other potential interfering substances are: ascorbic acid, catalase and ceruloplas</w:t>
      </w:r>
      <w:r w:rsidR="00940917">
        <w:rPr>
          <w:lang w:val="en-US"/>
        </w:rPr>
        <w:t>m</w:t>
      </w:r>
      <w:r w:rsidR="001D0A8F">
        <w:rPr>
          <w:lang w:val="en-US"/>
        </w:rPr>
        <w:t xml:space="preserve">in </w:t>
      </w:r>
      <w:r w:rsidR="001D0A8F">
        <w:rPr>
          <w:lang w:val="en-US"/>
        </w:rPr>
        <w:fldChar w:fldCharType="begin"/>
      </w:r>
      <w:r w:rsidR="006366FE">
        <w:rPr>
          <w:lang w:val="en-US"/>
        </w:rPr>
        <w:instrText xml:space="preserve"> ADDIN EN.CITE &lt;EndNote&gt;&lt;Cite&gt;&lt;Author&gt;Dawra&lt;/Author&gt;&lt;Year&gt;2008&lt;/Year&gt;&lt;RecNum&gt;418&lt;/RecNum&gt;&lt;DisplayText&gt;(423)&lt;/DisplayText&gt;&lt;record&gt;&lt;rec-number&gt;418&lt;/rec-number&gt;&lt;foreign-keys&gt;&lt;key app="EN" db-id="v2vaxdfd1xtr0hepx5fp5ftu5x5eed2sex0a" timestamp="1583763591"&gt;418&lt;/key&gt;&lt;/foreign-keys&gt;&lt;ref-type name="Journal Article"&gt;17&lt;/ref-type&gt;&lt;contributors&gt;&lt;authors&gt;&lt;author&gt;Dawra, R.&lt;/author&gt;&lt;author&gt;Ku, Y. S.&lt;/author&gt;&lt;author&gt;Sharif, R.&lt;/author&gt;&lt;author&gt;Dhaulakhandi, D.&lt;/author&gt;&lt;author&gt;Phillips, P.&lt;/author&gt;&lt;author&gt;Dudeja, V.&lt;/author&gt;&lt;author&gt;Saluja, A. K.&lt;/author&gt;&lt;/authors&gt;&lt;/contributors&gt;&lt;auth-address&gt;Department of Surgery, University of Minnesota, Minneapolis, MN 55455, USA.&lt;/auth-address&gt;&lt;titles&gt;&lt;title&gt;An improved method for extracting myeloperoxidase and determining its activity in the pancreas and lungs during pancreatitis&lt;/title&gt;&lt;secondary-title&gt;Pancreas&lt;/secondary-title&gt;&lt;/titles&gt;&lt;periodical&gt;&lt;full-title&gt;Pancreas&lt;/full-title&gt;&lt;/periodical&gt;&lt;pages&gt;62-8&lt;/pages&gt;&lt;volume&gt;37&lt;/volume&gt;&lt;number&gt;1&lt;/number&gt;&lt;edition&gt;2008/06/27&lt;/edition&gt;&lt;keywords&gt;&lt;keyword&gt;Animals&lt;/keyword&gt;&lt;keyword&gt;Ceruletide&lt;/keyword&gt;&lt;keyword&gt;Disease Models, Animal&lt;/keyword&gt;&lt;keyword&gt;Lung/*enzymology&lt;/keyword&gt;&lt;keyword&gt;Male&lt;/keyword&gt;&lt;keyword&gt;Mice&lt;/keyword&gt;&lt;keyword&gt;Neutrophils/*enzymology&lt;/keyword&gt;&lt;keyword&gt;Pancreas/*enzymology&lt;/keyword&gt;&lt;keyword&gt;Pancreatitis/chemically induced/*enzymology&lt;/keyword&gt;&lt;keyword&gt;Peroxidase/antagonists &amp;amp; inhibitors/*isolation &amp;amp; purification/*metabolism&lt;/keyword&gt;&lt;keyword&gt;Rats&lt;/keyword&gt;&lt;keyword&gt;Rats, Wistar&lt;/keyword&gt;&lt;keyword&gt;Reproducibility of Results&lt;/keyword&gt;&lt;keyword&gt;Spectrophotometry/*methods&lt;/keyword&gt;&lt;keyword&gt;Time Factors&lt;/keyword&gt;&lt;/keywords&gt;&lt;dates&gt;&lt;year&gt;2008&lt;/year&gt;&lt;pub-dates&gt;&lt;date&gt;Jul&lt;/date&gt;&lt;/pub-dates&gt;&lt;/dates&gt;&lt;isbn&gt;1536-4828 (Electronic)&amp;#xD;0885-3177 (Linking)&lt;/isbn&gt;&lt;accession-num&gt;18580446&lt;/accession-num&gt;&lt;urls&gt;&lt;related-urls&gt;&lt;url&gt;https://www.ncbi.nlm.nih.gov/pubmed/18580446&lt;/url&gt;&lt;/related-urls&gt;&lt;/urls&gt;&lt;electronic-resource-num&gt;10.1097/MPA.0b013e3181607761&lt;/electronic-resource-num&gt;&lt;/record&gt;&lt;/Cite&gt;&lt;/EndNote&gt;</w:instrText>
      </w:r>
      <w:r w:rsidR="001D0A8F">
        <w:rPr>
          <w:lang w:val="en-US"/>
        </w:rPr>
        <w:fldChar w:fldCharType="separate"/>
      </w:r>
      <w:r w:rsidR="006366FE">
        <w:rPr>
          <w:noProof/>
          <w:lang w:val="en-US"/>
        </w:rPr>
        <w:t>(423)</w:t>
      </w:r>
      <w:r w:rsidR="001D0A8F">
        <w:rPr>
          <w:lang w:val="en-US"/>
        </w:rPr>
        <w:fldChar w:fldCharType="end"/>
      </w:r>
      <w:r w:rsidR="001D0A8F">
        <w:rPr>
          <w:lang w:val="en-US"/>
        </w:rPr>
        <w:t xml:space="preserve">. </w:t>
      </w:r>
      <w:r w:rsidR="00525115">
        <w:rPr>
          <w:lang w:val="en-US"/>
        </w:rPr>
        <w:t xml:space="preserve">In order to minimize the effect of these pitfalls, protocols for the entire procedure of MPO assessments, </w:t>
      </w:r>
      <w:r w:rsidR="00182FB0">
        <w:rPr>
          <w:lang w:val="en-US"/>
        </w:rPr>
        <w:t xml:space="preserve">that </w:t>
      </w:r>
      <w:r w:rsidR="00525115">
        <w:rPr>
          <w:lang w:val="en-US"/>
        </w:rPr>
        <w:t>for instance emphasiz</w:t>
      </w:r>
      <w:r w:rsidR="00182FB0">
        <w:rPr>
          <w:lang w:val="en-US"/>
        </w:rPr>
        <w:t>es the</w:t>
      </w:r>
      <w:r w:rsidR="00525115">
        <w:rPr>
          <w:lang w:val="en-US"/>
        </w:rPr>
        <w:t xml:space="preserve"> importance </w:t>
      </w:r>
      <w:r w:rsidR="00182FB0">
        <w:rPr>
          <w:lang w:val="en-US"/>
        </w:rPr>
        <w:t>of</w:t>
      </w:r>
      <w:r w:rsidR="00525115">
        <w:rPr>
          <w:lang w:val="en-US"/>
        </w:rPr>
        <w:t xml:space="preserve"> flushing the lung</w:t>
      </w:r>
      <w:r w:rsidR="00182FB0">
        <w:rPr>
          <w:lang w:val="en-US"/>
        </w:rPr>
        <w:t>s</w:t>
      </w:r>
      <w:r w:rsidR="00525115">
        <w:rPr>
          <w:lang w:val="en-US"/>
        </w:rPr>
        <w:t xml:space="preserve"> during </w:t>
      </w:r>
      <w:r w:rsidR="00182FB0">
        <w:rPr>
          <w:lang w:val="en-US"/>
        </w:rPr>
        <w:t xml:space="preserve">tissue </w:t>
      </w:r>
      <w:r w:rsidR="00525115">
        <w:rPr>
          <w:lang w:val="en-US"/>
        </w:rPr>
        <w:t>procurement</w:t>
      </w:r>
      <w:r w:rsidR="00182FB0">
        <w:rPr>
          <w:lang w:val="en-US"/>
        </w:rPr>
        <w:t xml:space="preserve">, </w:t>
      </w:r>
      <w:r w:rsidR="00525115">
        <w:rPr>
          <w:lang w:val="en-US"/>
        </w:rPr>
        <w:t xml:space="preserve">have been develop which </w:t>
      </w:r>
      <w:r w:rsidR="0046298B">
        <w:rPr>
          <w:lang w:val="en-US"/>
        </w:rPr>
        <w:t xml:space="preserve">has </w:t>
      </w:r>
      <w:r w:rsidR="00525115">
        <w:rPr>
          <w:lang w:val="en-US"/>
        </w:rPr>
        <w:t>greatly reduce the sources of error</w:t>
      </w:r>
      <w:r w:rsidR="00182FB0">
        <w:rPr>
          <w:lang w:val="en-US"/>
        </w:rPr>
        <w:t xml:space="preserve"> </w:t>
      </w:r>
      <w:r w:rsidR="00182FB0">
        <w:rPr>
          <w:lang w:val="en-US"/>
        </w:rPr>
        <w:fldChar w:fldCharType="begin"/>
      </w:r>
      <w:r w:rsidR="006366FE">
        <w:rPr>
          <w:lang w:val="en-US"/>
        </w:rPr>
        <w:instrText xml:space="preserve"> ADDIN EN.CITE &lt;EndNote&gt;&lt;Cite&gt;&lt;Author&gt;Dawra&lt;/Author&gt;&lt;Year&gt;2008&lt;/Year&gt;&lt;RecNum&gt;418&lt;/RecNum&gt;&lt;DisplayText&gt;(423)&lt;/DisplayText&gt;&lt;record&gt;&lt;rec-number&gt;418&lt;/rec-number&gt;&lt;foreign-keys&gt;&lt;key app="EN" db-id="v2vaxdfd1xtr0hepx5fp5ftu5x5eed2sex0a" timestamp="1583763591"&gt;418&lt;/key&gt;&lt;/foreign-keys&gt;&lt;ref-type name="Journal Article"&gt;17&lt;/ref-type&gt;&lt;contributors&gt;&lt;authors&gt;&lt;author&gt;Dawra, R.&lt;/author&gt;&lt;author&gt;Ku, Y. S.&lt;/author&gt;&lt;author&gt;Sharif, R.&lt;/author&gt;&lt;author&gt;Dhaulakhandi, D.&lt;/author&gt;&lt;author&gt;Phillips, P.&lt;/author&gt;&lt;author&gt;Dudeja, V.&lt;/author&gt;&lt;author&gt;Saluja, A. K.&lt;/author&gt;&lt;/authors&gt;&lt;/contributors&gt;&lt;auth-address&gt;Department of Surgery, University of Minnesota, Minneapolis, MN 55455, USA.&lt;/auth-address&gt;&lt;titles&gt;&lt;title&gt;An improved method for extracting myeloperoxidase and determining its activity in the pancreas and lungs during pancreatitis&lt;/title&gt;&lt;secondary-title&gt;Pancreas&lt;/secondary-title&gt;&lt;/titles&gt;&lt;periodical&gt;&lt;full-title&gt;Pancreas&lt;/full-title&gt;&lt;/periodical&gt;&lt;pages&gt;62-8&lt;/pages&gt;&lt;volume&gt;37&lt;/volume&gt;&lt;number&gt;1&lt;/number&gt;&lt;edition&gt;2008/06/27&lt;/edition&gt;&lt;keywords&gt;&lt;keyword&gt;Animals&lt;/keyword&gt;&lt;keyword&gt;Ceruletide&lt;/keyword&gt;&lt;keyword&gt;Disease Models, Animal&lt;/keyword&gt;&lt;keyword&gt;Lung/*enzymology&lt;/keyword&gt;&lt;keyword&gt;Male&lt;/keyword&gt;&lt;keyword&gt;Mice&lt;/keyword&gt;&lt;keyword&gt;Neutrophils/*enzymology&lt;/keyword&gt;&lt;keyword&gt;Pancreas/*enzymology&lt;/keyword&gt;&lt;keyword&gt;Pancreatitis/chemically induced/*enzymology&lt;/keyword&gt;&lt;keyword&gt;Peroxidase/antagonists &amp;amp; inhibitors/*isolation &amp;amp; purification/*metabolism&lt;/keyword&gt;&lt;keyword&gt;Rats&lt;/keyword&gt;&lt;keyword&gt;Rats, Wistar&lt;/keyword&gt;&lt;keyword&gt;Reproducibility of Results&lt;/keyword&gt;&lt;keyword&gt;Spectrophotometry/*methods&lt;/keyword&gt;&lt;keyword&gt;Time Factors&lt;/keyword&gt;&lt;/keywords&gt;&lt;dates&gt;&lt;year&gt;2008&lt;/year&gt;&lt;pub-dates&gt;&lt;date&gt;Jul&lt;/date&gt;&lt;/pub-dates&gt;&lt;/dates&gt;&lt;isbn&gt;1536-4828 (Electronic)&amp;#xD;0885-3177 (Linking)&lt;/isbn&gt;&lt;accession-num&gt;18580446&lt;/accession-num&gt;&lt;urls&gt;&lt;related-urls&gt;&lt;url&gt;https://www.ncbi.nlm.nih.gov/pubmed/18580446&lt;/url&gt;&lt;/related-urls&gt;&lt;/urls&gt;&lt;electronic-resource-num&gt;10.1097/MPA.0b013e3181607761&lt;/electronic-resource-num&gt;&lt;/record&gt;&lt;/Cite&gt;&lt;/EndNote&gt;</w:instrText>
      </w:r>
      <w:r w:rsidR="00182FB0">
        <w:rPr>
          <w:lang w:val="en-US"/>
        </w:rPr>
        <w:fldChar w:fldCharType="separate"/>
      </w:r>
      <w:r w:rsidR="006366FE">
        <w:rPr>
          <w:noProof/>
          <w:lang w:val="en-US"/>
        </w:rPr>
        <w:t>(423)</w:t>
      </w:r>
      <w:r w:rsidR="00182FB0">
        <w:rPr>
          <w:lang w:val="en-US"/>
        </w:rPr>
        <w:fldChar w:fldCharType="end"/>
      </w:r>
      <w:r w:rsidR="00525115">
        <w:rPr>
          <w:lang w:val="en-US"/>
        </w:rPr>
        <w:t xml:space="preserve">. </w:t>
      </w:r>
      <w:r w:rsidR="00442928">
        <w:rPr>
          <w:lang w:val="en-US"/>
        </w:rPr>
        <w:t>Another methodological problem is that</w:t>
      </w:r>
      <w:r w:rsidR="00110F0C">
        <w:rPr>
          <w:lang w:val="en-US"/>
        </w:rPr>
        <w:t xml:space="preserve"> </w:t>
      </w:r>
      <w:r w:rsidR="00442928">
        <w:rPr>
          <w:lang w:val="en-US"/>
        </w:rPr>
        <w:t xml:space="preserve">to study the direct interplay between complements and NETs in vitro is difficult since serum, which is most often used as the source of complements, also contains DNase and hence could degrade the NETs possibly generated, thus complicating the interpretation </w:t>
      </w:r>
      <w:r w:rsidR="00442928">
        <w:rPr>
          <w:lang w:val="en-US"/>
        </w:rPr>
        <w:fldChar w:fldCharType="begin">
          <w:fldData xml:space="preserve">PEVuZE5vdGU+PENpdGU+PEF1dGhvcj5MZWZmbGVyPC9BdXRob3I+PFllYXI+MjAxMjwvWWVhcj48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</w:fldData>
        </w:fldChar>
      </w:r>
      <w:r w:rsidR="00442928">
        <w:rPr>
          <w:lang w:val="en-US"/>
        </w:rPr>
        <w:instrText xml:space="preserve"> ADDIN EN.CITE </w:instrText>
      </w:r>
      <w:r w:rsidR="00442928">
        <w:rPr>
          <w:lang w:val="en-US"/>
        </w:rPr>
        <w:fldChar w:fldCharType="begin">
          <w:fldData xml:space="preserve">PEVuZE5vdGU+PENpdGU+PEF1dGhvcj5MZWZmbGVyPC9BdXRob3I+PFllYXI+MjAxMjwvWWVhcj48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</w:fldData>
        </w:fldChar>
      </w:r>
      <w:r w:rsidR="00442928">
        <w:rPr>
          <w:lang w:val="en-US"/>
        </w:rPr>
        <w:instrText xml:space="preserve"> ADDIN EN.CITE.DATA </w:instrText>
      </w:r>
      <w:r w:rsidR="00442928">
        <w:rPr>
          <w:lang w:val="en-US"/>
        </w:rPr>
      </w:r>
      <w:r w:rsidR="00442928">
        <w:rPr>
          <w:lang w:val="en-US"/>
        </w:rPr>
        <w:fldChar w:fldCharType="end"/>
      </w:r>
      <w:r w:rsidR="00442928">
        <w:rPr>
          <w:lang w:val="en-US"/>
        </w:rPr>
      </w:r>
      <w:r w:rsidR="00442928">
        <w:rPr>
          <w:lang w:val="en-US"/>
        </w:rPr>
        <w:fldChar w:fldCharType="separate"/>
      </w:r>
      <w:r w:rsidR="00442928">
        <w:rPr>
          <w:noProof/>
          <w:lang w:val="en-US"/>
        </w:rPr>
        <w:t>(320)</w:t>
      </w:r>
      <w:r w:rsidR="00442928">
        <w:rPr>
          <w:lang w:val="en-US"/>
        </w:rPr>
        <w:fldChar w:fldCharType="end"/>
      </w:r>
      <w:r w:rsidR="00442928">
        <w:rPr>
          <w:lang w:val="en-US"/>
        </w:rPr>
        <w:t>.</w:t>
      </w:r>
    </w:p>
    <w:p w14:paraId="4C2ADE76" w14:textId="17E779E0" w:rsidR="004E4B52" w:rsidRDefault="00182FB0" w:rsidP="00607015">
      <w:pPr>
        <w:spacing w:line="240" w:lineRule="auto"/>
        <w:rPr>
          <w:lang w:val="en-US"/>
        </w:rPr>
      </w:pPr>
      <w:r>
        <w:rPr>
          <w:lang w:val="en-US"/>
        </w:rPr>
        <w:t>Some words must also be said on the topic of p</w:t>
      </w:r>
      <w:r w:rsidR="004E4B52">
        <w:rPr>
          <w:lang w:val="en-US"/>
        </w:rPr>
        <w:t>seudo</w:t>
      </w:r>
      <w:r w:rsidR="00227C9F">
        <w:rPr>
          <w:lang w:val="en-US"/>
        </w:rPr>
        <w:t xml:space="preserve"> </w:t>
      </w:r>
      <w:r w:rsidR="00AB1721">
        <w:rPr>
          <w:lang w:val="en-US"/>
        </w:rPr>
        <w:t>coloring</w:t>
      </w:r>
      <w:r w:rsidR="004E4B52">
        <w:rPr>
          <w:lang w:val="en-US"/>
        </w:rPr>
        <w:t xml:space="preserve"> </w:t>
      </w:r>
      <w:r w:rsidR="00AB1721">
        <w:rPr>
          <w:lang w:val="en-US"/>
        </w:rPr>
        <w:t>which could be done i</w:t>
      </w:r>
      <w:r>
        <w:rPr>
          <w:lang w:val="en-US"/>
        </w:rPr>
        <w:t xml:space="preserve">n order to </w:t>
      </w:r>
      <w:r w:rsidR="00AB1721">
        <w:rPr>
          <w:lang w:val="en-US"/>
        </w:rPr>
        <w:t>clarify</w:t>
      </w:r>
      <w:r>
        <w:rPr>
          <w:lang w:val="en-US"/>
        </w:rPr>
        <w:t xml:space="preserve"> </w:t>
      </w:r>
      <w:r w:rsidR="00AB1721">
        <w:rPr>
          <w:lang w:val="en-US"/>
        </w:rPr>
        <w:t xml:space="preserve">an electron microscopy image. </w:t>
      </w:r>
      <w:r w:rsidR="006A081D">
        <w:rPr>
          <w:lang w:val="en-US"/>
        </w:rPr>
        <w:t>Because</w:t>
      </w:r>
      <w:r w:rsidR="00AB1721">
        <w:rPr>
          <w:lang w:val="en-US"/>
        </w:rPr>
        <w:t xml:space="preserve"> the substances of interest are of such small size, something must </w:t>
      </w:r>
      <w:r w:rsidR="006A081D">
        <w:rPr>
          <w:lang w:val="en-US"/>
        </w:rPr>
        <w:t xml:space="preserve">often </w:t>
      </w:r>
      <w:r w:rsidR="00AB1721">
        <w:rPr>
          <w:lang w:val="en-US"/>
        </w:rPr>
        <w:t xml:space="preserve">be done </w:t>
      </w:r>
      <w:r w:rsidR="006A081D">
        <w:rPr>
          <w:lang w:val="en-US"/>
        </w:rPr>
        <w:t xml:space="preserve">in order </w:t>
      </w:r>
      <w:r w:rsidR="00AB1721">
        <w:rPr>
          <w:lang w:val="en-US"/>
        </w:rPr>
        <w:t>to illustrate their presenc</w:t>
      </w:r>
      <w:r w:rsidR="006A081D">
        <w:rPr>
          <w:lang w:val="en-US"/>
        </w:rPr>
        <w:t>e.</w:t>
      </w:r>
      <w:r w:rsidR="00AB1721">
        <w:rPr>
          <w:lang w:val="en-US"/>
        </w:rPr>
        <w:t xml:space="preserve"> </w:t>
      </w:r>
      <w:r w:rsidR="006A081D">
        <w:rPr>
          <w:lang w:val="en-US"/>
        </w:rPr>
        <w:t>S</w:t>
      </w:r>
      <w:r w:rsidR="00AB1721">
        <w:rPr>
          <w:lang w:val="en-US"/>
        </w:rPr>
        <w:t>ince th</w:t>
      </w:r>
      <w:r w:rsidR="006A081D">
        <w:rPr>
          <w:lang w:val="en-US"/>
        </w:rPr>
        <w:t>e techniques for doing so to some extent could be interpreted as making changes in the image, this could interfere with the roles of journals that prohibits manipulation of pictures. Here more robust routines as where the line between, adding markers etc. in order to present a picture in an understandable manner</w:t>
      </w:r>
      <w:r w:rsidR="00682E3D">
        <w:rPr>
          <w:lang w:val="en-US"/>
        </w:rPr>
        <w:t>,</w:t>
      </w:r>
      <w:r w:rsidR="006A081D">
        <w:rPr>
          <w:lang w:val="en-US"/>
        </w:rPr>
        <w:t xml:space="preserve"> and what is consider to be manipulation and dishonesty</w:t>
      </w:r>
      <w:r w:rsidR="007643D6">
        <w:rPr>
          <w:lang w:val="en-US"/>
        </w:rPr>
        <w:t>,</w:t>
      </w:r>
      <w:r w:rsidR="006A081D">
        <w:rPr>
          <w:lang w:val="en-US"/>
        </w:rPr>
        <w:t xml:space="preserve"> is </w:t>
      </w:r>
      <w:r w:rsidR="007643D6">
        <w:rPr>
          <w:lang w:val="en-US"/>
        </w:rPr>
        <w:t xml:space="preserve">actually </w:t>
      </w:r>
      <w:r w:rsidR="006A081D">
        <w:rPr>
          <w:lang w:val="en-US"/>
        </w:rPr>
        <w:t>drawn.</w:t>
      </w:r>
    </w:p>
    <w:p w14:paraId="2511A3E3" w14:textId="149729A7" w:rsidR="000F2E8E" w:rsidRDefault="00036469" w:rsidP="00607015">
      <w:pPr>
        <w:spacing w:line="240" w:lineRule="auto"/>
        <w:rPr>
          <w:lang w:val="en-US"/>
        </w:rPr>
      </w:pPr>
      <w:r>
        <w:rPr>
          <w:lang w:val="en-US"/>
        </w:rPr>
        <w:t>The methods for evaluation of NETs itself both in vivo and in vitro is also an issue that holds it specific challenges</w:t>
      </w:r>
      <w:r w:rsidR="009F07BE">
        <w:rPr>
          <w:lang w:val="en-US"/>
        </w:rPr>
        <w:t xml:space="preserve"> </w:t>
      </w:r>
      <w:r w:rsidR="009F07BE">
        <w:rPr>
          <w:lang w:val="en-US"/>
        </w:rPr>
        <w:fldChar w:fldCharType="begin"/>
      </w:r>
      <w:r w:rsidR="006366FE">
        <w:rPr>
          <w:lang w:val="en-US"/>
        </w:rPr>
        <w:instrText xml:space="preserve"> ADDIN EN.CITE &lt;EndNote&gt;&lt;Cite&gt;&lt;Author&gt;Masuda&lt;/Author&gt;&lt;Year&gt;2016&lt;/Year&gt;&lt;RecNum&gt;466&lt;/RecNum&gt;&lt;DisplayText&gt;(424)&lt;/DisplayText&gt;&lt;record&gt;&lt;rec-number&gt;466&lt;/rec-number&gt;&lt;foreign-keys&gt;&lt;key app="EN" db-id="v2vaxdfd1xtr0hepx5fp5ftu5x5eed2sex0a" timestamp="1599734945"&gt;466&lt;/key&gt;&lt;/foreign-keys&gt;&lt;ref-type name="Journal Article"&gt;17&lt;/ref-type&gt;&lt;contributors&gt;&lt;authors&gt;&lt;author&gt;Masuda, S.&lt;/author&gt;&lt;author&gt;Nakazawa, D.&lt;/author&gt;&lt;author&gt;Shida, H.&lt;/author&gt;&lt;author&gt;Miyoshi, A.&lt;/author&gt;&lt;author&gt;Kusunoki, Y.&lt;/author&gt;&lt;author&gt;Tomaru, U.&lt;/author&gt;&lt;author&gt;Ishizu, A.&lt;/author&gt;&lt;/authors&gt;&lt;/contributors&gt;&lt;auth-address&gt;Faculty of Health Sciences, Hokkaido University, Sapporo, Japan.&amp;#xD;Division of Rheumatology, Endocrinology and Nephrology, Hokkaido University Graduate School of Medicine, Sapporo, Japan.&amp;#xD;Department of Pathology, Hokkaido University Graduate School of Medicine, Sapporo, Japan.&amp;#xD;Faculty of Health Sciences, Hokkaido University, Sapporo, Japan. Electronic address: aishizu@med.hokudai.ac.jp.&lt;/auth-address&gt;&lt;titles&gt;&lt;title&gt;NETosis markers: Quest for specific, objective, and quantitative markers&lt;/title&gt;&lt;secondary-title&gt;Clin Chim Acta&lt;/secondary-title&gt;&lt;/titles&gt;&lt;periodical&gt;&lt;full-title&gt;Clin Chim Acta&lt;/full-title&gt;&lt;/periodical&gt;&lt;pages&gt;89-93&lt;/pages&gt;&lt;volume&gt;459&lt;/volume&gt;&lt;edition&gt;2016/06/05&lt;/edition&gt;&lt;keywords&gt;&lt;keyword&gt;Biomarkers/*analysis&lt;/keyword&gt;&lt;keyword&gt;Extracellular Traps/*chemistry/immunology&lt;/keyword&gt;&lt;keyword&gt;Flow Cytometry&lt;/keyword&gt;&lt;keyword&gt;Humans&lt;/keyword&gt;&lt;keyword&gt;Neutrophils/*chemistry/immunology&lt;/keyword&gt;&lt;keyword&gt;Citrullinated histone&lt;/keyword&gt;&lt;keyword&gt;MPO-DNA complex&lt;/keyword&gt;&lt;keyword&gt;Neutrophil extracellular trap&lt;/keyword&gt;&lt;keyword&gt;Peptidylarginine deiminase 4&lt;/keyword&gt;&lt;/keywords&gt;&lt;dates&gt;&lt;year&gt;2016&lt;/year&gt;&lt;pub-dates&gt;&lt;date&gt;Aug 1&lt;/date&gt;&lt;/pub-dates&gt;&lt;/dates&gt;&lt;isbn&gt;1873-3492 (Electronic)&amp;#xD;0009-8981 (Linking)&lt;/isbn&gt;&lt;accession-num&gt;27259468&lt;/accession-num&gt;&lt;urls&gt;&lt;related-urls&gt;&lt;url&gt;https://www.ncbi.nlm.nih.gov/pubmed/27259468&lt;/url&gt;&lt;/related-urls&gt;&lt;/urls&gt;&lt;electronic-resource-num&gt;10.1016/j.cca.2016.05.029&lt;/electronic-resource-num&gt;&lt;/record&gt;&lt;/Cite&gt;&lt;/EndNote&gt;</w:instrText>
      </w:r>
      <w:r w:rsidR="009F07BE">
        <w:rPr>
          <w:lang w:val="en-US"/>
        </w:rPr>
        <w:fldChar w:fldCharType="separate"/>
      </w:r>
      <w:r w:rsidR="006366FE">
        <w:rPr>
          <w:noProof/>
          <w:lang w:val="en-US"/>
        </w:rPr>
        <w:t>(424)</w:t>
      </w:r>
      <w:r w:rsidR="009F07BE">
        <w:rPr>
          <w:lang w:val="en-US"/>
        </w:rPr>
        <w:fldChar w:fldCharType="end"/>
      </w:r>
      <w:r>
        <w:rPr>
          <w:lang w:val="en-US"/>
        </w:rPr>
        <w:t>. The golden standard for examining NETs is still not concluded</w:t>
      </w:r>
      <w:r w:rsidR="009F07BE">
        <w:rPr>
          <w:lang w:val="en-US"/>
        </w:rPr>
        <w:t xml:space="preserve">, but </w:t>
      </w:r>
      <w:r w:rsidR="0069286E">
        <w:rPr>
          <w:lang w:val="en-US"/>
        </w:rPr>
        <w:t xml:space="preserve">the use of scanning </w:t>
      </w:r>
      <w:r w:rsidR="009F07BE">
        <w:rPr>
          <w:lang w:val="en-US"/>
        </w:rPr>
        <w:t>electron microscopy</w:t>
      </w:r>
      <w:r w:rsidR="0069286E">
        <w:rPr>
          <w:lang w:val="en-US"/>
        </w:rPr>
        <w:t xml:space="preserve"> (SEM)</w:t>
      </w:r>
      <w:r w:rsidR="009F07BE">
        <w:rPr>
          <w:lang w:val="en-US"/>
        </w:rPr>
        <w:t xml:space="preserve"> seems to be </w:t>
      </w:r>
      <w:r w:rsidR="009F07BE">
        <w:rPr>
          <w:lang w:val="en-US"/>
        </w:rPr>
        <w:lastRenderedPageBreak/>
        <w:t xml:space="preserve">considered as reliable. This is however not very easy to conduct and also it has the methodological weakness that it lacks objectivity since the it is the examiner self that has to interpret the picture, </w:t>
      </w:r>
      <w:r w:rsidR="0069286E">
        <w:rPr>
          <w:lang w:val="en-US"/>
        </w:rPr>
        <w:t>even though computer programs for image analysis could diminish this source of error. Furthermore</w:t>
      </w:r>
      <w:r w:rsidR="002439F6">
        <w:rPr>
          <w:lang w:val="en-US"/>
        </w:rPr>
        <w:t>,</w:t>
      </w:r>
      <w:r w:rsidR="0069286E">
        <w:rPr>
          <w:lang w:val="en-US"/>
        </w:rPr>
        <w:t xml:space="preserve"> it could not be excluded that the fixation process could yield morphological changes that could be interpreted as NETs. Another difficulty is that it could be hard to distinguish NETs from fibrin using SEM </w:t>
      </w:r>
      <w:r w:rsidR="0069286E">
        <w:rPr>
          <w:lang w:val="en-US"/>
        </w:rPr>
        <w:fldChar w:fldCharType="begin"/>
      </w:r>
      <w:r w:rsidR="006366FE">
        <w:rPr>
          <w:lang w:val="en-US"/>
        </w:rPr>
        <w:instrText xml:space="preserve"> ADDIN EN.CITE &lt;EndNote&gt;&lt;Cite&gt;&lt;Author&gt;Krautgartner&lt;/Author&gt;&lt;Year&gt;2010&lt;/Year&gt;&lt;RecNum&gt;467&lt;/RecNum&gt;&lt;DisplayText&gt;(425)&lt;/DisplayText&gt;&lt;record&gt;&lt;rec-number&gt;467&lt;/rec-number&gt;&lt;foreign-keys&gt;&lt;key app="EN" db-id="v2vaxdfd1xtr0hepx5fp5ftu5x5eed2sex0a" timestamp="1599735634"&gt;467&lt;/key&gt;&lt;/foreign-keys&gt;&lt;ref-type name="Journal Article"&gt;17&lt;/ref-type&gt;&lt;contributors&gt;&lt;authors&gt;&lt;author&gt;Krautgartner, W. D.&lt;/author&gt;&lt;author&gt;Klappacher, M.&lt;/author&gt;&lt;author&gt;Hannig, M.&lt;/author&gt;&lt;author&gt;Obermayer, A.&lt;/author&gt;&lt;author&gt;Hartl, D.&lt;/author&gt;&lt;author&gt;Marcos, V.&lt;/author&gt;&lt;author&gt;Vitkov, L.&lt;/author&gt;&lt;/authors&gt;&lt;/contributors&gt;&lt;auth-address&gt;Department of Light &amp;amp; Electron Microscopy, Organismic Biology, University of Salzburg, Salzburg, Austria.&lt;/auth-address&gt;&lt;titles&gt;&lt;title&gt;Fibrin mimics neutrophil extracellular traps in SEM&lt;/title&gt;&lt;secondary-title&gt;Ultrastruct Pathol&lt;/secondary-title&gt;&lt;/titles&gt;&lt;periodical&gt;&lt;full-title&gt;Ultrastruct Pathol&lt;/full-title&gt;&lt;/periodical&gt;&lt;pages&gt;226-31&lt;/pages&gt;&lt;volume&gt;34&lt;/volume&gt;&lt;number&gt;4&lt;/number&gt;&lt;edition&gt;2010/07/03&lt;/edition&gt;&lt;keywords&gt;&lt;keyword&gt;Adult&lt;/keyword&gt;&lt;keyword&gt;Aged&lt;/keyword&gt;&lt;keyword&gt;Cytological Techniques&lt;/keyword&gt;&lt;keyword&gt;Female&lt;/keyword&gt;&lt;keyword&gt;Fibrin/*metabolism/ultrastructure&lt;/keyword&gt;&lt;keyword&gt;Gingival Crevicular Fluid/cytology/immunology/microbiology&lt;/keyword&gt;&lt;keyword&gt;Humans&lt;/keyword&gt;&lt;keyword&gt;Male&lt;/keyword&gt;&lt;keyword&gt;Microscopy, Electron, Scanning&lt;/keyword&gt;&lt;keyword&gt;Middle Aged&lt;/keyword&gt;&lt;keyword&gt;Neutrophil Activation/immunology&lt;/keyword&gt;&lt;keyword&gt;Neutrophils/immunology/microbiology/*pathology&lt;/keyword&gt;&lt;keyword&gt;Periodontitis/immunology/microbiology/pathology&lt;/keyword&gt;&lt;/keywords&gt;&lt;dates&gt;&lt;year&gt;2010&lt;/year&gt;&lt;pub-dates&gt;&lt;date&gt;Aug&lt;/date&gt;&lt;/pub-dates&gt;&lt;/dates&gt;&lt;isbn&gt;1521-0758 (Electronic)&amp;#xD;0191-3123 (Linking)&lt;/isbn&gt;&lt;accession-num&gt;20594043&lt;/accession-num&gt;&lt;urls&gt;&lt;related-urls&gt;&lt;url&gt;https://www.ncbi.nlm.nih.gov/pubmed/20594043&lt;/url&gt;&lt;/related-urls&gt;&lt;/urls&gt;&lt;electronic-resource-num&gt;10.3109/01913121003725721&lt;/electronic-resource-num&gt;&lt;/record&gt;&lt;/Cite&gt;&lt;/EndNote&gt;</w:instrText>
      </w:r>
      <w:r w:rsidR="0069286E">
        <w:rPr>
          <w:lang w:val="en-US"/>
        </w:rPr>
        <w:fldChar w:fldCharType="separate"/>
      </w:r>
      <w:r w:rsidR="006366FE">
        <w:rPr>
          <w:noProof/>
          <w:lang w:val="en-US"/>
        </w:rPr>
        <w:t>(425)</w:t>
      </w:r>
      <w:r w:rsidR="0069286E">
        <w:rPr>
          <w:lang w:val="en-US"/>
        </w:rPr>
        <w:fldChar w:fldCharType="end"/>
      </w:r>
      <w:r w:rsidR="002439F6">
        <w:rPr>
          <w:lang w:val="en-US"/>
        </w:rPr>
        <w:t>. Citrullinated histone 3 is generally accepted as a specific NETs marker</w:t>
      </w:r>
      <w:r w:rsidR="00461581">
        <w:rPr>
          <w:lang w:val="en-US"/>
        </w:rPr>
        <w:t xml:space="preserve"> </w:t>
      </w:r>
      <w:r w:rsidR="00840C11">
        <w:rPr>
          <w:lang w:val="en-US"/>
        </w:rPr>
        <w:fldChar w:fldCharType="begin"/>
      </w:r>
      <w:r w:rsidR="006366FE">
        <w:rPr>
          <w:lang w:val="en-US"/>
        </w:rPr>
        <w:instrText xml:space="preserve"> ADDIN EN.CITE &lt;EndNote&gt;&lt;Cite&gt;&lt;Author&gt;Leshner&lt;/Author&gt;&lt;Year&gt;2012&lt;/Year&gt;&lt;RecNum&gt;468&lt;/RecNum&gt;&lt;DisplayText&gt;(426)&lt;/DisplayText&gt;&lt;record&gt;&lt;rec-number&gt;468&lt;/rec-number&gt;&lt;foreign-keys&gt;&lt;key app="EN" db-id="v2vaxdfd1xtr0hepx5fp5ftu5x5eed2sex0a" timestamp="1599736204"&gt;468&lt;/key&gt;&lt;/foreign-keys&gt;&lt;ref-type name="Journal Article"&gt;17&lt;/ref-type&gt;&lt;contributors&gt;&lt;authors&gt;&lt;author&gt;Leshner, M.&lt;/author&gt;&lt;author&gt;Wang, S.&lt;/author&gt;&lt;author&gt;Lewis, C.&lt;/author&gt;&lt;author&gt;Zheng, H.&lt;/author&gt;&lt;author&gt;Chen, X. A.&lt;/author&gt;&lt;author&gt;Santy, L.&lt;/author&gt;&lt;author&gt;Wang, Y.&lt;/author&gt;&lt;/authors&gt;&lt;/contributors&gt;&lt;auth-address&gt;Department of Biochemistry and Molecular Biology, Center for Eukaryotic Gene Regulation, Pennsylvania State University, University Park PA, USA.&lt;/auth-address&gt;&lt;titles&gt;&lt;title&gt;PAD4 mediated histone hypercitrullination induces heterochromatin decondensation and chromatin unfolding to form neutrophil extracellular trap-like structures&lt;/title&gt;&lt;secondary-title&gt;Front Immunol&lt;/secondary-title&gt;&lt;/titles&gt;&lt;periodical&gt;&lt;full-title&gt;Front Immunol&lt;/full-title&gt;&lt;/periodical&gt;&lt;pages&gt;307&lt;/pages&gt;&lt;volume&gt;3&lt;/volume&gt;&lt;edition&gt;2012/10/13&lt;/edition&gt;&lt;keywords&gt;&lt;keyword&gt;chromatin decondensation&lt;/keyword&gt;&lt;keyword&gt;heterochromatin protein 1&lt;/keyword&gt;&lt;keyword&gt;histone modifications&lt;/keyword&gt;&lt;keyword&gt;hypercitrullination&lt;/keyword&gt;&lt;keyword&gt;neutrophil extracellular traps&lt;/keyword&gt;&lt;keyword&gt;pad4&lt;/keyword&gt;&lt;/keywords&gt;&lt;dates&gt;&lt;year&gt;2012&lt;/year&gt;&lt;/dates&gt;&lt;isbn&gt;1664-3224 (Electronic)&amp;#xD;1664-3224 (Linking)&lt;/isbn&gt;&lt;accession-num&gt;23060885&lt;/accession-num&gt;&lt;urls&gt;&lt;related-urls&gt;&lt;url&gt;https://www.ncbi.nlm.nih.gov/pubmed/23060885&lt;/url&gt;&lt;/related-urls&gt;&lt;/urls&gt;&lt;custom2&gt;PMC3463874&lt;/custom2&gt;&lt;electronic-resource-num&gt;10.3389/fimmu.2012.00307&lt;/electronic-resource-num&gt;&lt;/record&gt;&lt;/Cite&gt;&lt;/EndNote&gt;</w:instrText>
      </w:r>
      <w:r w:rsidR="00840C11">
        <w:rPr>
          <w:lang w:val="en-US"/>
        </w:rPr>
        <w:fldChar w:fldCharType="separate"/>
      </w:r>
      <w:r w:rsidR="006366FE">
        <w:rPr>
          <w:noProof/>
          <w:lang w:val="en-US"/>
        </w:rPr>
        <w:t>(426)</w:t>
      </w:r>
      <w:r w:rsidR="00840C11">
        <w:rPr>
          <w:lang w:val="en-US"/>
        </w:rPr>
        <w:fldChar w:fldCharType="end"/>
      </w:r>
      <w:r w:rsidR="002439F6">
        <w:rPr>
          <w:lang w:val="en-US"/>
        </w:rPr>
        <w:t>,</w:t>
      </w:r>
      <w:r w:rsidR="00840C11">
        <w:rPr>
          <w:lang w:val="en-US"/>
        </w:rPr>
        <w:t xml:space="preserve"> however some cancer cells could also express citrullinated H3. Other suggested markers such as cfDNA, MPO and neutrophil derived elastase are often elevated in the presence of NETs but could not be considered NETs specific, since the</w:t>
      </w:r>
      <w:r w:rsidR="00730863">
        <w:rPr>
          <w:lang w:val="en-US"/>
        </w:rPr>
        <w:t>y</w:t>
      </w:r>
      <w:r w:rsidR="00840C11">
        <w:rPr>
          <w:lang w:val="en-US"/>
        </w:rPr>
        <w:t xml:space="preserve"> could be elevated even in the absence of NETs. Flow cytometric techniques for detection and quantification for NETs is currently developing and could turn out to have great potential, however the procedures are still immature and more research is needed </w:t>
      </w:r>
      <w:r w:rsidR="00840C11">
        <w:rPr>
          <w:lang w:val="en-US"/>
        </w:rPr>
        <w:fldChar w:fldCharType="begin"/>
      </w:r>
      <w:r w:rsidR="006366FE">
        <w:rPr>
          <w:lang w:val="en-US"/>
        </w:rPr>
        <w:instrText xml:space="preserve"> ADDIN EN.CITE &lt;EndNote&gt;&lt;Cite&gt;&lt;Author&gt;Masuda&lt;/Author&gt;&lt;Year&gt;2016&lt;/Year&gt;&lt;RecNum&gt;466&lt;/RecNum&gt;&lt;DisplayText&gt;(424)&lt;/DisplayText&gt;&lt;record&gt;&lt;rec-number&gt;466&lt;/rec-number&gt;&lt;foreign-keys&gt;&lt;key app="EN" db-id="v2vaxdfd1xtr0hepx5fp5ftu5x5eed2sex0a" timestamp="1599734945"&gt;466&lt;/key&gt;&lt;/foreign-keys&gt;&lt;ref-type name="Journal Article"&gt;17&lt;/ref-type&gt;&lt;contributors&gt;&lt;authors&gt;&lt;author&gt;Masuda, S.&lt;/author&gt;&lt;author&gt;Nakazawa, D.&lt;/author&gt;&lt;author&gt;Shida, H.&lt;/author&gt;&lt;author&gt;Miyoshi, A.&lt;/author&gt;&lt;author&gt;Kusunoki, Y.&lt;/author&gt;&lt;author&gt;Tomaru, U.&lt;/author&gt;&lt;author&gt;Ishizu, A.&lt;/author&gt;&lt;/authors&gt;&lt;/contributors&gt;&lt;auth-address&gt;Faculty of Health Sciences, Hokkaido University, Sapporo, Japan.&amp;#xD;Division of Rheumatology, Endocrinology and Nephrology, Hokkaido University Graduate School of Medicine, Sapporo, Japan.&amp;#xD;Department of Pathology, Hokkaido University Graduate School of Medicine, Sapporo, Japan.&amp;#xD;Faculty of Health Sciences, Hokkaido University, Sapporo, Japan. Electronic address: aishizu@med.hokudai.ac.jp.&lt;/auth-address&gt;&lt;titles&gt;&lt;title&gt;NETosis markers: Quest for specific, objective, and quantitative markers&lt;/title&gt;&lt;secondary-title&gt;Clin Chim Acta&lt;/secondary-title&gt;&lt;/titles&gt;&lt;periodical&gt;&lt;full-title&gt;Clin Chim Acta&lt;/full-title&gt;&lt;/periodical&gt;&lt;pages&gt;89-93&lt;/pages&gt;&lt;volume&gt;459&lt;/volume&gt;&lt;edition&gt;2016/06/05&lt;/edition&gt;&lt;keywords&gt;&lt;keyword&gt;Biomarkers/*analysis&lt;/keyword&gt;&lt;keyword&gt;Extracellular Traps/*chemistry/immunology&lt;/keyword&gt;&lt;keyword&gt;Flow Cytometry&lt;/keyword&gt;&lt;keyword&gt;Humans&lt;/keyword&gt;&lt;keyword&gt;Neutrophils/*chemistry/immunology&lt;/keyword&gt;&lt;keyword&gt;Citrullinated histone&lt;/keyword&gt;&lt;keyword&gt;MPO-DNA complex&lt;/keyword&gt;&lt;keyword&gt;Neutrophil extracellular trap&lt;/keyword&gt;&lt;keyword&gt;Peptidylarginine deiminase 4&lt;/keyword&gt;&lt;/keywords&gt;&lt;dates&gt;&lt;year&gt;2016&lt;/year&gt;&lt;pub-dates&gt;&lt;date&gt;Aug 1&lt;/date&gt;&lt;/pub-dates&gt;&lt;/dates&gt;&lt;isbn&gt;1873-3492 (Electronic)&amp;#xD;0009-8981 (Linking)&lt;/isbn&gt;&lt;accession-num&gt;27259468&lt;/accession-num&gt;&lt;urls&gt;&lt;related-urls&gt;&lt;url&gt;https://www.ncbi.nlm.nih.gov/pubmed/27259468&lt;/url&gt;&lt;/related-urls&gt;&lt;/urls&gt;&lt;electronic-resource-num&gt;10.1016/j.cca.2016.05.029&lt;/electronic-resource-num&gt;&lt;/record&gt;&lt;/Cite&gt;&lt;/EndNote&gt;</w:instrText>
      </w:r>
      <w:r w:rsidR="00840C11">
        <w:rPr>
          <w:lang w:val="en-US"/>
        </w:rPr>
        <w:fldChar w:fldCharType="separate"/>
      </w:r>
      <w:r w:rsidR="006366FE">
        <w:rPr>
          <w:noProof/>
          <w:lang w:val="en-US"/>
        </w:rPr>
        <w:t>(424)</w:t>
      </w:r>
      <w:r w:rsidR="00840C11">
        <w:rPr>
          <w:lang w:val="en-US"/>
        </w:rPr>
        <w:fldChar w:fldCharType="end"/>
      </w:r>
      <w:r w:rsidR="00840C11">
        <w:rPr>
          <w:lang w:val="en-US"/>
        </w:rPr>
        <w:t>. So</w:t>
      </w:r>
      <w:r w:rsidR="00730863">
        <w:rPr>
          <w:lang w:val="en-US"/>
        </w:rPr>
        <w:t>,</w:t>
      </w:r>
      <w:r w:rsidR="00840C11">
        <w:rPr>
          <w:lang w:val="en-US"/>
        </w:rPr>
        <w:t xml:space="preserve"> concluding a golden standard and </w:t>
      </w:r>
      <w:r w:rsidR="00730863">
        <w:rPr>
          <w:lang w:val="en-US"/>
        </w:rPr>
        <w:t>simplifying the examination of NETosis are matters for the future.</w:t>
      </w:r>
      <w:r w:rsidR="00BF6941">
        <w:rPr>
          <w:lang w:val="en-US"/>
        </w:rPr>
        <w:t xml:space="preserve"> </w:t>
      </w:r>
    </w:p>
    <w:p w14:paraId="0604B7FA" w14:textId="311A9726" w:rsidR="00E3274B" w:rsidRDefault="00B47E50" w:rsidP="00B47E50">
      <w:pPr>
        <w:pStyle w:val="bodytext"/>
      </w:pPr>
      <w:r>
        <w:t>The accumulation of neutrophils into the pancreas is</w:t>
      </w:r>
      <w:r w:rsidR="007643D6">
        <w:t xml:space="preserve"> </w:t>
      </w:r>
      <w:r>
        <w:t>the hallmark of inflammation</w:t>
      </w:r>
      <w:r w:rsidR="007643D6">
        <w:t>, but also c</w:t>
      </w:r>
      <w:r>
        <w:t xml:space="preserve">onsidered to be the most rate limiting step and also the most relevant process to target </w:t>
      </w:r>
      <w:r w:rsidR="00AB01DC">
        <w:t>for</w:t>
      </w:r>
      <w:r>
        <w:t xml:space="preserve"> therapy against AP </w:t>
      </w:r>
      <w:r>
        <w:fldChar w:fldCharType="begin">
          <w:fldData xml:space="preserve">PEVuZE5vdGU+PENpdGU+PEF1dGhvcj5HdWtvdnNrYXlhPC9BdXRob3I+PFllYXI+MjAwMjwvWWVh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</w:fldData>
        </w:fldChar>
      </w:r>
      <w:r>
        <w:instrText xml:space="preserve"> ADDIN EN.CITE </w:instrText>
      </w:r>
      <w:r>
        <w:fldChar w:fldCharType="begin">
          <w:fldData xml:space="preserve">PEVuZE5vdGU+PENpdGU+PEF1dGhvcj5HdWtvdnNrYXlhPC9BdXRob3I+PFllYXI+MjAwMjwvWWVh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</w:fldData>
        </w:fldChar>
      </w:r>
      <w:r>
        <w:instrText xml:space="preserve"> ADDIN EN.CITE.DATA </w:instrText>
      </w:r>
      <w:r>
        <w:fldChar w:fldCharType="end"/>
      </w:r>
      <w:r>
        <w:fldChar w:fldCharType="separate"/>
      </w:r>
      <w:r>
        <w:rPr>
          <w:noProof/>
        </w:rPr>
        <w:t>(79, 121)</w:t>
      </w:r>
      <w:r>
        <w:fldChar w:fldCharType="end"/>
      </w:r>
      <w:r>
        <w:t xml:space="preserve">. This happening involves several systems that are </w:t>
      </w:r>
      <w:r w:rsidR="008B5DEF">
        <w:t xml:space="preserve">all </w:t>
      </w:r>
      <w:r>
        <w:t xml:space="preserve">highly intermingled and a lot of them </w:t>
      </w:r>
      <w:r w:rsidR="00AB01DC">
        <w:t xml:space="preserve">have, </w:t>
      </w:r>
      <w:r>
        <w:t>each by them self, been identified as playing a part in the development of AP. However, an Alexandrian cut that solves the entire issue is yet to be identified, and it is highly unlikely that any such mechanism will be found. Instead targeting the recruitment process and the development of inflammation at the many different points of the course of AP seems like a more credible ambition. In this thesis several different systems: platelets and hence the coagulation, neutrophil activation and NETosis, the interaction between neutrophils and platelets, expulsion of MPs, expression of nuclear products such as CIRP, and the complement system, are studied and found in some way to be involved and interconnected in the pathogenesis of AP.</w:t>
      </w:r>
    </w:p>
    <w:p w14:paraId="2F5055D6" w14:textId="1561EB69" w:rsidR="00E3274B" w:rsidRDefault="005E18FE" w:rsidP="00B47E50">
      <w:pPr>
        <w:pStyle w:val="bodytext"/>
      </w:pPr>
      <w:r>
        <w:t>Serine p</w:t>
      </w:r>
      <w:r w:rsidR="00E3274B">
        <w:t>rotease</w:t>
      </w:r>
      <w:r w:rsidR="00665738">
        <w:t>s</w:t>
      </w:r>
      <w:r w:rsidR="00E3274B">
        <w:t xml:space="preserve"> </w:t>
      </w:r>
      <w:r w:rsidR="00665738">
        <w:t>are</w:t>
      </w:r>
      <w:r w:rsidR="007643D6">
        <w:t xml:space="preserve"> </w:t>
      </w:r>
      <w:r w:rsidR="008B5DEF">
        <w:t xml:space="preserve">in the very centre of the pathophysiology </w:t>
      </w:r>
      <w:r w:rsidR="00B62EC0">
        <w:t>of</w:t>
      </w:r>
      <w:r w:rsidR="008B5DEF">
        <w:t xml:space="preserve"> AP, since pre-emptive activation of trypsin is considered to be the starting point of the disease. </w:t>
      </w:r>
      <w:r w:rsidR="003326F8">
        <w:t>Furthermore t</w:t>
      </w:r>
      <w:r w:rsidR="00A875B9">
        <w:t xml:space="preserve">rypsin is by some even considered to be the main driving force behind development of MODS in AP </w:t>
      </w:r>
      <w:r w:rsidR="00A875B9">
        <w:fldChar w:fldCharType="begin"/>
      </w:r>
      <w:r w:rsidR="00A875B9">
        <w:instrText xml:space="preserve"> ADDIN EN.CITE &lt;EndNote&gt;&lt;Cite&gt;&lt;Author&gt;Sha&lt;/Author&gt;&lt;Year&gt;2009&lt;/Year&gt;&lt;RecNum&gt;295&lt;/RecNum&gt;&lt;DisplayText&gt;(427)&lt;/DisplayText&gt;&lt;record&gt;&lt;rec-number&gt;295&lt;/rec-number&gt;&lt;foreign-keys&gt;&lt;key app="EN" db-id="v2vaxdfd1xtr0hepx5fp5ftu5x5eed2sex0a" timestamp="1581784539"&gt;295&lt;/key&gt;&lt;/foreign-keys&gt;&lt;ref-type name="Journal Article"&gt;17&lt;/ref-type&gt;&lt;contributors&gt;&lt;authors&gt;&lt;author&gt;Sha, H.&lt;/author&gt;&lt;author&gt;Ma, Q.&lt;/author&gt;&lt;author&gt;Jha, R. K.&lt;/author&gt;&lt;/authors&gt;&lt;/contributors&gt;&lt;auth-address&gt;Department of Surgery, First Affiliated Hospital of Xi&amp;apos;an Jiaotong University, Xi&amp;apos;an 710061, China.&lt;/auth-address&gt;&lt;titles&gt;&lt;title&gt;Trypsin is the culprit of multiple organ injury with severe acute pancreatitis&lt;/title&gt;&lt;secondary-title&gt;Med Hypotheses&lt;/secondary-title&gt;&lt;/titles&gt;&lt;periodical&gt;&lt;full-title&gt;Med Hypotheses&lt;/full-title&gt;&lt;/periodical&gt;&lt;pages&gt;180-2&lt;/pages&gt;&lt;volume&gt;72&lt;/volume&gt;&lt;number&gt;2&lt;/number&gt;&lt;edition&gt;2008/10/22&lt;/edition&gt;&lt;keywords&gt;&lt;keyword&gt;Humans&lt;/keyword&gt;&lt;keyword&gt;Liver/drug effects/pathology&lt;/keyword&gt;&lt;keyword&gt;Multiple Organ Failure/*etiology/pathology&lt;/keyword&gt;&lt;keyword&gt;Necrosis/chemically induced&lt;/keyword&gt;&lt;keyword&gt;Pancreatitis, Acute Necrotizing/*complications/pathology&lt;/keyword&gt;&lt;keyword&gt;Trypsin/*toxicity&lt;/keyword&gt;&lt;/keywords&gt;&lt;dates&gt;&lt;year&gt;2009&lt;/year&gt;&lt;pub-dates&gt;&lt;date&gt;Feb&lt;/date&gt;&lt;/pub-dates&gt;&lt;/dates&gt;&lt;isbn&gt;0306-9877 (Print)&amp;#xD;0306-9877 (Linking)&lt;/isbn&gt;&lt;accession-num&gt;18938042&lt;/accession-num&gt;&lt;urls&gt;&lt;related-urls&gt;&lt;url&gt;https://www.ncbi.nlm.nih.gov/pubmed/18938042&lt;/url&gt;&lt;/related-urls&gt;&lt;/urls&gt;&lt;electronic-resource-num&gt;10.1016/j.mehy.2008.09.007&lt;/electronic-resource-num&gt;&lt;/record&gt;&lt;/Cite&gt;&lt;/EndNote&gt;</w:instrText>
      </w:r>
      <w:r w:rsidR="00A875B9">
        <w:fldChar w:fldCharType="separate"/>
      </w:r>
      <w:r w:rsidR="00A875B9">
        <w:rPr>
          <w:noProof/>
        </w:rPr>
        <w:t>(427)</w:t>
      </w:r>
      <w:r w:rsidR="00A875B9">
        <w:fldChar w:fldCharType="end"/>
      </w:r>
      <w:r w:rsidR="00BD19A3">
        <w:t xml:space="preserve">. </w:t>
      </w:r>
      <w:r>
        <w:t>Other s</w:t>
      </w:r>
      <w:r w:rsidR="00BD19A3">
        <w:t>erine proteases</w:t>
      </w:r>
      <w:r w:rsidR="00DD650C">
        <w:t xml:space="preserve"> (some of which are trypsin-like)</w:t>
      </w:r>
      <w:r w:rsidR="00BD19A3">
        <w:t xml:space="preserve">, are also </w:t>
      </w:r>
      <w:r>
        <w:t xml:space="preserve">known to play a direct crucial role </w:t>
      </w:r>
      <w:r w:rsidR="008E18D6">
        <w:t>in</w:t>
      </w:r>
      <w:r>
        <w:t xml:space="preserve"> driving</w:t>
      </w:r>
      <w:r w:rsidR="008E18D6">
        <w:t xml:space="preserve"> both the complement and the coagulation cascade</w:t>
      </w:r>
      <w:r w:rsidR="00DD650C">
        <w:t xml:space="preserve"> </w:t>
      </w:r>
      <w:r w:rsidR="00DD650C">
        <w:fldChar w:fldCharType="begin">
          <w:fldData xml:space="preserve">PEVuZE5vdGU+PENpdGU+PEF1dGhvcj5Gb2xleTwvQXV0aG9yPjxZZWFyPjIwMTY8L1llYXI+PFJl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</w:fldData>
        </w:fldChar>
      </w:r>
      <w:r w:rsidR="00DD650C">
        <w:instrText xml:space="preserve"> ADDIN EN.CITE </w:instrText>
      </w:r>
      <w:r w:rsidR="00DD650C">
        <w:fldChar w:fldCharType="begin">
          <w:fldData xml:space="preserve">PEVuZE5vdGU+PENpdGU+PEF1dGhvcj5Gb2xleTwvQXV0aG9yPjxZZWFyPjIwMTY8L1llYXI+PFJl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</w:fldData>
        </w:fldChar>
      </w:r>
      <w:r w:rsidR="00DD650C">
        <w:instrText xml:space="preserve"> ADDIN EN.CITE.DATA </w:instrText>
      </w:r>
      <w:r w:rsidR="00DD650C">
        <w:fldChar w:fldCharType="end"/>
      </w:r>
      <w:r w:rsidR="00DD650C">
        <w:fldChar w:fldCharType="separate"/>
      </w:r>
      <w:r w:rsidR="00DD650C">
        <w:rPr>
          <w:noProof/>
        </w:rPr>
        <w:t>(428)</w:t>
      </w:r>
      <w:r w:rsidR="00DD650C">
        <w:fldChar w:fldCharType="end"/>
      </w:r>
      <w:r>
        <w:t>.</w:t>
      </w:r>
      <w:r w:rsidR="00110F0C">
        <w:t xml:space="preserve"> </w:t>
      </w:r>
      <w:r>
        <w:t xml:space="preserve">It is </w:t>
      </w:r>
      <w:r w:rsidR="00AB01DC">
        <w:t xml:space="preserve">thus </w:t>
      </w:r>
      <w:r>
        <w:t xml:space="preserve">not farfetched to see that the different systems could be </w:t>
      </w:r>
      <w:r w:rsidR="00AB01DC">
        <w:t xml:space="preserve">somewhat </w:t>
      </w:r>
      <w:r>
        <w:t xml:space="preserve">interconnected </w:t>
      </w:r>
      <w:r w:rsidR="00DD650C">
        <w:t xml:space="preserve">in one </w:t>
      </w:r>
      <w:r>
        <w:t>global pro</w:t>
      </w:r>
      <w:r w:rsidR="00DD650C">
        <w:t>te</w:t>
      </w:r>
      <w:r>
        <w:t>ase system</w:t>
      </w:r>
      <w:r w:rsidR="00DD650C">
        <w:t xml:space="preserve"> which would be very much affected by AP</w:t>
      </w:r>
      <w:r>
        <w:t>.</w:t>
      </w:r>
      <w:r w:rsidR="00DD650C">
        <w:t xml:space="preserve"> Since NETs are of the outmost importance in the development of A</w:t>
      </w:r>
      <w:r w:rsidR="000668B0">
        <w:t xml:space="preserve">P, inter alia by means of trypsin activation </w:t>
      </w:r>
      <w:r w:rsidR="000668B0">
        <w:fldChar w:fldCharType="begin">
          <w:fldData xml:space="preserve">PEVuZE5vdGU+PENpdGU+PEF1dGhvcj5NZXJ6YTwvQXV0aG9yPjxZZWFyPjIwMTU8L1llYXI+PFJl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</w:fldData>
        </w:fldChar>
      </w:r>
      <w:r w:rsidR="000668B0">
        <w:instrText xml:space="preserve"> ADDIN EN.CITE </w:instrText>
      </w:r>
      <w:r w:rsidR="000668B0">
        <w:fldChar w:fldCharType="begin">
          <w:fldData xml:space="preserve">PEVuZE5vdGU+PENpdGU+PEF1dGhvcj5NZXJ6YTwvQXV0aG9yPjxZZWFyPjIwMTU8L1llYXI+PFJl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</w:fldData>
        </w:fldChar>
      </w:r>
      <w:r w:rsidR="000668B0">
        <w:instrText xml:space="preserve"> ADDIN EN.CITE.DATA </w:instrText>
      </w:r>
      <w:r w:rsidR="000668B0">
        <w:fldChar w:fldCharType="end"/>
      </w:r>
      <w:r w:rsidR="000668B0">
        <w:fldChar w:fldCharType="separate"/>
      </w:r>
      <w:r w:rsidR="000668B0">
        <w:rPr>
          <w:noProof/>
        </w:rPr>
        <w:t>(183)</w:t>
      </w:r>
      <w:r w:rsidR="000668B0">
        <w:fldChar w:fldCharType="end"/>
      </w:r>
      <w:r w:rsidR="000668B0">
        <w:t>. The role of NETs and NETosis is</w:t>
      </w:r>
      <w:r w:rsidR="00665738">
        <w:t xml:space="preserve"> therefore</w:t>
      </w:r>
      <w:r w:rsidR="000668B0">
        <w:t xml:space="preserve"> evident </w:t>
      </w:r>
      <w:r w:rsidR="00665738">
        <w:t xml:space="preserve">also </w:t>
      </w:r>
      <w:r w:rsidR="000668B0">
        <w:t xml:space="preserve">in this </w:t>
      </w:r>
      <w:r w:rsidR="00E27C57">
        <w:t>context.</w:t>
      </w:r>
    </w:p>
    <w:p w14:paraId="3D1D4628" w14:textId="3A998C22" w:rsidR="00F01957" w:rsidRDefault="007643D6" w:rsidP="00B47E50">
      <w:pPr>
        <w:pStyle w:val="bodytext"/>
      </w:pPr>
      <w:r>
        <w:t>Th</w:t>
      </w:r>
      <w:r w:rsidR="00E3274B">
        <w:t xml:space="preserve">at </w:t>
      </w:r>
      <w:r w:rsidR="003326F8">
        <w:t xml:space="preserve">the </w:t>
      </w:r>
      <w:r>
        <w:t xml:space="preserve">coagulation, </w:t>
      </w:r>
      <w:r w:rsidR="00E3274B">
        <w:t>the complement system</w:t>
      </w:r>
      <w:r w:rsidR="008B5DEF">
        <w:t xml:space="preserve"> a</w:t>
      </w:r>
      <w:r>
        <w:t>nd NE</w:t>
      </w:r>
      <w:r w:rsidR="00A565D4">
        <w:t>T</w:t>
      </w:r>
      <w:r>
        <w:t xml:space="preserve">osis </w:t>
      </w:r>
      <w:r w:rsidR="003326F8">
        <w:t>are somehow interlinked is</w:t>
      </w:r>
      <w:r w:rsidR="00A565D4">
        <w:t xml:space="preserve"> </w:t>
      </w:r>
      <w:r w:rsidR="00E3274B">
        <w:t>getting</w:t>
      </w:r>
      <w:r w:rsidR="00A565D4">
        <w:t xml:space="preserve"> more and</w:t>
      </w:r>
      <w:r w:rsidR="00E3274B">
        <w:t xml:space="preserve"> more and obvious. NETs </w:t>
      </w:r>
      <w:r w:rsidR="00A44846">
        <w:t xml:space="preserve">and the coagulation </w:t>
      </w:r>
      <w:r w:rsidR="00E27C57">
        <w:t xml:space="preserve">interplay in several manners. Neutrophils are </w:t>
      </w:r>
      <w:r w:rsidR="009A5077">
        <w:t xml:space="preserve">the first cell type to arrive at sites of endothelia damage, and here </w:t>
      </w:r>
      <w:r w:rsidR="003326F8">
        <w:t xml:space="preserve">they </w:t>
      </w:r>
      <w:r w:rsidR="009A5077">
        <w:t>assist in initiat</w:t>
      </w:r>
      <w:r w:rsidR="00461581">
        <w:t>ing</w:t>
      </w:r>
      <w:r w:rsidR="009A5077">
        <w:t xml:space="preserve"> the coagulation. Neutrophils and NETs are also </w:t>
      </w:r>
      <w:r w:rsidR="00E27C57">
        <w:lastRenderedPageBreak/>
        <w:t xml:space="preserve">found in a </w:t>
      </w:r>
      <w:r w:rsidR="009A5077">
        <w:t>great number</w:t>
      </w:r>
      <w:r w:rsidR="00E27C57">
        <w:t xml:space="preserve"> in thrombi of both man and mice </w:t>
      </w:r>
      <w:r w:rsidR="00E27C57">
        <w:fldChar w:fldCharType="begin">
          <w:fldData xml:space="preserve">PEVuZE5vdGU+PENpdGU+PEF1dGhvcj5CcmlsbDwvQXV0aG9yPjxZZWFyPjIwMTI8L1llYXI+PFJl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</w:fldData>
        </w:fldChar>
      </w:r>
      <w:r w:rsidR="00E27C57">
        <w:instrText xml:space="preserve"> ADDIN EN.CITE </w:instrText>
      </w:r>
      <w:r w:rsidR="00E27C57">
        <w:fldChar w:fldCharType="begin">
          <w:fldData xml:space="preserve">PEVuZE5vdGU+PENpdGU+PEF1dGhvcj5CcmlsbDwvQXV0aG9yPjxZZWFyPjIwMTI8L1llYXI+PFJl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</w:fldData>
        </w:fldChar>
      </w:r>
      <w:r w:rsidR="00E27C57">
        <w:instrText xml:space="preserve"> ADDIN EN.CITE.DATA </w:instrText>
      </w:r>
      <w:r w:rsidR="00E27C57">
        <w:fldChar w:fldCharType="end"/>
      </w:r>
      <w:r w:rsidR="00E27C57">
        <w:fldChar w:fldCharType="separate"/>
      </w:r>
      <w:r w:rsidR="00E27C57">
        <w:rPr>
          <w:noProof/>
        </w:rPr>
        <w:t>(429, 430)</w:t>
      </w:r>
      <w:r w:rsidR="00E27C57">
        <w:fldChar w:fldCharType="end"/>
      </w:r>
      <w:r w:rsidR="00E27C57">
        <w:t>.</w:t>
      </w:r>
      <w:r w:rsidR="009A5077">
        <w:t xml:space="preserve"> In different inflammatory conditions neutrophils are known to form </w:t>
      </w:r>
      <w:r w:rsidR="00DA1D12">
        <w:t>complexes</w:t>
      </w:r>
      <w:r w:rsidR="009A5077">
        <w:t xml:space="preserve">, presumably with involvement of </w:t>
      </w:r>
      <w:r w:rsidR="00C42791">
        <w:t>P</w:t>
      </w:r>
      <w:r w:rsidR="009A5077">
        <w:t>-</w:t>
      </w:r>
      <w:r w:rsidR="00682E3D">
        <w:t>selectin</w:t>
      </w:r>
      <w:r w:rsidR="00DA1D12">
        <w:t>. This is a notion that is further underlined in paper II. These platelet-neutrophil aggregates enhanced NETs formation, possibly via expelled HMGB1 from the platelets. The precise trail is still elusive, b</w:t>
      </w:r>
      <w:r w:rsidR="003326F8">
        <w:t>ut it could be that</w:t>
      </w:r>
      <w:r w:rsidR="00DA1D12">
        <w:t xml:space="preserve"> the close attachment between platelets and neutrophils </w:t>
      </w:r>
      <w:r w:rsidR="003326F8">
        <w:t xml:space="preserve">in these complexes </w:t>
      </w:r>
      <w:r w:rsidR="00DA1D12">
        <w:t xml:space="preserve">will bring the HMGB1 from platelets close enough to activate neutrophils via </w:t>
      </w:r>
      <w:r w:rsidR="00461581">
        <w:t xml:space="preserve">their </w:t>
      </w:r>
      <w:r w:rsidR="00DA1D12">
        <w:t xml:space="preserve">TLR2 TLR4 or RAGE </w:t>
      </w:r>
      <w:r w:rsidR="00DA1D12">
        <w:fldChar w:fldCharType="begin">
          <w:fldData xml:space="preserve">PEVuZE5vdGU+PENpdGU+PEF1dGhvcj5TdGFyazwvQXV0aG9yPjxZZWFyPjIwMTY8L1llYXI+PFJl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=
</w:fldData>
        </w:fldChar>
      </w:r>
      <w:r w:rsidR="00DA1D12">
        <w:instrText xml:space="preserve"> ADDIN EN.CITE </w:instrText>
      </w:r>
      <w:r w:rsidR="00DA1D12">
        <w:fldChar w:fldCharType="begin">
          <w:fldData xml:space="preserve">PEVuZE5vdGU+PENpdGU+PEF1dGhvcj5TdGFyazwvQXV0aG9yPjxZZWFyPjIwMTY8L1llYXI+PFJl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=
</w:fldData>
        </w:fldChar>
      </w:r>
      <w:r w:rsidR="00DA1D12">
        <w:instrText xml:space="preserve"> ADDIN EN.CITE.DATA </w:instrText>
      </w:r>
      <w:r w:rsidR="00DA1D12">
        <w:fldChar w:fldCharType="end"/>
      </w:r>
      <w:r w:rsidR="00DA1D12">
        <w:fldChar w:fldCharType="separate"/>
      </w:r>
      <w:r w:rsidR="00DA1D12">
        <w:rPr>
          <w:noProof/>
        </w:rPr>
        <w:t>(431)</w:t>
      </w:r>
      <w:r w:rsidR="00DA1D12">
        <w:fldChar w:fldCharType="end"/>
      </w:r>
      <w:r w:rsidR="00DA1D12">
        <w:t xml:space="preserve">. </w:t>
      </w:r>
      <w:r w:rsidR="005D5ED4">
        <w:t>Furthermore, as stated in paper I the platelets expel chemokines and thus also indirectly promotes NETs-formation in means of neutrophil recruitment</w:t>
      </w:r>
      <w:r w:rsidR="003326F8">
        <w:t>. I</w:t>
      </w:r>
      <w:r w:rsidR="00BF6941">
        <w:t>t</w:t>
      </w:r>
      <w:r w:rsidR="009A5077">
        <w:t xml:space="preserve"> se</w:t>
      </w:r>
      <w:r w:rsidR="00DA1D12">
        <w:t>e</w:t>
      </w:r>
      <w:r w:rsidR="009A5077">
        <w:t xml:space="preserve">ms that </w:t>
      </w:r>
      <w:r w:rsidR="005D5ED4">
        <w:t>not only has th</w:t>
      </w:r>
      <w:r w:rsidR="003326F8">
        <w:t>e</w:t>
      </w:r>
      <w:r w:rsidR="005D5ED4">
        <w:t xml:space="preserve"> coagulation</w:t>
      </w:r>
      <w:r w:rsidR="003326F8">
        <w:t>-</w:t>
      </w:r>
      <w:r w:rsidR="00682E3D">
        <w:t>cascade</w:t>
      </w:r>
      <w:r w:rsidR="005D5ED4">
        <w:t xml:space="preserve"> the capability of promoting NETosis, but the</w:t>
      </w:r>
      <w:r w:rsidR="009A5077">
        <w:t xml:space="preserve"> NETs expelled from the neutrophils has the ability </w:t>
      </w:r>
      <w:r w:rsidR="00C42791">
        <w:t xml:space="preserve">to </w:t>
      </w:r>
      <w:r w:rsidR="009A5077">
        <w:t>promote</w:t>
      </w:r>
      <w:r w:rsidR="005D5ED4">
        <w:t xml:space="preserve"> coagulation</w:t>
      </w:r>
      <w:r w:rsidR="00BF6941">
        <w:t xml:space="preserve"> itself</w:t>
      </w:r>
      <w:r w:rsidR="005D5ED4">
        <w:t xml:space="preserve">. </w:t>
      </w:r>
      <w:r w:rsidR="00CC3EC1">
        <w:t>The</w:t>
      </w:r>
      <w:r w:rsidR="005D5ED4">
        <w:t xml:space="preserve"> pr</w:t>
      </w:r>
      <w:r w:rsidR="00C42791">
        <w:t>ecise</w:t>
      </w:r>
      <w:r w:rsidR="005D5ED4">
        <w:t xml:space="preserve"> mechanism</w:t>
      </w:r>
      <w:r w:rsidR="00CC3EC1">
        <w:t>s</w:t>
      </w:r>
      <w:r w:rsidR="005D5ED4">
        <w:t xml:space="preserve"> are unknown</w:t>
      </w:r>
      <w:r w:rsidR="00CC3EC1">
        <w:t>, but several possible substances and ways of action, have been identified. First it is a</w:t>
      </w:r>
      <w:r w:rsidR="00461581">
        <w:t xml:space="preserve"> possibillity</w:t>
      </w:r>
      <w:r w:rsidR="00CC3EC1">
        <w:t xml:space="preserve"> that NETs function as a scaffold on which fibrin formation could occur </w:t>
      </w:r>
      <w:r w:rsidR="00CC3EC1">
        <w:fldChar w:fldCharType="begin"/>
      </w:r>
      <w:r w:rsidR="00CC3EC1">
        <w:instrText xml:space="preserve"> ADDIN EN.CITE &lt;EndNote&gt;&lt;Cite&gt;&lt;Author&gt;Fuchs&lt;/Author&gt;&lt;Year&gt;2010&lt;/Year&gt;&lt;RecNum&gt;204&lt;/RecNum&gt;&lt;DisplayText&gt;(218)&lt;/DisplayText&gt;&lt;record&gt;&lt;rec-number&gt;204&lt;/rec-number&gt;&lt;foreign-keys&gt;&lt;key app="EN" db-id="v2vaxdfd1xtr0hepx5fp5ftu5x5eed2sex0a" timestamp="1580849688"&gt;204&lt;/key&gt;&lt;/foreign-keys&gt;&lt;ref-type name="Journal Article"&gt;17&lt;/ref-type&gt;&lt;contributors&gt;&lt;authors&gt;&lt;author&gt;Fuchs, T. A.&lt;/author&gt;&lt;author&gt;Brill, A.&lt;/author&gt;&lt;author&gt;Duerschmied, D.&lt;/author&gt;&lt;author&gt;Schatzberg, D.&lt;/author&gt;&lt;author&gt;Monestier, M.&lt;/author&gt;&lt;author&gt;Myers, D. D., Jr.&lt;/author&gt;&lt;author&gt;Wrobleski, S. K.&lt;/author&gt;&lt;author&gt;Wakefield, T. W.&lt;/author&gt;&lt;author&gt;Hartwig, J. H.&lt;/author&gt;&lt;author&gt;Wagner, D. D.&lt;/author&gt;&lt;/authors&gt;&lt;/contributors&gt;&lt;auth-address&gt;Immune Disease Institute, Boston, MA 02115, USA.&lt;/auth-address&gt;&lt;titles&gt;&lt;title&gt;Extracellular DNA traps promote thrombosis&lt;/title&gt;&lt;secondary-title&gt;Proc Natl Acad Sci U S A&lt;/secondary-title&gt;&lt;/titles&gt;&lt;periodical&gt;&lt;full-title&gt;Proc Natl Acad Sci U S A&lt;/full-title&gt;&lt;/periodical&gt;&lt;pages&gt;15880-5&lt;/pages&gt;&lt;volume&gt;107&lt;/volume&gt;&lt;number&gt;36&lt;/number&gt;&lt;edition&gt;2010/08/28&lt;/edition&gt;&lt;keywords&gt;&lt;keyword&gt;Animals&lt;/keyword&gt;&lt;keyword&gt;DNA/*isolation &amp;amp; purification&lt;/keyword&gt;&lt;keyword&gt;Humans&lt;/keyword&gt;&lt;keyword&gt;Thrombosis/*etiology&lt;/keyword&gt;&lt;/keywords&gt;&lt;dates&gt;&lt;year&gt;2010&lt;/year&gt;&lt;pub-dates&gt;&lt;date&gt;Sep 7&lt;/date&gt;&lt;/pub-dates&gt;&lt;/dates&gt;&lt;isbn&gt;1091-6490 (Electronic)&amp;#xD;0027-8424 (Linking)&lt;/isbn&gt;&lt;accession-num&gt;20798043&lt;/accession-num&gt;&lt;urls&gt;&lt;related-urls&gt;&lt;url&gt;https://www.ncbi.nlm.nih.gov/pubmed/20798043&lt;/url&gt;&lt;/related-urls&gt;&lt;/urls&gt;&lt;custom2&gt;PMC2936604&lt;/custom2&gt;&lt;electronic-resource-num&gt;10.1073/pnas.1005743107&lt;/electronic-resource-num&gt;&lt;/record&gt;&lt;/Cite&gt;&lt;/EndNote&gt;</w:instrText>
      </w:r>
      <w:r w:rsidR="00CC3EC1">
        <w:fldChar w:fldCharType="separate"/>
      </w:r>
      <w:r w:rsidR="00CC3EC1">
        <w:rPr>
          <w:noProof/>
        </w:rPr>
        <w:t>(218)</w:t>
      </w:r>
      <w:r w:rsidR="00CC3EC1">
        <w:fldChar w:fldCharType="end"/>
      </w:r>
      <w:r w:rsidR="00CC3EC1">
        <w:t xml:space="preserve">. Furthermore, it is possible that since the NETs are negatively charge, they could </w:t>
      </w:r>
      <w:r w:rsidR="00B677A6">
        <w:t>activate FXII and thus the intrinsic pathway</w:t>
      </w:r>
      <w:r w:rsidR="00B1474E">
        <w:t xml:space="preserve"> </w:t>
      </w:r>
      <w:r w:rsidR="00B1474E">
        <w:fldChar w:fldCharType="begin">
          <w:fldData xml:space="preserve">PEVuZE5vdGU+PENpdGU+PEF1dGhvcj52b24gQnJ1aGw8L0F1dGhvcj48WWVhcj4yMDEyPC9ZZWFy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</w:fldData>
        </w:fldChar>
      </w:r>
      <w:r w:rsidR="00B1474E">
        <w:instrText xml:space="preserve"> ADDIN EN.CITE </w:instrText>
      </w:r>
      <w:r w:rsidR="00B1474E">
        <w:fldChar w:fldCharType="begin">
          <w:fldData xml:space="preserve">PEVuZE5vdGU+PENpdGU+PEF1dGhvcj52b24gQnJ1aGw8L0F1dGhvcj48WWVhcj4yMDEyPC9ZZWFy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</w:fldData>
        </w:fldChar>
      </w:r>
      <w:r w:rsidR="00B1474E">
        <w:instrText xml:space="preserve"> ADDIN EN.CITE.DATA </w:instrText>
      </w:r>
      <w:r w:rsidR="00B1474E">
        <w:fldChar w:fldCharType="end"/>
      </w:r>
      <w:r w:rsidR="00B1474E">
        <w:fldChar w:fldCharType="separate"/>
      </w:r>
      <w:r w:rsidR="00B1474E">
        <w:rPr>
          <w:noProof/>
        </w:rPr>
        <w:t>(432)</w:t>
      </w:r>
      <w:r w:rsidR="00B1474E">
        <w:fldChar w:fldCharType="end"/>
      </w:r>
      <w:r w:rsidR="00B1474E">
        <w:t xml:space="preserve">. Other substances that are proposed to be involved </w:t>
      </w:r>
      <w:r w:rsidR="00E27448">
        <w:t xml:space="preserve">in the NET-induced promotion of coagulation </w:t>
      </w:r>
      <w:r w:rsidR="00B1474E">
        <w:t xml:space="preserve">are: </w:t>
      </w:r>
      <w:r w:rsidR="00461581">
        <w:t>P</w:t>
      </w:r>
      <w:r w:rsidR="00B1474E">
        <w:t>-</w:t>
      </w:r>
      <w:r w:rsidR="00682E3D">
        <w:t>selectin</w:t>
      </w:r>
      <w:r w:rsidR="00B1474E">
        <w:t xml:space="preserve">, von Willebrand factor </w:t>
      </w:r>
      <w:r w:rsidR="00E27448">
        <w:t xml:space="preserve">and/or </w:t>
      </w:r>
      <w:r w:rsidR="00B1474E">
        <w:t>NET</w:t>
      </w:r>
      <w:r w:rsidR="00E27448">
        <w:t>s</w:t>
      </w:r>
      <w:r w:rsidR="00B1474E">
        <w:t xml:space="preserve"> -associated </w:t>
      </w:r>
      <w:r w:rsidR="00461581">
        <w:t>p</w:t>
      </w:r>
      <w:r w:rsidR="00B1474E">
        <w:t xml:space="preserve">roteins such as NE or TF </w:t>
      </w:r>
      <w:r w:rsidR="00B1474E">
        <w:fldChar w:fldCharType="begin">
          <w:fldData xml:space="preserve">PEVuZE5vdGU+PENpdGU+PEF1dGhvcj5KaW1lbmV6LUFsY2F6YXI8L0F1dGhvcj48WWVhcj4yMDE3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</w:fldData>
        </w:fldChar>
      </w:r>
      <w:r w:rsidR="00B1474E">
        <w:instrText xml:space="preserve"> ADDIN EN.CITE </w:instrText>
      </w:r>
      <w:r w:rsidR="00B1474E">
        <w:fldChar w:fldCharType="begin">
          <w:fldData xml:space="preserve">PEVuZE5vdGU+PENpdGU+PEF1dGhvcj5KaW1lbmV6LUFsY2F6YXI8L0F1dGhvcj48WWVhcj4yMDE3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</w:fldData>
        </w:fldChar>
      </w:r>
      <w:r w:rsidR="00B1474E">
        <w:instrText xml:space="preserve"> ADDIN EN.CITE.DATA </w:instrText>
      </w:r>
      <w:r w:rsidR="00B1474E">
        <w:fldChar w:fldCharType="end"/>
      </w:r>
      <w:r w:rsidR="00B1474E">
        <w:fldChar w:fldCharType="separate"/>
      </w:r>
      <w:r w:rsidR="00B1474E">
        <w:rPr>
          <w:noProof/>
        </w:rPr>
        <w:t>(270, 271, 432, 433)</w:t>
      </w:r>
      <w:r w:rsidR="00B1474E">
        <w:fldChar w:fldCharType="end"/>
      </w:r>
      <w:r w:rsidR="00E27448">
        <w:t xml:space="preserve">. The entire field of </w:t>
      </w:r>
      <w:r w:rsidR="00682E3D">
        <w:t>immuno</w:t>
      </w:r>
      <w:r w:rsidR="00E27448">
        <w:t xml:space="preserve">thrombosis, a field that I think still is in its cradle and will be much more explored </w:t>
      </w:r>
      <w:r w:rsidR="00682E3D">
        <w:t xml:space="preserve">in the future, </w:t>
      </w:r>
      <w:r w:rsidR="00E27448">
        <w:t xml:space="preserve">not the least due to covid-19 </w:t>
      </w:r>
      <w:r w:rsidR="00E27448">
        <w:fldChar w:fldCharType="begin">
          <w:fldData xml:space="preserve">PEVuZE5vdGU+PENpdGU+PEF1dGhvcj5KYXlhcmFuZ2FpYWg8L0F1dGhvcj48WWVhcj4yMDIwPC9Z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</w:fldData>
        </w:fldChar>
      </w:r>
      <w:r w:rsidR="00E27448">
        <w:instrText xml:space="preserve"> ADDIN EN.CITE </w:instrText>
      </w:r>
      <w:r w:rsidR="00E27448">
        <w:fldChar w:fldCharType="begin">
          <w:fldData xml:space="preserve">PEVuZE5vdGU+PENpdGU+PEF1dGhvcj5KYXlhcmFuZ2FpYWg8L0F1dGhvcj48WWVhcj4yMDIwPC9Z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</w:fldData>
        </w:fldChar>
      </w:r>
      <w:r w:rsidR="00E27448">
        <w:instrText xml:space="preserve"> ADDIN EN.CITE.DATA </w:instrText>
      </w:r>
      <w:r w:rsidR="00E27448">
        <w:fldChar w:fldCharType="end"/>
      </w:r>
      <w:r w:rsidR="00E27448">
        <w:fldChar w:fldCharType="separate"/>
      </w:r>
      <w:r w:rsidR="00E27448">
        <w:rPr>
          <w:noProof/>
        </w:rPr>
        <w:t>(434)</w:t>
      </w:r>
      <w:r w:rsidR="00E27448">
        <w:fldChar w:fldCharType="end"/>
      </w:r>
      <w:r w:rsidR="00E27448">
        <w:t xml:space="preserve">, is another </w:t>
      </w:r>
      <w:r w:rsidR="00F01957">
        <w:t>mechanism that points to how closely associated the coagulation and NETs are.</w:t>
      </w:r>
    </w:p>
    <w:p w14:paraId="59B40A5B" w14:textId="72E74F5B" w:rsidR="00B47E50" w:rsidRDefault="00F01957" w:rsidP="00B47E50">
      <w:pPr>
        <w:pStyle w:val="bodytext"/>
      </w:pPr>
      <w:r>
        <w:t>The interconnection of the complement system and NETs has already been stated repeatedly in this thesis.</w:t>
      </w:r>
      <w:r w:rsidR="00DA78E2">
        <w:t xml:space="preserve"> The complements promotes NETosis through opsonization, here the fragment C3b seems to be of the outmost importance </w:t>
      </w:r>
      <w:r w:rsidR="00DA78E2">
        <w:fldChar w:fldCharType="begin"/>
      </w:r>
      <w:r w:rsidR="00DA78E2">
        <w:instrText xml:space="preserve"> ADDIN EN.CITE &lt;EndNote&gt;&lt;Cite&gt;&lt;Author&gt;Palmer&lt;/Author&gt;&lt;Year&gt;2016&lt;/Year&gt;&lt;RecNum&gt;288&lt;/RecNum&gt;&lt;DisplayText&gt;(306)&lt;/DisplayText&gt;&lt;record&gt;&lt;rec-number&gt;288&lt;/rec-number&gt;&lt;foreign-keys&gt;&lt;key app="EN" db-id="v2vaxdfd1xtr0hepx5fp5ftu5x5eed2sex0a" timestamp="1581719457"&gt;288&lt;/key&gt;&lt;/foreign-keys&gt;&lt;ref-type name="Journal Article"&gt;17&lt;/ref-type&gt;&lt;contributors&gt;&lt;authors&gt;&lt;author&gt;Palmer, L. J.&lt;/author&gt;&lt;author&gt;Damgaard, C.&lt;/author&gt;&lt;author&gt;Holmstrup, P.&lt;/author&gt;&lt;author&gt;Nielsen, C. H.&lt;/author&gt;&lt;/authors&gt;&lt;/contributors&gt;&lt;auth-address&gt;Section for Periodontology, Microbiology and Community Dentistry, Department of Odontology, Faculty of Health and Medical Sciences, University of Copenhagen, Copenhagen, Denmark.&amp;#xD;Department of Infectious Diseases and Rheumatology, Institute for Inflammation Research, Rigshospitalet, Copenhagen University Hospital, Copenhagen, Denmark.&lt;/auth-address&gt;&lt;titles&gt;&lt;title&gt;Influence of complement on neutrophil extracellular trap release induced by bacteria&lt;/title&gt;&lt;secondary-title&gt;J Periodontal Res&lt;/secondary-title&gt;&lt;/titles&gt;&lt;periodical&gt;&lt;full-title&gt;J Periodontal Res&lt;/full-title&gt;&lt;/periodical&gt;&lt;pages&gt;70-6&lt;/pages&gt;&lt;volume&gt;51&lt;/volume&gt;&lt;number&gt;1&lt;/number&gt;&lt;edition&gt;2015/04/23&lt;/edition&gt;&lt;keywords&gt;&lt;keyword&gt;Complement System Proteins&lt;/keyword&gt;&lt;keyword&gt;*Extracellular Traps&lt;/keyword&gt;&lt;keyword&gt;Macrophage-1 Antigen&lt;/keyword&gt;&lt;keyword&gt;Neutrophils&lt;/keyword&gt;&lt;keyword&gt;Receptors, Complement 3b&lt;/keyword&gt;&lt;keyword&gt;Staphylococcus aureus&lt;/keyword&gt;&lt;keyword&gt;biofilm&lt;/keyword&gt;&lt;keyword&gt;complement&lt;/keyword&gt;&lt;keyword&gt;inflammation&lt;/keyword&gt;&lt;keyword&gt;neutrophil extracellular traps&lt;/keyword&gt;&lt;keyword&gt;periodontal disease&lt;/keyword&gt;&lt;/keywords&gt;&lt;dates&gt;&lt;year&gt;2016&lt;/year&gt;&lt;pub-dates&gt;&lt;date&gt;Feb&lt;/date&gt;&lt;/pub-dates&gt;&lt;/dates&gt;&lt;isbn&gt;1600-0765 (Electronic)&amp;#xD;0022-3484 (Linking)&lt;/isbn&gt;&lt;accession-num&gt;25900429&lt;/accession-num&gt;&lt;urls&gt;&lt;related-urls&gt;&lt;url&gt;https://www.ncbi.nlm.nih.gov/pubmed/25900429&lt;/url&gt;&lt;/related-urls&gt;&lt;/urls&gt;&lt;electronic-resource-num&gt;10.1111/jre.12284&lt;/electronic-resource-num&gt;&lt;/record&gt;&lt;/Cite&gt;&lt;/EndNote&gt;</w:instrText>
      </w:r>
      <w:r w:rsidR="00DA78E2">
        <w:fldChar w:fldCharType="separate"/>
      </w:r>
      <w:r w:rsidR="00DA78E2">
        <w:rPr>
          <w:noProof/>
        </w:rPr>
        <w:t>(306)</w:t>
      </w:r>
      <w:r w:rsidR="00DA78E2">
        <w:fldChar w:fldCharType="end"/>
      </w:r>
      <w:r w:rsidR="00DA78E2">
        <w:t>, but also through the effect of the anaphylatoxins</w:t>
      </w:r>
      <w:r w:rsidR="00110F0C">
        <w:t xml:space="preserve"> </w:t>
      </w:r>
      <w:r w:rsidR="00DA78E2">
        <w:t>C3a and C5a, which promotes neutrophil recruitment</w:t>
      </w:r>
      <w:r w:rsidR="005D1745">
        <w:t>¨.</w:t>
      </w:r>
      <w:r w:rsidR="00110F0C">
        <w:t xml:space="preserve"> </w:t>
      </w:r>
      <w:r w:rsidR="005D1745">
        <w:t>The anaphylatoxins also induces</w:t>
      </w:r>
      <w:r w:rsidR="00DA78E2">
        <w:t xml:space="preserve"> upregulation of complement receptors and other immune receptors like TLRs </w:t>
      </w:r>
      <w:r w:rsidR="00DA78E2">
        <w:fldChar w:fldCharType="begin">
          <w:fldData xml:space="preserve">PEVuZE5vdGU+PENpdGU+PEF1dGhvcj5XYW5nPC9BdXRob3I+PFllYXI+MjAxNTwvWWVhcj48UmVj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</w:fldData>
        </w:fldChar>
      </w:r>
      <w:r w:rsidR="00DA78E2">
        <w:instrText xml:space="preserve"> ADDIN EN.CITE </w:instrText>
      </w:r>
      <w:r w:rsidR="00DA78E2">
        <w:fldChar w:fldCharType="begin">
          <w:fldData xml:space="preserve">PEVuZE5vdGU+PENpdGU+PEF1dGhvcj5XYW5nPC9BdXRob3I+PFllYXI+MjAxNTwvWWVhcj48UmVj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</w:fldData>
        </w:fldChar>
      </w:r>
      <w:r w:rsidR="00DA78E2">
        <w:instrText xml:space="preserve"> ADDIN EN.CITE.DATA </w:instrText>
      </w:r>
      <w:r w:rsidR="00DA78E2">
        <w:fldChar w:fldCharType="end"/>
      </w:r>
      <w:r w:rsidR="00DA78E2">
        <w:fldChar w:fldCharType="separate"/>
      </w:r>
      <w:r w:rsidR="00DA78E2">
        <w:rPr>
          <w:noProof/>
        </w:rPr>
        <w:t>(321)</w:t>
      </w:r>
      <w:r w:rsidR="00DA78E2">
        <w:fldChar w:fldCharType="end"/>
      </w:r>
      <w:r w:rsidR="00DA78E2">
        <w:t>. On the other hand</w:t>
      </w:r>
      <w:r w:rsidR="0000354D">
        <w:t xml:space="preserve">, NET </w:t>
      </w:r>
      <w:r w:rsidR="005D1745">
        <w:t xml:space="preserve">itself </w:t>
      </w:r>
      <w:r w:rsidR="0000354D">
        <w:t>could activate the complement cascade. Properdin, Factor B</w:t>
      </w:r>
      <w:r w:rsidR="005D1745">
        <w:t xml:space="preserve"> </w:t>
      </w:r>
      <w:r w:rsidR="0000354D">
        <w:t>and C3 have</w:t>
      </w:r>
      <w:r w:rsidR="005D1745">
        <w:t xml:space="preserve"> all</w:t>
      </w:r>
      <w:r w:rsidR="0000354D">
        <w:t xml:space="preserve"> been showed to be deposited on the NETs </w:t>
      </w:r>
      <w:r w:rsidR="0000354D">
        <w:fldChar w:fldCharType="begin">
          <w:fldData xml:space="preserve">PEVuZE5vdGU+PENpdGU+PEF1dGhvcj5XYW5nPC9BdXRob3I+PFllYXI+MjAxNTwvWWVhcj48UmVj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</w:fldData>
        </w:fldChar>
      </w:r>
      <w:r w:rsidR="0000354D">
        <w:instrText xml:space="preserve"> ADDIN EN.CITE </w:instrText>
      </w:r>
      <w:r w:rsidR="0000354D">
        <w:fldChar w:fldCharType="begin">
          <w:fldData xml:space="preserve">PEVuZE5vdGU+PENpdGU+PEF1dGhvcj5XYW5nPC9BdXRob3I+PFllYXI+MjAxNTwvWWVhcj48UmVj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</w:fldData>
        </w:fldChar>
      </w:r>
      <w:r w:rsidR="0000354D">
        <w:instrText xml:space="preserve"> ADDIN EN.CITE.DATA </w:instrText>
      </w:r>
      <w:r w:rsidR="0000354D">
        <w:fldChar w:fldCharType="end"/>
      </w:r>
      <w:r w:rsidR="0000354D">
        <w:fldChar w:fldCharType="separate"/>
      </w:r>
      <w:r w:rsidR="0000354D">
        <w:rPr>
          <w:noProof/>
        </w:rPr>
        <w:t>(320, 321)</w:t>
      </w:r>
      <w:r w:rsidR="0000354D">
        <w:fldChar w:fldCharType="end"/>
      </w:r>
      <w:r w:rsidR="0000354D">
        <w:t>. Since these three are the substances needed for formation of the C3 convertase of the alternative pathway, it is possible that NETs</w:t>
      </w:r>
      <w:r w:rsidR="005D1745">
        <w:t xml:space="preserve"> again</w:t>
      </w:r>
      <w:r w:rsidR="0000354D">
        <w:t xml:space="preserve"> </w:t>
      </w:r>
      <w:r w:rsidR="00DB4E68">
        <w:t>constitute</w:t>
      </w:r>
      <w:r w:rsidR="0000354D">
        <w:t xml:space="preserve"> a </w:t>
      </w:r>
      <w:r w:rsidR="00DB4E68">
        <w:t>scaffold</w:t>
      </w:r>
      <w:r w:rsidR="0000354D">
        <w:t xml:space="preserve"> o</w:t>
      </w:r>
      <w:r w:rsidR="00DB4E68">
        <w:t>n</w:t>
      </w:r>
      <w:r w:rsidR="0000354D">
        <w:t xml:space="preserve"> which the </w:t>
      </w:r>
      <w:r w:rsidR="00DB4E68">
        <w:t xml:space="preserve">assembly of convertase and hence activation of the complement cascade could occur. Strengthening this notion is the fact that it has been showed that complement activation decreases when DNase, which disrupt the NETs, is given </w:t>
      </w:r>
      <w:r w:rsidR="00DB4E68">
        <w:fldChar w:fldCharType="begin">
          <w:fldData xml:space="preserve">PEVuZE5vdGU+PENpdGU+PEF1dGhvcj5MZWZmbGVyPC9BdXRob3I+PFllYXI+MjAxMjwvWWVhcj48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==
</w:fldData>
        </w:fldChar>
      </w:r>
      <w:r w:rsidR="00DB4E68">
        <w:instrText xml:space="preserve"> ADDIN EN.CITE </w:instrText>
      </w:r>
      <w:r w:rsidR="00DB4E68">
        <w:fldChar w:fldCharType="begin">
          <w:fldData xml:space="preserve">PEVuZE5vdGU+PENpdGU+PEF1dGhvcj5MZWZmbGVyPC9BdXRob3I+PFllYXI+MjAxMjwvWWVhcj48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==
</w:fldData>
        </w:fldChar>
      </w:r>
      <w:r w:rsidR="00DB4E68">
        <w:instrText xml:space="preserve"> ADDIN EN.CITE.DATA </w:instrText>
      </w:r>
      <w:r w:rsidR="00DB4E68">
        <w:fldChar w:fldCharType="end"/>
      </w:r>
      <w:r w:rsidR="00DB4E68">
        <w:fldChar w:fldCharType="separate"/>
      </w:r>
      <w:r w:rsidR="00DB4E68">
        <w:rPr>
          <w:noProof/>
        </w:rPr>
        <w:t>(320, 322)</w:t>
      </w:r>
      <w:r w:rsidR="00DB4E68">
        <w:fldChar w:fldCharType="end"/>
      </w:r>
      <w:r w:rsidR="00DB4E68">
        <w:t xml:space="preserve">. The biological relevance for </w:t>
      </w:r>
      <w:r w:rsidR="005D1745">
        <w:t xml:space="preserve">why </w:t>
      </w:r>
      <w:r w:rsidR="00DB4E68">
        <w:t xml:space="preserve">NETs </w:t>
      </w:r>
      <w:r w:rsidR="005D1745">
        <w:t xml:space="preserve">holds the ability </w:t>
      </w:r>
      <w:r w:rsidR="00DB4E68">
        <w:t>to activate the complement cascade could</w:t>
      </w:r>
      <w:r w:rsidR="00107CDD">
        <w:t xml:space="preserve"> ultimately</w:t>
      </w:r>
      <w:r w:rsidR="00DB4E68">
        <w:t xml:space="preserve"> be th</w:t>
      </w:r>
      <w:r w:rsidR="00107CDD">
        <w:t>e</w:t>
      </w:r>
      <w:r w:rsidR="00DB4E68">
        <w:t xml:space="preserve"> generation of the anaphylatoxins C3a and C5</w:t>
      </w:r>
      <w:r w:rsidR="00107CDD">
        <w:t>a in order to alert the immune system and promote neutrophil recruitment.</w:t>
      </w:r>
    </w:p>
    <w:p w14:paraId="39609509" w14:textId="3B5EB165" w:rsidR="00107CDD" w:rsidRDefault="00107CDD" w:rsidP="00B47E50">
      <w:pPr>
        <w:pStyle w:val="bodytext"/>
      </w:pPr>
      <w:r>
        <w:t>The interplay between the complement cascade and the coagulation is beyond the scope of this thesis</w:t>
      </w:r>
      <w:r w:rsidR="00CF5FD4">
        <w:t xml:space="preserve">. However </w:t>
      </w:r>
      <w:r>
        <w:t>that a close intermingling</w:t>
      </w:r>
      <w:r w:rsidR="00110F0C">
        <w:t xml:space="preserve"> </w:t>
      </w:r>
      <w:r w:rsidR="00CF5FD4">
        <w:t xml:space="preserve">exists </w:t>
      </w:r>
      <w:r>
        <w:t xml:space="preserve">is something that has been known for many years </w:t>
      </w:r>
      <w:r>
        <w:fldChar w:fldCharType="begin"/>
      </w:r>
      <w:r>
        <w:instrText xml:space="preserve"> ADDIN EN.CITE &lt;EndNote&gt;&lt;Cite&gt;&lt;Author&gt;Conway&lt;/Author&gt;&lt;Year&gt;2018&lt;/Year&gt;&lt;RecNum&gt;479&lt;/RecNum&gt;&lt;DisplayText&gt;(435)&lt;/DisplayText&gt;&lt;record&gt;&lt;rec-number&gt;479&lt;/rec-number&gt;&lt;foreign-keys&gt;&lt;key app="EN" db-id="v2vaxdfd1xtr0hepx5fp5ftu5x5eed2sex0a" timestamp="1599816359"&gt;479&lt;/key&gt;&lt;/foreign-keys&gt;&lt;ref-type name="Journal Article"&gt;17&lt;/ref-type&gt;&lt;contributors&gt;&lt;authors&gt;&lt;author&gt;Conway, E. M.&lt;/author&gt;&lt;/authors&gt;&lt;/contributors&gt;&lt;auth-address&gt;Centre for Blood Research, Division of Hematology-Oncology, Department of Medicine, University of British Columbia, Vancouver, Canada.&lt;/auth-address&gt;&lt;titles&gt;&lt;title&gt;Complement-coagulation connections&lt;/title&gt;&lt;secondary-title&gt;Blood Coagul Fibrinolysis&lt;/secondary-title&gt;&lt;/titles&gt;&lt;periodical&gt;&lt;full-title&gt;Blood Coagul Fibrinolysis&lt;/full-title&gt;&lt;/periodical&gt;&lt;pages&gt;243-251&lt;/pages&gt;&lt;volume&gt;29&lt;/volume&gt;&lt;number&gt;3&lt;/number&gt;&lt;edition&gt;2018/03/09&lt;/edition&gt;&lt;keywords&gt;&lt;keyword&gt;Animals&lt;/keyword&gt;&lt;keyword&gt;*Blood Coagulation&lt;/keyword&gt;&lt;keyword&gt;*Complement System Proteins&lt;/keyword&gt;&lt;keyword&gt;Humans&lt;/keyword&gt;&lt;keyword&gt;Therapeutics&lt;/keyword&gt;&lt;/keywords&gt;&lt;dates&gt;&lt;year&gt;2018&lt;/year&gt;&lt;pub-dates&gt;&lt;date&gt;Apr&lt;/date&gt;&lt;/pub-dates&gt;&lt;/dates&gt;&lt;isbn&gt;1473-5733 (Electronic)&amp;#xD;0957-5235 (Linking)&lt;/isbn&gt;&lt;accession-num&gt;29517503&lt;/accession-num&gt;&lt;urls&gt;&lt;related-urls&gt;&lt;url&gt;https://www.ncbi.nlm.nih.gov/pubmed/29517503&lt;/url&gt;&lt;/related-urls&gt;&lt;/urls&gt;&lt;electronic-resource-num&gt;10.1097/MBC.0000000000000720&lt;/electronic-resource-num&gt;&lt;/record&gt;&lt;/Cite&gt;&lt;/EndNote&gt;</w:instrText>
      </w:r>
      <w:r>
        <w:fldChar w:fldCharType="separate"/>
      </w:r>
      <w:r>
        <w:rPr>
          <w:noProof/>
        </w:rPr>
        <w:t>(435)</w:t>
      </w:r>
      <w:r>
        <w:fldChar w:fldCharType="end"/>
      </w:r>
      <w:r w:rsidR="00CF5FD4">
        <w:t xml:space="preserve"> and </w:t>
      </w:r>
      <w:r w:rsidR="00D15C78">
        <w:t>the general opinion moves more and more towards regard</w:t>
      </w:r>
      <w:r w:rsidR="009A39ED">
        <w:t>ing</w:t>
      </w:r>
      <w:r w:rsidR="00110F0C">
        <w:t xml:space="preserve"> </w:t>
      </w:r>
      <w:r w:rsidR="00D15C78">
        <w:t xml:space="preserve">them </w:t>
      </w:r>
      <w:r w:rsidR="00921258">
        <w:t>not</w:t>
      </w:r>
      <w:r w:rsidR="00D15C78">
        <w:t xml:space="preserve"> as</w:t>
      </w:r>
      <w:r w:rsidR="00921258">
        <w:t xml:space="preserve"> two separate entities</w:t>
      </w:r>
      <w:r w:rsidR="000304D2">
        <w:t xml:space="preserve"> but </w:t>
      </w:r>
      <w:r w:rsidR="00461581">
        <w:t xml:space="preserve">as </w:t>
      </w:r>
      <w:r w:rsidR="000304D2">
        <w:t>one</w:t>
      </w:r>
      <w:r w:rsidR="00921258">
        <w:t xml:space="preserve">. </w:t>
      </w:r>
      <w:r w:rsidR="008359A4">
        <w:t>S</w:t>
      </w:r>
      <w:r w:rsidR="00D15C78">
        <w:t xml:space="preserve">ome of the </w:t>
      </w:r>
      <w:r w:rsidR="00D15C78">
        <w:lastRenderedPageBreak/>
        <w:t>s</w:t>
      </w:r>
      <w:r w:rsidR="008359A4">
        <w:t>ubstances that have been showed to be involved in this cooperation are among others</w:t>
      </w:r>
      <w:r w:rsidR="00730443">
        <w:t>,</w:t>
      </w:r>
      <w:r w:rsidR="008359A4">
        <w:t xml:space="preserve"> thrombin, fibrin and TF</w:t>
      </w:r>
      <w:r w:rsidR="005D1745">
        <w:t xml:space="preserve"> </w:t>
      </w:r>
      <w:r w:rsidR="008359A4">
        <w:fldChar w:fldCharType="begin">
          <w:fldData xml:space="preserve">PEVuZE5vdGU+PENpdGU+PEF1dGhvcj5BbWFyYTwvQXV0aG9yPjxZZWFyPjIwMDg8L1llYXI+PFJl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=
</w:fldData>
        </w:fldChar>
      </w:r>
      <w:r w:rsidR="00D15C78">
        <w:instrText xml:space="preserve"> ADDIN EN.CITE </w:instrText>
      </w:r>
      <w:r w:rsidR="00D15C78">
        <w:fldChar w:fldCharType="begin">
          <w:fldData xml:space="preserve">PEVuZE5vdGU+PENpdGU+PEF1dGhvcj5BbWFyYTwvQXV0aG9yPjxZZWFyPjIwMDg8L1llYXI+PFJl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=
</w:fldData>
        </w:fldChar>
      </w:r>
      <w:r w:rsidR="00D15C78">
        <w:instrText xml:space="preserve"> ADDIN EN.CITE.DATA </w:instrText>
      </w:r>
      <w:r w:rsidR="00D15C78">
        <w:fldChar w:fldCharType="end"/>
      </w:r>
      <w:r w:rsidR="008359A4">
        <w:fldChar w:fldCharType="separate"/>
      </w:r>
      <w:r w:rsidR="00D15C78">
        <w:rPr>
          <w:noProof/>
        </w:rPr>
        <w:t>(436)</w:t>
      </w:r>
      <w:r w:rsidR="008359A4">
        <w:fldChar w:fldCharType="end"/>
      </w:r>
      <w:r w:rsidR="008359A4">
        <w:t>.</w:t>
      </w:r>
      <w:r w:rsidR="00730443">
        <w:t xml:space="preserve"> Platelets themselves </w:t>
      </w:r>
      <w:r w:rsidR="000304D2">
        <w:t xml:space="preserve">could </w:t>
      </w:r>
      <w:r w:rsidR="00730443">
        <w:t>also hold the ability to activate and/or inactivate the complement cascade</w:t>
      </w:r>
      <w:r w:rsidR="000304D2">
        <w:t xml:space="preserve"> </w:t>
      </w:r>
      <w:r w:rsidR="000304D2">
        <w:fldChar w:fldCharType="begin">
          <w:fldData xml:space="preserve">PEVuZE5vdGU+PENpdGU+PEF1dGhvcj52b24gQnJ1aGw8L0F1dGhvcj48WWVhcj4yMDEyPC9ZZWFy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</w:fldData>
        </w:fldChar>
      </w:r>
      <w:r w:rsidR="000304D2">
        <w:instrText xml:space="preserve"> ADDIN EN.CITE </w:instrText>
      </w:r>
      <w:r w:rsidR="000304D2">
        <w:fldChar w:fldCharType="begin">
          <w:fldData xml:space="preserve">PEVuZE5vdGU+PENpdGU+PEF1dGhvcj52b24gQnJ1aGw8L0F1dGhvcj48WWVhcj4yMDEyPC9ZZWFy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</w:fldData>
        </w:fldChar>
      </w:r>
      <w:r w:rsidR="000304D2">
        <w:instrText xml:space="preserve"> ADDIN EN.CITE.DATA </w:instrText>
      </w:r>
      <w:r w:rsidR="000304D2">
        <w:fldChar w:fldCharType="end"/>
      </w:r>
      <w:r w:rsidR="000304D2">
        <w:fldChar w:fldCharType="separate"/>
      </w:r>
      <w:r w:rsidR="000304D2">
        <w:rPr>
          <w:noProof/>
        </w:rPr>
        <w:t>(432, 437)</w:t>
      </w:r>
      <w:r w:rsidR="000304D2">
        <w:fldChar w:fldCharType="end"/>
      </w:r>
      <w:r w:rsidR="00D15C78">
        <w:t xml:space="preserve"> and</w:t>
      </w:r>
      <w:r w:rsidR="00730443">
        <w:t xml:space="preserve">, as pointed out in papers I and II, </w:t>
      </w:r>
      <w:r w:rsidR="005D1745">
        <w:t xml:space="preserve">since </w:t>
      </w:r>
      <w:r w:rsidR="00730443">
        <w:t xml:space="preserve">platelets play an important role in neutrophil recruitment, a </w:t>
      </w:r>
      <w:r w:rsidR="000304D2">
        <w:t>direct link between complements, platelets, neutrophil recruitment and hence NETosis also exists.</w:t>
      </w:r>
    </w:p>
    <w:p w14:paraId="01A75267" w14:textId="65C1E585" w:rsidR="00504E74" w:rsidRDefault="00665738" w:rsidP="00B47E50">
      <w:pPr>
        <w:pStyle w:val="bodytext"/>
      </w:pPr>
      <w:r>
        <w:t>All and all, there seem to be a triangular relationship between Neutrophils and NETs, the platelets (and hence coagulation) and the complement cascade. All</w:t>
      </w:r>
      <w:r w:rsidR="00A56B6B">
        <w:t xml:space="preserve"> the</w:t>
      </w:r>
      <w:r w:rsidR="003326F8">
        <w:t xml:space="preserve"> detail</w:t>
      </w:r>
      <w:r w:rsidR="005D1745">
        <w:t>s</w:t>
      </w:r>
      <w:r>
        <w:t xml:space="preserve"> </w:t>
      </w:r>
      <w:r w:rsidR="007B5B92">
        <w:t xml:space="preserve">of the </w:t>
      </w:r>
      <w:r>
        <w:t>interplay, regulation and finetuning of this big conglomerate of systems are sti</w:t>
      </w:r>
      <w:r w:rsidR="00D15C78">
        <w:t>l</w:t>
      </w:r>
      <w:r>
        <w:t xml:space="preserve">l to a large extend </w:t>
      </w:r>
      <w:r w:rsidR="00D15C78">
        <w:t>elusive, and much more research is indicated and needed.</w:t>
      </w:r>
      <w:r w:rsidR="00110F0C">
        <w:t xml:space="preserve"> </w:t>
      </w:r>
      <w:r w:rsidR="00D15C78">
        <w:t xml:space="preserve">The role of neutrophil recruitment and NETs </w:t>
      </w:r>
      <w:r w:rsidR="00BF6941">
        <w:t xml:space="preserve">in this context </w:t>
      </w:r>
      <w:r w:rsidR="00D15C78">
        <w:t xml:space="preserve">must </w:t>
      </w:r>
      <w:r w:rsidR="009A39ED">
        <w:t>however</w:t>
      </w:r>
      <w:r w:rsidR="00D15C78">
        <w:t xml:space="preserve"> again be underlined and</w:t>
      </w:r>
      <w:r w:rsidR="00A56B6B">
        <w:t>,</w:t>
      </w:r>
      <w:r w:rsidR="003326F8">
        <w:t xml:space="preserve"> as </w:t>
      </w:r>
      <w:r w:rsidR="00D15C78">
        <w:t>this thesis has pointed out</w:t>
      </w:r>
      <w:r w:rsidR="003326F8">
        <w:t>,</w:t>
      </w:r>
      <w:r w:rsidR="00D15C78">
        <w:t xml:space="preserve"> some of the signalling pathways and regulation mechanisms that are at play </w:t>
      </w:r>
      <w:r w:rsidR="00BF6941">
        <w:t xml:space="preserve">in </w:t>
      </w:r>
      <w:r w:rsidR="007B5B92">
        <w:t xml:space="preserve">the development of </w:t>
      </w:r>
      <w:r w:rsidR="00BF6941">
        <w:t xml:space="preserve">acute </w:t>
      </w:r>
      <w:r w:rsidR="00D5607E">
        <w:t>pancreatitis</w:t>
      </w:r>
      <w:r w:rsidR="00BF6941">
        <w:t>.</w:t>
      </w:r>
      <w:r w:rsidR="00D5607E">
        <w:t xml:space="preserve"> Even though they exert their actions in different places of the system they all in one way or the other affects the generation of NETs and hence the course of the disease. </w:t>
      </w:r>
      <w:r w:rsidR="009A39ED">
        <w:t>Each of the</w:t>
      </w:r>
      <w:r w:rsidR="005D1745">
        <w:t>se mechanisms</w:t>
      </w:r>
      <w:r w:rsidR="009A39ED">
        <w:t xml:space="preserve"> holds the capacity to aggravate the clinical course of AP but, on the other hand targeting each of them offer opportunities to affect the disease, </w:t>
      </w:r>
      <w:r w:rsidR="007B5B92">
        <w:t>even though</w:t>
      </w:r>
      <w:r w:rsidR="009A39ED">
        <w:t xml:space="preserve"> much more </w:t>
      </w:r>
      <w:r w:rsidR="007B5B92">
        <w:t xml:space="preserve">research is necessary before therapies and drugs </w:t>
      </w:r>
      <w:r w:rsidR="00A56B6B">
        <w:t xml:space="preserve">based on this </w:t>
      </w:r>
      <w:r w:rsidR="007B5B92">
        <w:t xml:space="preserve">are available </w:t>
      </w:r>
      <w:r w:rsidR="003326F8">
        <w:t>for</w:t>
      </w:r>
      <w:r w:rsidR="007B5B92">
        <w:t xml:space="preserve"> clinical use. To find a targeted treatment against AP has proven to be very hard</w:t>
      </w:r>
      <w:r w:rsidR="005D1745">
        <w:t xml:space="preserve">. The role of NETs and NETosis and its importance for the development of AP seems to be central and hence targeting the NETosis might prove to be an effective </w:t>
      </w:r>
      <w:r w:rsidR="009D5FCC">
        <w:t>angel of approach.</w:t>
      </w:r>
      <w:r w:rsidR="005D1745">
        <w:t xml:space="preserve"> </w:t>
      </w:r>
      <w:r w:rsidR="009D5FCC">
        <w:t xml:space="preserve">Since the role of </w:t>
      </w:r>
      <w:r w:rsidR="007B5B92">
        <w:t xml:space="preserve">NETs </w:t>
      </w:r>
      <w:r w:rsidR="009D5FCC">
        <w:t>are gaining more and more attention</w:t>
      </w:r>
      <w:r w:rsidR="00442928">
        <w:t xml:space="preserve"> in pathophysiological </w:t>
      </w:r>
      <w:r w:rsidR="0052053A">
        <w:t>mechanisms</w:t>
      </w:r>
      <w:r w:rsidR="003326F8">
        <w:t xml:space="preserve"> </w:t>
      </w:r>
      <w:r w:rsidR="009D5FCC">
        <w:t>for many other diseases such as cancer and autoimmunity, it is possible that treatments originally develop for treating NETosis in these conditions will prove effective also on pancreatitis. The increasing use of DNase, both in laboratory settings and</w:t>
      </w:r>
      <w:r w:rsidR="00A56B6B">
        <w:t xml:space="preserve"> in </w:t>
      </w:r>
      <w:r w:rsidR="009D5FCC">
        <w:t xml:space="preserve">the clinic might give new insights in this matter. </w:t>
      </w:r>
      <w:r w:rsidR="00C362C2">
        <w:t>Other possible future concepts of treatment include many</w:t>
      </w:r>
      <w:r w:rsidR="00056B49">
        <w:t xml:space="preserve"> different approaches to immune modulation such as targeting the immune response (i.e. cytokines and chemokines), impair the activation of platelets, ameliorate tissue necrosis in the pancreas (by targeting or promoting interleukins), strengthening the endothelial barrier thus complicating migration of neutrophils</w:t>
      </w:r>
      <w:r w:rsidR="00504E74">
        <w:t xml:space="preserve"> by blocking adhesion molecules</w:t>
      </w:r>
      <w:r w:rsidR="00056B49">
        <w:t xml:space="preserve">, </w:t>
      </w:r>
      <w:r w:rsidR="00A56B6B">
        <w:t>s</w:t>
      </w:r>
      <w:r w:rsidR="00504E74">
        <w:t>trengthening</w:t>
      </w:r>
      <w:r w:rsidR="00056B49">
        <w:t xml:space="preserve"> the intestinal barrier </w:t>
      </w:r>
      <w:r w:rsidR="00504E74">
        <w:t>hindering bacterial translocation</w:t>
      </w:r>
      <w:r w:rsidR="00A56B6B">
        <w:t xml:space="preserve"> and </w:t>
      </w:r>
      <w:r w:rsidR="00504E74">
        <w:t xml:space="preserve">blocking steps in the complement cascade, just to mention some </w:t>
      </w:r>
      <w:r w:rsidR="00504E74">
        <w:fldChar w:fldCharType="begin">
          <w:fldData xml:space="preserve">PEVuZE5vdGU+PENpdGU+PEF1dGhvcj5Ba2lub3NvZ2xvdTwvQXV0aG9yPjxZZWFyPjIwMTQ8L1ll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=
</w:fldData>
        </w:fldChar>
      </w:r>
      <w:r w:rsidR="00504E74">
        <w:instrText xml:space="preserve"> ADDIN EN.CITE </w:instrText>
      </w:r>
      <w:r w:rsidR="00504E74">
        <w:fldChar w:fldCharType="begin">
          <w:fldData xml:space="preserve">PEVuZE5vdGU+PENpdGU+PEF1dGhvcj5Ba2lub3NvZ2xvdTwvQXV0aG9yPjxZZWFyPjIwMTQ8L1ll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=
</w:fldData>
        </w:fldChar>
      </w:r>
      <w:r w:rsidR="00504E74">
        <w:instrText xml:space="preserve"> ADDIN EN.CITE.DATA </w:instrText>
      </w:r>
      <w:r w:rsidR="00504E74">
        <w:fldChar w:fldCharType="end"/>
      </w:r>
      <w:r w:rsidR="00504E74">
        <w:fldChar w:fldCharType="separate"/>
      </w:r>
      <w:r w:rsidR="00504E74">
        <w:rPr>
          <w:noProof/>
        </w:rPr>
        <w:t>(438)</w:t>
      </w:r>
      <w:r w:rsidR="00504E74">
        <w:fldChar w:fldCharType="end"/>
      </w:r>
      <w:r w:rsidR="00504E74">
        <w:t xml:space="preserve">. All the mechanisms studied in this thesis </w:t>
      </w:r>
      <w:r w:rsidR="00A56B6B">
        <w:t>each</w:t>
      </w:r>
      <w:r w:rsidR="00504E74">
        <w:t xml:space="preserve"> holds the potential to be possible approaches for therapy in order to ameliorate AP. However much more research is needed.</w:t>
      </w:r>
    </w:p>
    <w:p w14:paraId="13A1EF60" w14:textId="06515170" w:rsidR="00504E74" w:rsidRPr="00435551" w:rsidRDefault="00504E74" w:rsidP="00504E74">
      <w:pPr>
        <w:spacing w:line="240" w:lineRule="auto"/>
        <w:rPr>
          <w:rFonts w:asciiTheme="majorHAnsi" w:hAnsiTheme="majorHAnsi" w:cstheme="majorHAnsi"/>
          <w:szCs w:val="22"/>
          <w:lang w:val="en-US"/>
        </w:rPr>
      </w:pPr>
      <w:r>
        <w:rPr>
          <w:lang w:val="en-GB"/>
        </w:rPr>
        <w:t xml:space="preserve">The pancreas is a very powerful organ which hold the potential to destroy itself and the body around it. </w:t>
      </w:r>
      <w:r w:rsidR="001B7D1F">
        <w:rPr>
          <w:lang w:val="en-GB"/>
        </w:rPr>
        <w:t>Therefore,</w:t>
      </w:r>
      <w:r>
        <w:rPr>
          <w:lang w:val="en-GB"/>
        </w:rPr>
        <w:t xml:space="preserve"> it need</w:t>
      </w:r>
      <w:r w:rsidR="00227C9F">
        <w:rPr>
          <w:lang w:val="en-GB"/>
        </w:rPr>
        <w:t>s</w:t>
      </w:r>
      <w:r>
        <w:rPr>
          <w:lang w:val="en-GB"/>
        </w:rPr>
        <w:t xml:space="preserve"> to be very </w:t>
      </w:r>
      <w:r w:rsidR="00227C9F">
        <w:rPr>
          <w:lang w:val="en-GB"/>
        </w:rPr>
        <w:t>delicately</w:t>
      </w:r>
      <w:r>
        <w:rPr>
          <w:lang w:val="en-GB"/>
        </w:rPr>
        <w:t xml:space="preserve"> monitored. I </w:t>
      </w:r>
      <w:r w:rsidRPr="00504E74">
        <w:rPr>
          <w:lang w:val="en-US"/>
        </w:rPr>
        <w:t xml:space="preserve">chose </w:t>
      </w:r>
      <w:r w:rsidR="00682E3D">
        <w:rPr>
          <w:lang w:val="en-US"/>
        </w:rPr>
        <w:t xml:space="preserve">here </w:t>
      </w:r>
      <w:r w:rsidRPr="00504E74">
        <w:rPr>
          <w:lang w:val="en-US"/>
        </w:rPr>
        <w:t xml:space="preserve">to conclude this thesis with the words of </w:t>
      </w:r>
      <w:r>
        <w:rPr>
          <w:lang w:val="en-US"/>
        </w:rPr>
        <w:t>G</w:t>
      </w:r>
      <w:r w:rsidRPr="00504E74">
        <w:rPr>
          <w:lang w:val="en-US"/>
        </w:rPr>
        <w:t>eneral</w:t>
      </w:r>
      <w:r>
        <w:rPr>
          <w:lang w:val="en-US"/>
        </w:rPr>
        <w:t xml:space="preserve"> </w:t>
      </w:r>
      <w:r w:rsidR="00682E3D">
        <w:rPr>
          <w:rFonts w:asciiTheme="majorHAnsi" w:hAnsiTheme="majorHAnsi" w:cstheme="majorHAnsi"/>
          <w:szCs w:val="22"/>
          <w:lang w:val="en-US"/>
        </w:rPr>
        <w:t>S</w:t>
      </w:r>
      <w:r w:rsidRPr="00435551">
        <w:rPr>
          <w:rFonts w:asciiTheme="majorHAnsi" w:hAnsiTheme="majorHAnsi" w:cstheme="majorHAnsi"/>
          <w:szCs w:val="22"/>
          <w:lang w:val="en-US"/>
        </w:rPr>
        <w:t>u</w:t>
      </w:r>
      <w:r w:rsidR="00682E3D">
        <w:rPr>
          <w:rFonts w:asciiTheme="majorHAnsi" w:hAnsiTheme="majorHAnsi" w:cstheme="majorHAnsi"/>
          <w:szCs w:val="22"/>
          <w:lang w:val="en-US"/>
        </w:rPr>
        <w:t>n</w:t>
      </w:r>
      <w:r w:rsidRPr="00435551">
        <w:rPr>
          <w:rFonts w:asciiTheme="majorHAnsi" w:hAnsiTheme="majorHAnsi" w:cstheme="majorHAnsi"/>
          <w:szCs w:val="22"/>
          <w:lang w:val="en-US"/>
        </w:rPr>
        <w:t xml:space="preserve"> Tzu </w:t>
      </w:r>
      <w:r w:rsidR="00227C9F">
        <w:rPr>
          <w:rFonts w:asciiTheme="majorHAnsi" w:hAnsiTheme="majorHAnsi" w:cstheme="majorHAnsi"/>
          <w:szCs w:val="22"/>
          <w:lang w:val="en-US"/>
        </w:rPr>
        <w:t>from</w:t>
      </w:r>
      <w:r w:rsidRPr="00435551">
        <w:rPr>
          <w:rFonts w:asciiTheme="majorHAnsi" w:hAnsiTheme="majorHAnsi" w:cstheme="majorHAnsi"/>
          <w:szCs w:val="22"/>
          <w:lang w:val="en-US"/>
        </w:rPr>
        <w:t xml:space="preserve"> </w:t>
      </w:r>
      <w:r w:rsidR="00227C9F">
        <w:rPr>
          <w:rFonts w:asciiTheme="majorHAnsi" w:hAnsiTheme="majorHAnsi" w:cstheme="majorHAnsi"/>
          <w:szCs w:val="22"/>
          <w:lang w:val="en-US"/>
        </w:rPr>
        <w:t>“</w:t>
      </w:r>
      <w:r w:rsidRPr="00435551">
        <w:rPr>
          <w:rFonts w:asciiTheme="majorHAnsi" w:hAnsiTheme="majorHAnsi" w:cstheme="majorHAnsi"/>
          <w:szCs w:val="22"/>
          <w:lang w:val="en-US"/>
        </w:rPr>
        <w:t>the Art of war</w:t>
      </w:r>
      <w:r>
        <w:rPr>
          <w:rFonts w:asciiTheme="majorHAnsi" w:hAnsiTheme="majorHAnsi" w:cstheme="majorHAnsi"/>
          <w:szCs w:val="22"/>
          <w:lang w:val="en-US"/>
        </w:rPr>
        <w:t xml:space="preserve"> </w:t>
      </w:r>
      <w:r w:rsidR="00227C9F">
        <w:rPr>
          <w:rFonts w:asciiTheme="majorHAnsi" w:hAnsiTheme="majorHAnsi" w:cstheme="majorHAnsi"/>
          <w:szCs w:val="22"/>
          <w:lang w:val="en-US"/>
        </w:rPr>
        <w:t xml:space="preserve">“, </w:t>
      </w:r>
      <w:r>
        <w:rPr>
          <w:rFonts w:asciiTheme="majorHAnsi" w:hAnsiTheme="majorHAnsi" w:cstheme="majorHAnsi"/>
          <w:szCs w:val="22"/>
          <w:lang w:val="en-US"/>
        </w:rPr>
        <w:t xml:space="preserve">since </w:t>
      </w:r>
      <w:r w:rsidR="00682E3D">
        <w:rPr>
          <w:rFonts w:asciiTheme="majorHAnsi" w:hAnsiTheme="majorHAnsi" w:cstheme="majorHAnsi"/>
          <w:szCs w:val="22"/>
          <w:lang w:val="en-US"/>
        </w:rPr>
        <w:t>my</w:t>
      </w:r>
      <w:r w:rsidR="001B7D1F">
        <w:rPr>
          <w:rFonts w:asciiTheme="majorHAnsi" w:hAnsiTheme="majorHAnsi" w:cstheme="majorHAnsi"/>
          <w:szCs w:val="22"/>
          <w:lang w:val="en-US"/>
        </w:rPr>
        <w:t xml:space="preserve"> impression</w:t>
      </w:r>
      <w:r w:rsidR="00682E3D">
        <w:rPr>
          <w:rFonts w:asciiTheme="majorHAnsi" w:hAnsiTheme="majorHAnsi" w:cstheme="majorHAnsi"/>
          <w:szCs w:val="22"/>
          <w:lang w:val="en-US"/>
        </w:rPr>
        <w:t xml:space="preserve"> is</w:t>
      </w:r>
      <w:r>
        <w:rPr>
          <w:rFonts w:asciiTheme="majorHAnsi" w:hAnsiTheme="majorHAnsi" w:cstheme="majorHAnsi"/>
          <w:szCs w:val="22"/>
          <w:lang w:val="en-US"/>
        </w:rPr>
        <w:t xml:space="preserve"> that </w:t>
      </w:r>
      <w:r w:rsidR="00D56FB3">
        <w:rPr>
          <w:rFonts w:asciiTheme="majorHAnsi" w:hAnsiTheme="majorHAnsi" w:cstheme="majorHAnsi"/>
          <w:szCs w:val="22"/>
          <w:lang w:val="en-US"/>
        </w:rPr>
        <w:t xml:space="preserve">this </w:t>
      </w:r>
      <w:r>
        <w:rPr>
          <w:rFonts w:asciiTheme="majorHAnsi" w:hAnsiTheme="majorHAnsi" w:cstheme="majorHAnsi"/>
          <w:szCs w:val="22"/>
          <w:lang w:val="en-US"/>
        </w:rPr>
        <w:t>is what the pancreas are say</w:t>
      </w:r>
      <w:r w:rsidR="00D56FB3">
        <w:rPr>
          <w:rFonts w:asciiTheme="majorHAnsi" w:hAnsiTheme="majorHAnsi" w:cstheme="majorHAnsi"/>
          <w:szCs w:val="22"/>
          <w:lang w:val="en-US"/>
        </w:rPr>
        <w:t>ing</w:t>
      </w:r>
      <w:r>
        <w:rPr>
          <w:rFonts w:asciiTheme="majorHAnsi" w:hAnsiTheme="majorHAnsi" w:cstheme="majorHAnsi"/>
          <w:szCs w:val="22"/>
          <w:lang w:val="en-US"/>
        </w:rPr>
        <w:t xml:space="preserve"> to the rest of the body</w:t>
      </w:r>
      <w:r w:rsidR="00D56FB3">
        <w:rPr>
          <w:rFonts w:asciiTheme="majorHAnsi" w:hAnsiTheme="majorHAnsi" w:cstheme="majorHAnsi"/>
          <w:szCs w:val="22"/>
          <w:lang w:val="en-US"/>
        </w:rPr>
        <w:t>:</w:t>
      </w:r>
    </w:p>
    <w:p w14:paraId="028EA2E2" w14:textId="5A8F1181" w:rsidR="00531B74" w:rsidRPr="00A56B6B" w:rsidRDefault="00504E74" w:rsidP="00A56B6B">
      <w:pPr>
        <w:spacing w:line="240" w:lineRule="auto"/>
        <w:rPr>
          <w:rFonts w:asciiTheme="majorHAnsi" w:hAnsiTheme="majorHAnsi" w:cstheme="majorHAnsi"/>
          <w:szCs w:val="22"/>
          <w:lang w:val="en-US"/>
        </w:rPr>
      </w:pPr>
      <w:r w:rsidRPr="00435551">
        <w:rPr>
          <w:rFonts w:asciiTheme="majorHAnsi" w:hAnsiTheme="majorHAnsi" w:cstheme="majorHAnsi"/>
          <w:color w:val="000000"/>
          <w:szCs w:val="22"/>
          <w:shd w:val="clear" w:color="auto" w:fill="FFFFFF"/>
          <w:lang w:val="en-US"/>
        </w:rPr>
        <w:t>“Can you imagine what I would do if I could do all I can?” </w:t>
      </w:r>
      <w:bookmarkEnd w:id="131"/>
      <w:r w:rsidR="00531B74">
        <w:rPr>
          <w:lang w:val="en-US"/>
        </w:rPr>
        <w:br w:type="page"/>
      </w:r>
    </w:p>
    <w:p w14:paraId="3D8A3950" w14:textId="5B45099D" w:rsidR="00852BC9" w:rsidRPr="001F4773" w:rsidRDefault="005B29E6" w:rsidP="005B29E6">
      <w:pPr>
        <w:pStyle w:val="Rubrik1"/>
        <w:rPr>
          <w:lang w:val="en-US"/>
        </w:rPr>
      </w:pPr>
      <w:bookmarkStart w:id="132" w:name="_Toc51926323"/>
      <w:bookmarkStart w:id="133" w:name="_Hlk52523330"/>
      <w:r>
        <w:rPr>
          <w:lang w:val="en-US"/>
        </w:rPr>
        <w:lastRenderedPageBreak/>
        <w:t>Conclusions</w:t>
      </w:r>
      <w:bookmarkEnd w:id="132"/>
    </w:p>
    <w:p w14:paraId="7AC57B1D" w14:textId="77777777" w:rsidR="004E1477" w:rsidRDefault="00026114" w:rsidP="004E1477">
      <w:pPr>
        <w:pStyle w:val="bodytext"/>
        <w:numPr>
          <w:ilvl w:val="0"/>
          <w:numId w:val="35"/>
        </w:numPr>
        <w:rPr>
          <w:lang w:val="en-US"/>
        </w:rPr>
      </w:pPr>
      <w:r>
        <w:rPr>
          <w:lang w:val="en-US"/>
        </w:rPr>
        <w:t>CXCL4 play an important role in the neutrophil recruitment in acute pancreatitis</w:t>
      </w:r>
      <w:r w:rsidR="004E1477">
        <w:rPr>
          <w:lang w:val="en-US"/>
        </w:rPr>
        <w:t xml:space="preserve">, and thus in the inflammation and tissue damage. </w:t>
      </w:r>
    </w:p>
    <w:p w14:paraId="05110B90" w14:textId="77777777" w:rsidR="00852BC9" w:rsidRDefault="00026114" w:rsidP="00271C88">
      <w:pPr>
        <w:pStyle w:val="bodytext"/>
        <w:ind w:left="720"/>
        <w:rPr>
          <w:lang w:val="en-US"/>
        </w:rPr>
      </w:pPr>
      <w:r>
        <w:rPr>
          <w:lang w:val="en-US"/>
        </w:rPr>
        <w:t>The CXCL4 is secreted from the platelets and exert it</w:t>
      </w:r>
      <w:r w:rsidR="004E1477">
        <w:rPr>
          <w:lang w:val="en-US"/>
        </w:rPr>
        <w:t>s</w:t>
      </w:r>
      <w:r>
        <w:rPr>
          <w:lang w:val="en-US"/>
        </w:rPr>
        <w:t xml:space="preserve"> action probably via CXCL2</w:t>
      </w:r>
      <w:r w:rsidR="004E1477">
        <w:rPr>
          <w:lang w:val="en-US"/>
        </w:rPr>
        <w:t>.</w:t>
      </w:r>
    </w:p>
    <w:p w14:paraId="79F548E2" w14:textId="77777777" w:rsidR="00D27284" w:rsidRDefault="004E1477" w:rsidP="004E1477">
      <w:pPr>
        <w:pStyle w:val="bodytext"/>
        <w:numPr>
          <w:ilvl w:val="0"/>
          <w:numId w:val="35"/>
        </w:numPr>
        <w:rPr>
          <w:lang w:val="en-US"/>
        </w:rPr>
      </w:pPr>
      <w:r>
        <w:rPr>
          <w:lang w:val="en-US"/>
        </w:rPr>
        <w:t xml:space="preserve">Platelets </w:t>
      </w:r>
      <w:r w:rsidR="00271C88">
        <w:rPr>
          <w:lang w:val="en-US"/>
        </w:rPr>
        <w:t>are</w:t>
      </w:r>
      <w:r>
        <w:rPr>
          <w:lang w:val="en-US"/>
        </w:rPr>
        <w:t xml:space="preserve"> key r</w:t>
      </w:r>
      <w:r w:rsidR="00271C88">
        <w:rPr>
          <w:lang w:val="en-US"/>
        </w:rPr>
        <w:t>egulators</w:t>
      </w:r>
      <w:r>
        <w:rPr>
          <w:lang w:val="en-US"/>
        </w:rPr>
        <w:t xml:space="preserve"> </w:t>
      </w:r>
      <w:r w:rsidR="00271C88">
        <w:rPr>
          <w:lang w:val="en-US"/>
        </w:rPr>
        <w:t xml:space="preserve">of </w:t>
      </w:r>
      <w:r>
        <w:rPr>
          <w:lang w:val="en-US"/>
        </w:rPr>
        <w:t xml:space="preserve">the </w:t>
      </w:r>
      <w:r w:rsidR="00271C88">
        <w:rPr>
          <w:lang w:val="en-US"/>
        </w:rPr>
        <w:t>NETs formation</w:t>
      </w:r>
      <w:r w:rsidR="0065251F">
        <w:rPr>
          <w:lang w:val="en-US"/>
        </w:rPr>
        <w:t xml:space="preserve"> in</w:t>
      </w:r>
      <w:r w:rsidR="00271C88">
        <w:rPr>
          <w:lang w:val="en-US"/>
        </w:rPr>
        <w:t xml:space="preserve"> </w:t>
      </w:r>
      <w:r>
        <w:rPr>
          <w:lang w:val="en-US"/>
        </w:rPr>
        <w:t>acute pancreatitis</w:t>
      </w:r>
      <w:r w:rsidR="00271C88">
        <w:rPr>
          <w:lang w:val="en-US"/>
        </w:rPr>
        <w:t xml:space="preserve">. </w:t>
      </w:r>
    </w:p>
    <w:p w14:paraId="51FA016F" w14:textId="77777777" w:rsidR="0065251F" w:rsidRDefault="0065251F" w:rsidP="00D27284">
      <w:pPr>
        <w:pStyle w:val="bodytext"/>
        <w:ind w:left="720"/>
        <w:rPr>
          <w:lang w:val="en-US"/>
        </w:rPr>
      </w:pPr>
      <w:r>
        <w:rPr>
          <w:lang w:val="en-US"/>
        </w:rPr>
        <w:t>The expelled NETs forms complexes with m</w:t>
      </w:r>
      <w:r w:rsidR="00D27284">
        <w:rPr>
          <w:lang w:val="en-US"/>
        </w:rPr>
        <w:t>icroparticles</w:t>
      </w:r>
      <w:r w:rsidR="00E76D30">
        <w:rPr>
          <w:lang w:val="en-US"/>
        </w:rPr>
        <w:t xml:space="preserve"> (MP)</w:t>
      </w:r>
      <w:r>
        <w:rPr>
          <w:lang w:val="en-US"/>
        </w:rPr>
        <w:t xml:space="preserve"> </w:t>
      </w:r>
      <w:r w:rsidR="00C7210D">
        <w:rPr>
          <w:lang w:val="en-US"/>
        </w:rPr>
        <w:t>in a process</w:t>
      </w:r>
      <w:r>
        <w:rPr>
          <w:lang w:val="en-US"/>
        </w:rPr>
        <w:t xml:space="preserve"> </w:t>
      </w:r>
      <w:r w:rsidR="00C7210D">
        <w:rPr>
          <w:lang w:val="en-US"/>
        </w:rPr>
        <w:t>that</w:t>
      </w:r>
      <w:r>
        <w:rPr>
          <w:lang w:val="en-US"/>
        </w:rPr>
        <w:t xml:space="preserve"> is also platelet dependent. NETs-MP-complexes generates more tissue damage and inflammation than NETs</w:t>
      </w:r>
      <w:r w:rsidR="00E76D30">
        <w:rPr>
          <w:lang w:val="en-US"/>
        </w:rPr>
        <w:t xml:space="preserve"> or MP</w:t>
      </w:r>
      <w:r>
        <w:rPr>
          <w:lang w:val="en-US"/>
        </w:rPr>
        <w:t xml:space="preserve"> </w:t>
      </w:r>
      <w:r w:rsidR="00C00B35">
        <w:rPr>
          <w:lang w:val="en-US"/>
        </w:rPr>
        <w:t xml:space="preserve">would do </w:t>
      </w:r>
      <w:r w:rsidR="00C7210D">
        <w:rPr>
          <w:lang w:val="en-US"/>
        </w:rPr>
        <w:t xml:space="preserve">each by the </w:t>
      </w:r>
      <w:r w:rsidR="00C00B35">
        <w:rPr>
          <w:lang w:val="en-US"/>
        </w:rPr>
        <w:t>selves</w:t>
      </w:r>
      <w:r>
        <w:rPr>
          <w:lang w:val="en-US"/>
        </w:rPr>
        <w:t>.</w:t>
      </w:r>
    </w:p>
    <w:p w14:paraId="7F15D88F" w14:textId="77777777" w:rsidR="004E1477" w:rsidRDefault="0065251F" w:rsidP="00D27284">
      <w:pPr>
        <w:pStyle w:val="bodytext"/>
        <w:ind w:left="720"/>
        <w:rPr>
          <w:lang w:val="en-US"/>
        </w:rPr>
      </w:pPr>
      <w:r>
        <w:rPr>
          <w:lang w:val="en-US"/>
        </w:rPr>
        <w:t>P</w:t>
      </w:r>
      <w:r w:rsidR="00271C88">
        <w:rPr>
          <w:lang w:val="en-US"/>
        </w:rPr>
        <w:t xml:space="preserve">latelets and neutrophils form </w:t>
      </w:r>
      <w:r>
        <w:rPr>
          <w:lang w:val="en-US"/>
        </w:rPr>
        <w:t>aggregates</w:t>
      </w:r>
      <w:r w:rsidR="00E76D30">
        <w:rPr>
          <w:lang w:val="en-US"/>
        </w:rPr>
        <w:t xml:space="preserve">, </w:t>
      </w:r>
      <w:r w:rsidR="00271C88">
        <w:rPr>
          <w:lang w:val="en-US"/>
        </w:rPr>
        <w:t xml:space="preserve">in </w:t>
      </w:r>
      <w:r w:rsidR="00E76D30">
        <w:rPr>
          <w:lang w:val="en-US"/>
        </w:rPr>
        <w:t xml:space="preserve">AP. These complexes induce </w:t>
      </w:r>
      <w:r w:rsidR="00224BF3">
        <w:rPr>
          <w:lang w:val="en-US"/>
        </w:rPr>
        <w:t xml:space="preserve">a more pronounced </w:t>
      </w:r>
      <w:r w:rsidR="00E76D30">
        <w:rPr>
          <w:lang w:val="en-US"/>
        </w:rPr>
        <w:t>NETs formation and inflammation than neutrophils alone.</w:t>
      </w:r>
    </w:p>
    <w:p w14:paraId="0421F2F8" w14:textId="52EFE4F4" w:rsidR="00E76D30" w:rsidRDefault="006654AD" w:rsidP="006246B3">
      <w:pPr>
        <w:pStyle w:val="bodytext"/>
        <w:ind w:left="720"/>
        <w:rPr>
          <w:lang w:val="en-US"/>
        </w:rPr>
      </w:pPr>
      <w:r>
        <w:rPr>
          <w:lang w:val="en-US"/>
        </w:rPr>
        <w:t>P</w:t>
      </w:r>
      <w:r w:rsidR="0070436B">
        <w:rPr>
          <w:lang w:val="en-US"/>
        </w:rPr>
        <w:t xml:space="preserve">latelet derived enzyme </w:t>
      </w:r>
      <w:r w:rsidR="006246B3">
        <w:rPr>
          <w:lang w:val="en-US"/>
        </w:rPr>
        <w:t xml:space="preserve">IP6K1 is an important promotor of NETs production and hence inflammation and tissue damage in acute pancreatitis, possibly via regulation of PolyP secretion from </w:t>
      </w:r>
      <w:r w:rsidR="0070436B">
        <w:rPr>
          <w:lang w:val="en-US"/>
        </w:rPr>
        <w:t xml:space="preserve">the </w:t>
      </w:r>
      <w:r w:rsidR="006246B3">
        <w:rPr>
          <w:lang w:val="en-US"/>
        </w:rPr>
        <w:t>platelets</w:t>
      </w:r>
    </w:p>
    <w:p w14:paraId="2572C1E0" w14:textId="1863D87C" w:rsidR="004E1477" w:rsidRDefault="00D27284" w:rsidP="0070436B">
      <w:pPr>
        <w:pStyle w:val="bodytext"/>
        <w:numPr>
          <w:ilvl w:val="0"/>
          <w:numId w:val="35"/>
        </w:numPr>
        <w:rPr>
          <w:lang w:val="en-US"/>
        </w:rPr>
      </w:pPr>
      <w:r>
        <w:rPr>
          <w:lang w:val="en-US"/>
        </w:rPr>
        <w:t xml:space="preserve">The nuclear protein eCIRP </w:t>
      </w:r>
      <w:r w:rsidR="006246B3">
        <w:rPr>
          <w:lang w:val="en-US"/>
        </w:rPr>
        <w:t xml:space="preserve">is elevated in acute pancreatitis. </w:t>
      </w:r>
      <w:r w:rsidR="0070436B">
        <w:rPr>
          <w:lang w:val="en-US"/>
        </w:rPr>
        <w:t xml:space="preserve">C23 is a specific inhibitor of eCIRP, and treatment with C23 reduced NETs formation in acute pancreatitis. </w:t>
      </w:r>
    </w:p>
    <w:p w14:paraId="3E84878A" w14:textId="08EE5FDF" w:rsidR="00AB5399" w:rsidRPr="006654AD" w:rsidRDefault="006654AD" w:rsidP="006654AD">
      <w:pPr>
        <w:pStyle w:val="bodytext"/>
        <w:numPr>
          <w:ilvl w:val="0"/>
          <w:numId w:val="35"/>
        </w:numPr>
        <w:rPr>
          <w:lang w:val="en-US"/>
        </w:rPr>
      </w:pPr>
      <w:r>
        <w:rPr>
          <w:lang w:val="en-US"/>
        </w:rPr>
        <w:t>C</w:t>
      </w:r>
      <w:r w:rsidR="00227769">
        <w:rPr>
          <w:lang w:val="en-US"/>
        </w:rPr>
        <w:t>omplement component 3</w:t>
      </w:r>
      <w:r w:rsidR="00AB5399">
        <w:rPr>
          <w:lang w:val="en-US"/>
        </w:rPr>
        <w:t xml:space="preserve"> (C3</w:t>
      </w:r>
      <w:r>
        <w:rPr>
          <w:lang w:val="en-US"/>
        </w:rPr>
        <w:t>)</w:t>
      </w:r>
      <w:r w:rsidRPr="006654AD">
        <w:rPr>
          <w:lang w:val="en-US"/>
        </w:rPr>
        <w:t xml:space="preserve"> </w:t>
      </w:r>
      <w:r>
        <w:rPr>
          <w:lang w:val="en-US"/>
        </w:rPr>
        <w:t>plays a central role in the NET formation, inflammation and tissue damage in acute pancreatitis.</w:t>
      </w:r>
    </w:p>
    <w:p w14:paraId="7D5098D0" w14:textId="350B5939" w:rsidR="00AB5399" w:rsidRDefault="00AB5399" w:rsidP="00AB5399">
      <w:pPr>
        <w:pStyle w:val="bodytext"/>
        <w:numPr>
          <w:ilvl w:val="0"/>
          <w:numId w:val="35"/>
        </w:numPr>
        <w:rPr>
          <w:lang w:val="en-US"/>
        </w:rPr>
      </w:pPr>
      <w:r>
        <w:rPr>
          <w:lang w:val="en-US"/>
        </w:rPr>
        <w:t>Targeting CXCL4, IP6K1, eCIRP and/or C3 are all possible strategies for treatment of acute pancreatitis</w:t>
      </w:r>
    </w:p>
    <w:p w14:paraId="392D6331" w14:textId="1DB4EFA2" w:rsidR="00531B74" w:rsidRPr="00A56B6B" w:rsidRDefault="00531B74" w:rsidP="00A56B6B">
      <w:pPr>
        <w:spacing w:after="0" w:line="240" w:lineRule="auto"/>
        <w:jc w:val="left"/>
        <w:rPr>
          <w:rFonts w:eastAsia="Times New Roman"/>
          <w:lang w:val="en-US"/>
        </w:rPr>
      </w:pPr>
      <w:r>
        <w:rPr>
          <w:lang w:val="en-US"/>
        </w:rPr>
        <w:br w:type="page"/>
      </w:r>
    </w:p>
    <w:p w14:paraId="3260DAD3" w14:textId="77777777" w:rsidR="002512CD" w:rsidRPr="00E842DA" w:rsidRDefault="002512CD" w:rsidP="002512CD">
      <w:pPr>
        <w:pStyle w:val="Rubrik1"/>
        <w:rPr>
          <w:lang w:val="en-US"/>
        </w:rPr>
      </w:pPr>
      <w:bookmarkStart w:id="134" w:name="_Toc50566111"/>
      <w:bookmarkStart w:id="135" w:name="_Toc51926325"/>
      <w:bookmarkStart w:id="136" w:name="_Hlk50572166"/>
      <w:bookmarkStart w:id="137" w:name="_Hlk50666144"/>
      <w:r w:rsidRPr="00E842DA">
        <w:rPr>
          <w:lang w:val="en-US"/>
        </w:rPr>
        <w:lastRenderedPageBreak/>
        <w:t>Acknowledgment – Tack</w:t>
      </w:r>
      <w:bookmarkEnd w:id="134"/>
    </w:p>
    <w:p w14:paraId="48B7AADE" w14:textId="6BEA424F" w:rsidR="002512CD" w:rsidRPr="002C2950" w:rsidRDefault="002512CD" w:rsidP="002512CD">
      <w:pPr>
        <w:pStyle w:val="bodytext"/>
        <w:rPr>
          <w:lang w:val="en-US"/>
        </w:rPr>
      </w:pPr>
      <w:r>
        <w:rPr>
          <w:lang w:val="en-US"/>
        </w:rPr>
        <w:t>My first</w:t>
      </w:r>
      <w:r w:rsidR="00BA0C88">
        <w:rPr>
          <w:lang w:val="en-US"/>
        </w:rPr>
        <w:t xml:space="preserve"> </w:t>
      </w:r>
      <w:r>
        <w:rPr>
          <w:lang w:val="en-US"/>
        </w:rPr>
        <w:t xml:space="preserve">thanks go to my Alma Mater, det Kongl. </w:t>
      </w:r>
      <w:r w:rsidRPr="002C2950">
        <w:rPr>
          <w:lang w:val="en-US"/>
        </w:rPr>
        <w:t xml:space="preserve">Götiska </w:t>
      </w:r>
      <w:r>
        <w:rPr>
          <w:lang w:val="en-US"/>
        </w:rPr>
        <w:t>k</w:t>
      </w:r>
      <w:r w:rsidRPr="002C2950">
        <w:rPr>
          <w:lang w:val="en-US"/>
        </w:rPr>
        <w:t xml:space="preserve">arolinska Universitetet </w:t>
      </w:r>
      <w:r>
        <w:rPr>
          <w:lang w:val="en-US"/>
        </w:rPr>
        <w:t>i</w:t>
      </w:r>
      <w:r w:rsidRPr="002C2950">
        <w:rPr>
          <w:lang w:val="en-US"/>
        </w:rPr>
        <w:t xml:space="preserve"> Lund, a.k.a. </w:t>
      </w:r>
      <w:r w:rsidRPr="002C2950">
        <w:rPr>
          <w:b/>
          <w:bCs/>
          <w:lang w:val="en-US"/>
        </w:rPr>
        <w:t>Lund University</w:t>
      </w:r>
      <w:r w:rsidRPr="002C2950">
        <w:rPr>
          <w:lang w:val="en-US"/>
        </w:rPr>
        <w:t>, who</w:t>
      </w:r>
      <w:r>
        <w:rPr>
          <w:lang w:val="en-US"/>
        </w:rPr>
        <w:t xml:space="preserve"> always showed the outmost patience, parental harshness and loving care, spite my shortcomings and lack of discipline. Not only has You given me this remarkable opportunity, but</w:t>
      </w:r>
      <w:r w:rsidRPr="002C2950">
        <w:rPr>
          <w:lang w:val="en-US"/>
        </w:rPr>
        <w:t xml:space="preserve"> </w:t>
      </w:r>
      <w:r>
        <w:rPr>
          <w:lang w:val="en-US"/>
        </w:rPr>
        <w:t xml:space="preserve">has </w:t>
      </w:r>
      <w:r w:rsidRPr="002C2950">
        <w:rPr>
          <w:lang w:val="en-US"/>
        </w:rPr>
        <w:t>for m</w:t>
      </w:r>
      <w:r>
        <w:rPr>
          <w:lang w:val="en-US"/>
        </w:rPr>
        <w:t>any</w:t>
      </w:r>
      <w:r w:rsidRPr="002C2950">
        <w:rPr>
          <w:lang w:val="en-US"/>
        </w:rPr>
        <w:t xml:space="preserve"> hundred y</w:t>
      </w:r>
      <w:r>
        <w:rPr>
          <w:lang w:val="en-US"/>
        </w:rPr>
        <w:t>ears made it possible for my ancestors to fulfill their dreams, desires and destinies.</w:t>
      </w:r>
    </w:p>
    <w:p w14:paraId="4922D4CC" w14:textId="77777777" w:rsidR="002512CD" w:rsidRPr="004E3E45" w:rsidRDefault="002512CD" w:rsidP="002512CD">
      <w:pPr>
        <w:pStyle w:val="bodytext"/>
        <w:rPr>
          <w:lang w:val="en-US"/>
        </w:rPr>
      </w:pPr>
      <w:r>
        <w:rPr>
          <w:lang w:val="en-US"/>
        </w:rPr>
        <w:t xml:space="preserve">My most profound thanks go to my main supervisor </w:t>
      </w:r>
      <w:r w:rsidRPr="00295623">
        <w:rPr>
          <w:b/>
          <w:bCs/>
          <w:lang w:val="en-US"/>
        </w:rPr>
        <w:t>Prof H Thorlacius</w:t>
      </w:r>
      <w:r>
        <w:rPr>
          <w:b/>
          <w:bCs/>
          <w:lang w:val="en-US"/>
        </w:rPr>
        <w:t xml:space="preserve"> </w:t>
      </w:r>
      <w:r>
        <w:rPr>
          <w:lang w:val="en-US"/>
        </w:rPr>
        <w:t>without whom there would not have been anything at all. You took care of the cuckoo nestling I was, and feed and nourished me with all your scientific brilliance. I cannot express my gratitude and how impressed I am with your great knowledge, your brilliant intellect and your creative spirit. I am also grateful for the more unofficial friendship we have developed. You are the best general a soldier in the field of science could ask for, and I am looking forward to future projects.</w:t>
      </w:r>
    </w:p>
    <w:p w14:paraId="584A8141" w14:textId="473B8352" w:rsidR="002512CD" w:rsidRPr="00F61BDD" w:rsidRDefault="002512CD" w:rsidP="002512CD">
      <w:pPr>
        <w:pStyle w:val="bodytext"/>
        <w:rPr>
          <w:lang w:val="en-US"/>
        </w:rPr>
      </w:pPr>
      <w:r>
        <w:rPr>
          <w:lang w:val="en-US"/>
        </w:rPr>
        <w:t xml:space="preserve">Every general </w:t>
      </w:r>
      <w:r w:rsidR="00AB36D2">
        <w:rPr>
          <w:lang w:val="en-US"/>
        </w:rPr>
        <w:t>need</w:t>
      </w:r>
      <w:r>
        <w:rPr>
          <w:lang w:val="en-US"/>
        </w:rPr>
        <w:t xml:space="preserve"> competent captains and colonels to put his intention into practice, and </w:t>
      </w:r>
      <w:r w:rsidRPr="00567123">
        <w:rPr>
          <w:b/>
          <w:bCs/>
          <w:lang w:val="en-US"/>
        </w:rPr>
        <w:t>Dr M Rahman</w:t>
      </w:r>
      <w:r>
        <w:rPr>
          <w:lang w:val="en-US"/>
        </w:rPr>
        <w:t xml:space="preserve">, has proven to hold the highest of quality </w:t>
      </w:r>
      <w:r w:rsidR="00AB36D2">
        <w:rPr>
          <w:lang w:val="en-US"/>
        </w:rPr>
        <w:t>in</w:t>
      </w:r>
      <w:r>
        <w:rPr>
          <w:lang w:val="en-US"/>
        </w:rPr>
        <w:t xml:space="preserve"> these ranks. The day you became my co-supervisor marks, without question, the turning point of my career as a PhD-student. Your diligence, accuracy and your disinclination to bargain on quality has impressed me and been an unquestionable success factor both for me as for the entire group</w:t>
      </w:r>
      <w:r w:rsidRPr="00F61BDD">
        <w:rPr>
          <w:lang w:val="en-US"/>
        </w:rPr>
        <w:t>.</w:t>
      </w:r>
      <w:r>
        <w:rPr>
          <w:lang w:val="en-US"/>
        </w:rPr>
        <w:t xml:space="preserve"> Thank you!</w:t>
      </w:r>
    </w:p>
    <w:p w14:paraId="3D4D9113" w14:textId="77777777" w:rsidR="002512CD" w:rsidRPr="00F61BDD" w:rsidRDefault="002512CD" w:rsidP="002512CD">
      <w:pPr>
        <w:pStyle w:val="bodytext"/>
        <w:rPr>
          <w:lang w:val="en-US"/>
        </w:rPr>
      </w:pPr>
      <w:r w:rsidRPr="00F61BDD">
        <w:rPr>
          <w:lang w:val="en-US"/>
        </w:rPr>
        <w:t>To</w:t>
      </w:r>
      <w:r>
        <w:rPr>
          <w:b/>
          <w:bCs/>
          <w:lang w:val="en-US"/>
        </w:rPr>
        <w:t xml:space="preserve"> </w:t>
      </w:r>
      <w:r w:rsidRPr="00F61BDD">
        <w:rPr>
          <w:b/>
          <w:bCs/>
          <w:lang w:val="en-US"/>
        </w:rPr>
        <w:t>Ass Prof S Regnér</w:t>
      </w:r>
      <w:r w:rsidRPr="00F61BDD">
        <w:rPr>
          <w:lang w:val="en-US"/>
        </w:rPr>
        <w:t xml:space="preserve"> t</w:t>
      </w:r>
      <w:r>
        <w:rPr>
          <w:lang w:val="en-US"/>
        </w:rPr>
        <w:t>hanks for all your help in navigating the rather hard maneuvered waters of the university world. I also owe you the deepest gratitude for invaluable feedback and help with my writing.</w:t>
      </w:r>
    </w:p>
    <w:p w14:paraId="63C36668" w14:textId="77777777" w:rsidR="002512CD" w:rsidRPr="00A4561C" w:rsidRDefault="002512CD" w:rsidP="002512CD">
      <w:pPr>
        <w:pStyle w:val="bodytext"/>
        <w:rPr>
          <w:lang w:val="en-US"/>
        </w:rPr>
      </w:pPr>
      <w:r>
        <w:rPr>
          <w:lang w:val="en-US"/>
        </w:rPr>
        <w:t xml:space="preserve">My warmest thanks to the freshly appointed </w:t>
      </w:r>
      <w:r w:rsidRPr="00A4561C">
        <w:rPr>
          <w:b/>
          <w:bCs/>
          <w:lang w:val="en-US"/>
        </w:rPr>
        <w:t>Dr R Madhi</w:t>
      </w:r>
      <w:r w:rsidRPr="00A4561C">
        <w:rPr>
          <w:lang w:val="en-US"/>
        </w:rPr>
        <w:t>,</w:t>
      </w:r>
      <w:r>
        <w:rPr>
          <w:lang w:val="en-US"/>
        </w:rPr>
        <w:t xml:space="preserve"> who thought me the all the basics in the lab and also most generously shared thoughts and results. Your exactitude, tireless and indefatigable work in the lab constitute the very definition of excellence.</w:t>
      </w:r>
    </w:p>
    <w:p w14:paraId="5A3CA22F" w14:textId="77777777" w:rsidR="002512CD" w:rsidRDefault="002512CD" w:rsidP="002512CD">
      <w:pPr>
        <w:pStyle w:val="bodytext"/>
        <w:spacing w:after="0"/>
        <w:rPr>
          <w:lang w:val="en-US"/>
        </w:rPr>
      </w:pPr>
      <w:r>
        <w:rPr>
          <w:lang w:val="en-US"/>
        </w:rPr>
        <w:t xml:space="preserve">Thanks also to </w:t>
      </w:r>
      <w:r w:rsidRPr="009163A4">
        <w:rPr>
          <w:b/>
          <w:bCs/>
          <w:lang w:val="en-US"/>
        </w:rPr>
        <w:t>Dr E Wetterholm, Dr M Merza, Dr D Taha</w:t>
      </w:r>
      <w:r>
        <w:rPr>
          <w:b/>
          <w:bCs/>
          <w:lang w:val="en-US"/>
        </w:rPr>
        <w:t>,</w:t>
      </w:r>
      <w:r w:rsidRPr="009163A4">
        <w:rPr>
          <w:b/>
          <w:bCs/>
          <w:lang w:val="en-US"/>
        </w:rPr>
        <w:t xml:space="preserve"> Dr M Mörgelin</w:t>
      </w:r>
    </w:p>
    <w:p w14:paraId="6326CF52" w14:textId="77777777" w:rsidR="002512CD" w:rsidRDefault="002512CD" w:rsidP="002512CD">
      <w:pPr>
        <w:pStyle w:val="bodytext"/>
        <w:spacing w:after="0"/>
        <w:rPr>
          <w:lang w:val="en-US"/>
        </w:rPr>
      </w:pPr>
      <w:r w:rsidRPr="009163A4">
        <w:rPr>
          <w:lang w:val="en-US"/>
        </w:rPr>
        <w:t>and</w:t>
      </w:r>
      <w:r w:rsidRPr="009163A4">
        <w:rPr>
          <w:b/>
          <w:bCs/>
          <w:lang w:val="en-US"/>
        </w:rPr>
        <w:t xml:space="preserve"> Dr Y Wang</w:t>
      </w:r>
      <w:r>
        <w:rPr>
          <w:b/>
          <w:bCs/>
          <w:lang w:val="en-US"/>
        </w:rPr>
        <w:t xml:space="preserve"> </w:t>
      </w:r>
      <w:r w:rsidRPr="009163A4">
        <w:rPr>
          <w:lang w:val="en-US"/>
        </w:rPr>
        <w:t xml:space="preserve">for their </w:t>
      </w:r>
      <w:r>
        <w:rPr>
          <w:lang w:val="en-US"/>
        </w:rPr>
        <w:t xml:space="preserve">invaluable contributions and munificently sharing of results </w:t>
      </w:r>
    </w:p>
    <w:p w14:paraId="62EC6C5B" w14:textId="77777777" w:rsidR="002512CD" w:rsidRPr="009163A4" w:rsidRDefault="002512CD" w:rsidP="002512CD">
      <w:pPr>
        <w:pStyle w:val="bodytext"/>
        <w:spacing w:after="0"/>
        <w:rPr>
          <w:lang w:val="en-US"/>
        </w:rPr>
      </w:pPr>
    </w:p>
    <w:p w14:paraId="2305CAA8" w14:textId="77777777" w:rsidR="002512CD" w:rsidRPr="00295623" w:rsidRDefault="002512CD" w:rsidP="002512CD">
      <w:pPr>
        <w:pStyle w:val="bodytext"/>
        <w:rPr>
          <w:lang w:val="en-US"/>
        </w:rPr>
      </w:pPr>
      <w:r>
        <w:rPr>
          <w:lang w:val="en-US"/>
        </w:rPr>
        <w:t>T</w:t>
      </w:r>
      <w:r w:rsidRPr="00BB1D77">
        <w:rPr>
          <w:lang w:val="en-US"/>
        </w:rPr>
        <w:t>hanks to</w:t>
      </w:r>
      <w:r>
        <w:rPr>
          <w:b/>
          <w:bCs/>
          <w:lang w:val="en-US"/>
        </w:rPr>
        <w:t xml:space="preserve"> </w:t>
      </w:r>
      <w:r w:rsidRPr="00295623">
        <w:rPr>
          <w:b/>
          <w:bCs/>
          <w:lang w:val="en-US"/>
        </w:rPr>
        <w:t>Prof A Blom</w:t>
      </w:r>
      <w:r>
        <w:rPr>
          <w:b/>
          <w:bCs/>
          <w:lang w:val="en-US"/>
        </w:rPr>
        <w:t xml:space="preserve"> </w:t>
      </w:r>
      <w:r>
        <w:rPr>
          <w:lang w:val="en-US"/>
        </w:rPr>
        <w:t>and</w:t>
      </w:r>
      <w:r w:rsidRPr="00295623">
        <w:rPr>
          <w:b/>
          <w:bCs/>
          <w:lang w:val="en-US"/>
        </w:rPr>
        <w:t xml:space="preserve"> Dr B King</w:t>
      </w:r>
      <w:r>
        <w:rPr>
          <w:b/>
          <w:bCs/>
          <w:lang w:val="en-US"/>
        </w:rPr>
        <w:t xml:space="preserve"> </w:t>
      </w:r>
      <w:r w:rsidRPr="00295623">
        <w:rPr>
          <w:lang w:val="en-US"/>
        </w:rPr>
        <w:t>for</w:t>
      </w:r>
      <w:r>
        <w:rPr>
          <w:lang w:val="en-US"/>
        </w:rPr>
        <w:t xml:space="preserve"> great help, support and interesting discussions concerning complements.</w:t>
      </w:r>
    </w:p>
    <w:p w14:paraId="303C6294" w14:textId="77777777" w:rsidR="002512CD" w:rsidRDefault="002512CD" w:rsidP="002512CD">
      <w:pPr>
        <w:pStyle w:val="bodytext"/>
        <w:rPr>
          <w:lang w:val="en-US"/>
        </w:rPr>
      </w:pPr>
      <w:r w:rsidRPr="00EE5607">
        <w:rPr>
          <w:lang w:val="en-US"/>
        </w:rPr>
        <w:lastRenderedPageBreak/>
        <w:t>Thanks to</w:t>
      </w:r>
      <w:r>
        <w:rPr>
          <w:b/>
          <w:bCs/>
          <w:lang w:val="en-US"/>
        </w:rPr>
        <w:t xml:space="preserve"> </w:t>
      </w:r>
      <w:r w:rsidRPr="00887CA9">
        <w:rPr>
          <w:b/>
          <w:bCs/>
          <w:lang w:val="en-US"/>
        </w:rPr>
        <w:t>Prof P Wang</w:t>
      </w:r>
      <w:r>
        <w:rPr>
          <w:lang w:val="en-US"/>
        </w:rPr>
        <w:t xml:space="preserve"> and </w:t>
      </w:r>
      <w:r w:rsidRPr="00887CA9">
        <w:rPr>
          <w:b/>
          <w:bCs/>
          <w:lang w:val="en-US"/>
        </w:rPr>
        <w:t>Ass Prof M Brenner</w:t>
      </w:r>
      <w:r>
        <w:rPr>
          <w:lang w:val="en-US"/>
        </w:rPr>
        <w:t>, for providing C23 and fruitful inputs on the matter of CIRP.</w:t>
      </w:r>
    </w:p>
    <w:p w14:paraId="179E8F8D" w14:textId="77777777" w:rsidR="002512CD" w:rsidRDefault="002512CD" w:rsidP="002512CD">
      <w:pPr>
        <w:pStyle w:val="bodytext"/>
        <w:rPr>
          <w:lang w:val="en-US"/>
        </w:rPr>
      </w:pPr>
      <w:r w:rsidRPr="00871797">
        <w:rPr>
          <w:lang w:val="en-US"/>
        </w:rPr>
        <w:t>To</w:t>
      </w:r>
      <w:r>
        <w:rPr>
          <w:b/>
          <w:bCs/>
          <w:lang w:val="en-US"/>
        </w:rPr>
        <w:t xml:space="preserve"> </w:t>
      </w:r>
      <w:r w:rsidRPr="00871797">
        <w:rPr>
          <w:b/>
          <w:bCs/>
          <w:lang w:val="en-US"/>
        </w:rPr>
        <w:t>Anne</w:t>
      </w:r>
      <w:r>
        <w:rPr>
          <w:b/>
          <w:bCs/>
          <w:lang w:val="en-US"/>
        </w:rPr>
        <w:t xml:space="preserve">-Marie </w:t>
      </w:r>
      <w:r w:rsidRPr="00871797">
        <w:rPr>
          <w:b/>
          <w:bCs/>
          <w:lang w:val="en-US"/>
        </w:rPr>
        <w:t>Rorstock</w:t>
      </w:r>
      <w:r>
        <w:rPr>
          <w:lang w:val="en-US"/>
        </w:rPr>
        <w:t xml:space="preserve"> and </w:t>
      </w:r>
      <w:r w:rsidRPr="00871797">
        <w:rPr>
          <w:b/>
          <w:bCs/>
          <w:lang w:val="en-US"/>
        </w:rPr>
        <w:t>Pernilla Simming</w:t>
      </w:r>
      <w:r>
        <w:rPr>
          <w:lang w:val="en-US"/>
        </w:rPr>
        <w:t xml:space="preserve"> I owe the deepest of thanks for all help with, what in military slang is referred to as “food and potatoes”, i.e. upholding the infrastructure and all measures needed for survival. People like you are an absolute necessity for coming through a project like this.</w:t>
      </w:r>
    </w:p>
    <w:p w14:paraId="38F5C826" w14:textId="4159CF6D" w:rsidR="002512CD" w:rsidRDefault="002512CD" w:rsidP="002512CD">
      <w:pPr>
        <w:pStyle w:val="bodytext"/>
        <w:rPr>
          <w:lang w:val="en-US"/>
        </w:rPr>
      </w:pPr>
      <w:r>
        <w:rPr>
          <w:lang w:val="en-US"/>
        </w:rPr>
        <w:t xml:space="preserve">Thanks also to </w:t>
      </w:r>
      <w:r w:rsidRPr="00467DF8">
        <w:rPr>
          <w:b/>
          <w:bCs/>
          <w:lang w:val="en-US"/>
        </w:rPr>
        <w:t>Ass Prof C Sjöberg</w:t>
      </w:r>
      <w:r>
        <w:rPr>
          <w:lang w:val="en-US"/>
        </w:rPr>
        <w:t xml:space="preserve"> for help with the Latin.</w:t>
      </w:r>
    </w:p>
    <w:p w14:paraId="06AC5042" w14:textId="3EB9815A" w:rsidR="00A56B6B" w:rsidRDefault="00A56B6B" w:rsidP="00A56B6B">
      <w:pPr>
        <w:pStyle w:val="bodytext"/>
        <w:spacing w:after="0"/>
        <w:rPr>
          <w:lang w:val="en-US"/>
        </w:rPr>
      </w:pPr>
      <w:r>
        <w:rPr>
          <w:lang w:val="en-US"/>
        </w:rPr>
        <w:t>Thanks to the extremely helpful personnel at Media</w:t>
      </w:r>
      <w:r w:rsidR="0061304A">
        <w:rPr>
          <w:lang w:val="en-US"/>
        </w:rPr>
        <w:t>-T</w:t>
      </w:r>
      <w:r>
        <w:rPr>
          <w:lang w:val="en-US"/>
        </w:rPr>
        <w:t xml:space="preserve">ryck, specially </w:t>
      </w:r>
      <w:r w:rsidRPr="00A56B6B">
        <w:rPr>
          <w:b/>
          <w:bCs/>
          <w:lang w:val="en-US"/>
        </w:rPr>
        <w:t>J Palm</w:t>
      </w:r>
      <w:r>
        <w:rPr>
          <w:lang w:val="en-US"/>
        </w:rPr>
        <w:t xml:space="preserve"> and </w:t>
      </w:r>
    </w:p>
    <w:p w14:paraId="2D775D91" w14:textId="50C73E42" w:rsidR="00A56B6B" w:rsidRPr="00A56B6B" w:rsidRDefault="00A56B6B" w:rsidP="00A56B6B">
      <w:pPr>
        <w:pStyle w:val="bodytext"/>
        <w:rPr>
          <w:b/>
          <w:bCs/>
          <w:lang w:val="en-US"/>
        </w:rPr>
      </w:pPr>
      <w:r w:rsidRPr="00A56B6B">
        <w:rPr>
          <w:b/>
          <w:bCs/>
          <w:lang w:val="en-US"/>
        </w:rPr>
        <w:t xml:space="preserve">G Albertén </w:t>
      </w:r>
    </w:p>
    <w:p w14:paraId="480C2EEC" w14:textId="476FBC7E" w:rsidR="002512CD" w:rsidRDefault="002512CD" w:rsidP="00A56B6B">
      <w:pPr>
        <w:pStyle w:val="bodytext"/>
        <w:rPr>
          <w:lang w:val="en-US"/>
        </w:rPr>
      </w:pPr>
      <w:r>
        <w:rPr>
          <w:lang w:val="en-US"/>
        </w:rPr>
        <w:t>Thank you also my former colleagues at the surgical department in Helsingborg where I took my first tentative steps as a surgeon. First and foremost, I would thank the persons I regard as my mentors, who provided the best thinkable conditions for a young surgeon to learn, grow and develop, namely:</w:t>
      </w:r>
      <w:r w:rsidRPr="00C128B5">
        <w:rPr>
          <w:lang w:val="en-US"/>
        </w:rPr>
        <w:t xml:space="preserve"> </w:t>
      </w:r>
      <w:r>
        <w:rPr>
          <w:lang w:val="en-US"/>
        </w:rPr>
        <w:t xml:space="preserve">my de facto supervisor the late </w:t>
      </w:r>
      <w:r w:rsidRPr="00BC6A1E">
        <w:rPr>
          <w:b/>
          <w:bCs/>
          <w:lang w:val="en-US"/>
        </w:rPr>
        <w:t>Ass prof J Thörne</w:t>
      </w:r>
      <w:r w:rsidR="00A56B6B">
        <w:rPr>
          <w:b/>
          <w:bCs/>
          <w:lang w:val="en-US"/>
        </w:rPr>
        <w:t xml:space="preserve">, </w:t>
      </w:r>
      <w:r w:rsidR="00A56B6B">
        <w:rPr>
          <w:lang w:val="en-US"/>
        </w:rPr>
        <w:t xml:space="preserve">furthermore, </w:t>
      </w:r>
      <w:r>
        <w:rPr>
          <w:lang w:val="en-US"/>
        </w:rPr>
        <w:t xml:space="preserve"> </w:t>
      </w:r>
      <w:r w:rsidRPr="00BC6A1E">
        <w:rPr>
          <w:b/>
          <w:bCs/>
          <w:lang w:val="en-US"/>
        </w:rPr>
        <w:t xml:space="preserve">Ass Prof P-A Larsson, Ass prof P Qvarfordt </w:t>
      </w:r>
      <w:r w:rsidRPr="00C128B5">
        <w:rPr>
          <w:lang w:val="en-US"/>
        </w:rPr>
        <w:t xml:space="preserve">and </w:t>
      </w:r>
      <w:r w:rsidRPr="00BC6A1E">
        <w:rPr>
          <w:b/>
          <w:bCs/>
          <w:lang w:val="en-US"/>
        </w:rPr>
        <w:t>Dr M Bläckberg</w:t>
      </w:r>
      <w:r>
        <w:rPr>
          <w:lang w:val="en-US"/>
        </w:rPr>
        <w:t xml:space="preserve">. To this bunch can also be added, </w:t>
      </w:r>
      <w:r w:rsidRPr="00C128B5">
        <w:rPr>
          <w:b/>
          <w:bCs/>
          <w:lang w:val="en-US"/>
        </w:rPr>
        <w:t>Ass Prof G Plate, Dr M Cornelius, Ass Prof P Herlin, Ass prof S Wallgren</w:t>
      </w:r>
      <w:r>
        <w:rPr>
          <w:b/>
          <w:bCs/>
          <w:lang w:val="en-US"/>
        </w:rPr>
        <w:t>, Dr S Smedberg</w:t>
      </w:r>
      <w:r w:rsidRPr="00C128B5">
        <w:rPr>
          <w:b/>
          <w:bCs/>
          <w:lang w:val="en-US"/>
        </w:rPr>
        <w:t xml:space="preserve"> </w:t>
      </w:r>
      <w:r w:rsidRPr="00C128B5">
        <w:rPr>
          <w:lang w:val="en-US"/>
        </w:rPr>
        <w:t>and</w:t>
      </w:r>
      <w:r w:rsidRPr="00C128B5">
        <w:rPr>
          <w:b/>
          <w:bCs/>
          <w:lang w:val="en-US"/>
        </w:rPr>
        <w:t xml:space="preserve"> Dr C Lindstedt</w:t>
      </w:r>
      <w:r w:rsidRPr="00C128B5">
        <w:rPr>
          <w:lang w:val="en-US"/>
        </w:rPr>
        <w:t>. Furthermore, the friends and</w:t>
      </w:r>
      <w:r>
        <w:rPr>
          <w:lang w:val="en-US"/>
        </w:rPr>
        <w:t xml:space="preserve"> </w:t>
      </w:r>
      <w:r w:rsidRPr="00983F90">
        <w:rPr>
          <w:b/>
          <w:bCs/>
          <w:lang w:val="en-US"/>
        </w:rPr>
        <w:t>ST colleagues</w:t>
      </w:r>
      <w:r w:rsidRPr="00C128B5">
        <w:rPr>
          <w:lang w:val="en-US"/>
        </w:rPr>
        <w:t xml:space="preserve"> from</w:t>
      </w:r>
      <w:r>
        <w:rPr>
          <w:b/>
          <w:bCs/>
          <w:lang w:val="en-US"/>
        </w:rPr>
        <w:t xml:space="preserve"> </w:t>
      </w:r>
      <w:r w:rsidRPr="00C128B5">
        <w:rPr>
          <w:lang w:val="en-US"/>
        </w:rPr>
        <w:t>Underläkarsalen</w:t>
      </w:r>
      <w:r>
        <w:rPr>
          <w:lang w:val="en-US"/>
        </w:rPr>
        <w:t xml:space="preserve">, who constituted the greatest of companions and competitors during the rather hard years of residency. </w:t>
      </w:r>
    </w:p>
    <w:p w14:paraId="1670FAC3" w14:textId="60524591" w:rsidR="002512CD" w:rsidRPr="009A5BD2" w:rsidRDefault="002512CD" w:rsidP="002512CD">
      <w:pPr>
        <w:pStyle w:val="bodytext"/>
        <w:rPr>
          <w:lang w:val="en-US"/>
        </w:rPr>
      </w:pPr>
      <w:r>
        <w:rPr>
          <w:lang w:val="en-US"/>
        </w:rPr>
        <w:t xml:space="preserve">Ever since my </w:t>
      </w:r>
      <w:r w:rsidR="004259F0">
        <w:rPr>
          <w:lang w:val="en-US"/>
        </w:rPr>
        <w:t>days</w:t>
      </w:r>
      <w:r>
        <w:rPr>
          <w:lang w:val="en-US"/>
        </w:rPr>
        <w:t xml:space="preserve"> as a med student </w:t>
      </w:r>
      <w:r w:rsidRPr="008D617C">
        <w:rPr>
          <w:b/>
          <w:bCs/>
          <w:lang w:val="en-US"/>
        </w:rPr>
        <w:t>Dr C Montán</w:t>
      </w:r>
      <w:r>
        <w:rPr>
          <w:lang w:val="en-US"/>
        </w:rPr>
        <w:t xml:space="preserve"> has, during both hard working and hard playing been my brother in arms. I am convinced that we both have spurred each other onwards. For this my friend I would like to declare my deepest gratitude, but more so, I would like to send my most joyous thanks to you and your lovely family for all the fun!</w:t>
      </w:r>
    </w:p>
    <w:p w14:paraId="0750DB51" w14:textId="26D4E34D" w:rsidR="002512CD" w:rsidRDefault="002512CD" w:rsidP="002512CD">
      <w:pPr>
        <w:pStyle w:val="bodytext"/>
        <w:rPr>
          <w:lang w:val="en-US"/>
        </w:rPr>
      </w:pPr>
      <w:r>
        <w:rPr>
          <w:lang w:val="en-US"/>
        </w:rPr>
        <w:t xml:space="preserve">To former colleagues at </w:t>
      </w:r>
      <w:r w:rsidRPr="003D037F">
        <w:rPr>
          <w:b/>
          <w:bCs/>
          <w:lang w:val="en-US"/>
        </w:rPr>
        <w:t xml:space="preserve">the transplant unit </w:t>
      </w:r>
      <w:r>
        <w:rPr>
          <w:b/>
          <w:bCs/>
          <w:lang w:val="en-US"/>
        </w:rPr>
        <w:t xml:space="preserve">in </w:t>
      </w:r>
      <w:r w:rsidRPr="003D037F">
        <w:rPr>
          <w:b/>
          <w:bCs/>
          <w:lang w:val="en-US"/>
        </w:rPr>
        <w:t>Malmö</w:t>
      </w:r>
      <w:r>
        <w:rPr>
          <w:lang w:val="en-US"/>
        </w:rPr>
        <w:t xml:space="preserve"> and present colleagues at </w:t>
      </w:r>
      <w:r w:rsidRPr="00D7591C">
        <w:rPr>
          <w:b/>
          <w:bCs/>
          <w:lang w:val="en-US"/>
        </w:rPr>
        <w:t>the</w:t>
      </w:r>
      <w:r>
        <w:rPr>
          <w:lang w:val="en-US"/>
        </w:rPr>
        <w:t xml:space="preserve"> </w:t>
      </w:r>
      <w:r w:rsidRPr="003D037F">
        <w:rPr>
          <w:b/>
          <w:bCs/>
          <w:lang w:val="en-US"/>
        </w:rPr>
        <w:t>depar</w:t>
      </w:r>
      <w:r>
        <w:rPr>
          <w:b/>
          <w:bCs/>
          <w:lang w:val="en-US"/>
        </w:rPr>
        <w:t>t</w:t>
      </w:r>
      <w:r w:rsidRPr="003D037F">
        <w:rPr>
          <w:b/>
          <w:bCs/>
          <w:lang w:val="en-US"/>
        </w:rPr>
        <w:t>ment of surgery in Lund</w:t>
      </w:r>
      <w:r>
        <w:rPr>
          <w:lang w:val="en-US"/>
        </w:rPr>
        <w:t xml:space="preserve">, I send my thanks and gratitude for providing collegial spirit, fun and interesting task assignments. Also, thanks for your forbearance with </w:t>
      </w:r>
      <w:r w:rsidR="00E343A5">
        <w:rPr>
          <w:lang w:val="en-US"/>
        </w:rPr>
        <w:t xml:space="preserve">regard to </w:t>
      </w:r>
      <w:r>
        <w:rPr>
          <w:lang w:val="en-US"/>
        </w:rPr>
        <w:t>me being absent from the clinic</w:t>
      </w:r>
      <w:r w:rsidR="00E343A5" w:rsidRPr="00E343A5">
        <w:rPr>
          <w:lang w:val="en-US"/>
        </w:rPr>
        <w:t xml:space="preserve"> </w:t>
      </w:r>
      <w:r w:rsidR="00E343A5">
        <w:rPr>
          <w:lang w:val="en-US"/>
        </w:rPr>
        <w:t>from time to time</w:t>
      </w:r>
    </w:p>
    <w:p w14:paraId="43FA690C" w14:textId="77777777" w:rsidR="002512CD" w:rsidRPr="004E5C3A" w:rsidRDefault="002512CD" w:rsidP="002512CD">
      <w:pPr>
        <w:pStyle w:val="bodytext"/>
        <w:rPr>
          <w:lang w:val="en-US"/>
        </w:rPr>
      </w:pPr>
      <w:r>
        <w:rPr>
          <w:lang w:val="en-US"/>
        </w:rPr>
        <w:t xml:space="preserve">Thanks to friends and colleagues in the area of military medicine, and especially my most respectful gratitude to my eternal wing man </w:t>
      </w:r>
      <w:r w:rsidRPr="00D7591C">
        <w:rPr>
          <w:b/>
          <w:bCs/>
          <w:lang w:val="en-US"/>
        </w:rPr>
        <w:t>Lt Col</w:t>
      </w:r>
      <w:r>
        <w:rPr>
          <w:b/>
          <w:bCs/>
          <w:lang w:val="en-US"/>
        </w:rPr>
        <w:t xml:space="preserve">, Dr </w:t>
      </w:r>
      <w:r w:rsidRPr="00D7591C">
        <w:rPr>
          <w:b/>
          <w:bCs/>
          <w:lang w:val="en-US"/>
        </w:rPr>
        <w:t xml:space="preserve">K </w:t>
      </w:r>
      <w:r w:rsidRPr="000C35BD">
        <w:rPr>
          <w:b/>
          <w:bCs/>
          <w:lang w:val="en-US"/>
        </w:rPr>
        <w:t>Chevalley</w:t>
      </w:r>
      <w:r>
        <w:rPr>
          <w:lang w:val="en-US"/>
        </w:rPr>
        <w:t>, w</w:t>
      </w:r>
      <w:r w:rsidRPr="006C4439">
        <w:rPr>
          <w:lang w:val="en-US"/>
        </w:rPr>
        <w:t>ithout</w:t>
      </w:r>
      <w:r>
        <w:rPr>
          <w:lang w:val="en-US"/>
        </w:rPr>
        <w:t xml:space="preserve"> whom my military engagement probably would not have been as profound as it is. I am most impressed by your unfailing combating against stupidity and counterproductive ideas, waged with perseverance and excellence as your mark of nobility.</w:t>
      </w:r>
    </w:p>
    <w:p w14:paraId="789CDB28" w14:textId="4F43C835" w:rsidR="002512CD" w:rsidRPr="000A08BA" w:rsidRDefault="002512CD" w:rsidP="002512CD">
      <w:pPr>
        <w:pStyle w:val="bodytext"/>
        <w:rPr>
          <w:lang w:val="en-US"/>
        </w:rPr>
      </w:pPr>
      <w:r w:rsidRPr="00E343A5">
        <w:rPr>
          <w:lang w:val="sv-SE"/>
        </w:rPr>
        <w:t>To all smörrebröder, resp.tekn, kärl</w:t>
      </w:r>
      <w:r w:rsidR="00032DF2" w:rsidRPr="00E343A5">
        <w:rPr>
          <w:lang w:val="sv-SE"/>
        </w:rPr>
        <w:t>.</w:t>
      </w:r>
      <w:r w:rsidRPr="00E343A5">
        <w:rPr>
          <w:lang w:val="sv-SE"/>
        </w:rPr>
        <w:t>ridd., kærl</w:t>
      </w:r>
      <w:r w:rsidR="00032DF2" w:rsidRPr="00E343A5">
        <w:rPr>
          <w:lang w:val="sv-SE"/>
        </w:rPr>
        <w:t>.</w:t>
      </w:r>
      <w:r w:rsidRPr="00E343A5">
        <w:rPr>
          <w:lang w:val="sv-SE"/>
        </w:rPr>
        <w:t>mænd</w:t>
      </w:r>
      <w:r w:rsidR="00032DF2" w:rsidRPr="00E343A5">
        <w:rPr>
          <w:lang w:val="sv-SE"/>
        </w:rPr>
        <w:t>.</w:t>
      </w:r>
      <w:r w:rsidR="00110F0C" w:rsidRPr="00E343A5">
        <w:rPr>
          <w:lang w:val="sv-SE"/>
        </w:rPr>
        <w:t xml:space="preserve"> </w:t>
      </w:r>
      <w:r w:rsidRPr="00E343A5">
        <w:rPr>
          <w:lang w:val="sv-SE"/>
        </w:rPr>
        <w:t xml:space="preserve">of </w:t>
      </w:r>
      <w:r w:rsidRPr="00E343A5">
        <w:rPr>
          <w:b/>
          <w:bCs/>
          <w:lang w:val="sv-SE"/>
        </w:rPr>
        <w:t>Det Kongl</w:t>
      </w:r>
      <w:r w:rsidR="00E343A5" w:rsidRPr="00E343A5">
        <w:rPr>
          <w:b/>
          <w:bCs/>
          <w:lang w:val="sv-SE"/>
        </w:rPr>
        <w:t>.</w:t>
      </w:r>
      <w:r w:rsidRPr="00E343A5">
        <w:rPr>
          <w:b/>
          <w:bCs/>
          <w:lang w:val="sv-SE"/>
        </w:rPr>
        <w:t xml:space="preserve"> </w:t>
      </w:r>
      <w:r w:rsidRPr="00BB1D77">
        <w:rPr>
          <w:b/>
          <w:bCs/>
          <w:lang w:val="en-US"/>
        </w:rPr>
        <w:t>Kærlighedshusholdningssellskabet Smörrebröderna</w:t>
      </w:r>
      <w:r w:rsidRPr="00BB1D77">
        <w:rPr>
          <w:lang w:val="en-US"/>
        </w:rPr>
        <w:t>, I send my humble respect and a Vivat Ministern</w:t>
      </w:r>
      <w:r>
        <w:rPr>
          <w:lang w:val="en-US"/>
        </w:rPr>
        <w:t xml:space="preserve"> for your important work and everlasting efforts to beautify our lugubrious world. The incessant cheering you have provided has propelled me onwards during these years. </w:t>
      </w:r>
      <w:r w:rsidR="00E343A5" w:rsidRPr="000A08BA">
        <w:rPr>
          <w:lang w:val="en-US"/>
        </w:rPr>
        <w:t xml:space="preserve">Vi holder en plads hvis </w:t>
      </w:r>
      <w:r w:rsidR="004259F0" w:rsidRPr="000A08BA">
        <w:rPr>
          <w:lang w:val="en-US"/>
        </w:rPr>
        <w:t>H</w:t>
      </w:r>
      <w:r w:rsidR="00E343A5" w:rsidRPr="000A08BA">
        <w:rPr>
          <w:lang w:val="en-US"/>
        </w:rPr>
        <w:t>an skul tillfriskne….</w:t>
      </w:r>
    </w:p>
    <w:p w14:paraId="349079A7" w14:textId="0A1C1EDE" w:rsidR="002512CD" w:rsidRPr="00BB1D77" w:rsidRDefault="002512CD" w:rsidP="002512CD">
      <w:pPr>
        <w:pStyle w:val="bodytext"/>
        <w:rPr>
          <w:lang w:val="en-US"/>
        </w:rPr>
      </w:pPr>
      <w:r w:rsidRPr="000A08BA">
        <w:rPr>
          <w:lang w:val="en-US"/>
        </w:rPr>
        <w:lastRenderedPageBreak/>
        <w:t xml:space="preserve">Thanks to </w:t>
      </w:r>
      <w:r w:rsidRPr="000A08BA">
        <w:rPr>
          <w:b/>
          <w:bCs/>
          <w:lang w:val="en-US"/>
        </w:rPr>
        <w:t xml:space="preserve">Joh. </w:t>
      </w:r>
      <w:r w:rsidRPr="001C4CB3">
        <w:rPr>
          <w:b/>
          <w:bCs/>
          <w:lang w:val="en-US"/>
        </w:rPr>
        <w:t>Henr. Thomanders</w:t>
      </w:r>
      <w:r>
        <w:rPr>
          <w:lang w:val="en-US"/>
        </w:rPr>
        <w:t xml:space="preserve"> </w:t>
      </w:r>
      <w:r w:rsidRPr="002512CD">
        <w:rPr>
          <w:b/>
          <w:bCs/>
          <w:lang w:val="en-US"/>
        </w:rPr>
        <w:t>studenthem</w:t>
      </w:r>
      <w:r>
        <w:rPr>
          <w:lang w:val="en-US"/>
        </w:rPr>
        <w:t xml:space="preserve">, for being a beacon in the night for everyone who in their heart </w:t>
      </w:r>
      <w:r w:rsidR="004259F0">
        <w:rPr>
          <w:lang w:val="en-US"/>
        </w:rPr>
        <w:t xml:space="preserve">forever </w:t>
      </w:r>
      <w:r>
        <w:rPr>
          <w:lang w:val="en-US"/>
        </w:rPr>
        <w:t>is a student of Lund University.</w:t>
      </w:r>
    </w:p>
    <w:p w14:paraId="2597D9B4" w14:textId="77777777" w:rsidR="002512CD" w:rsidRDefault="002512CD" w:rsidP="002512CD">
      <w:pPr>
        <w:pStyle w:val="bodytext"/>
        <w:rPr>
          <w:lang w:val="en-US"/>
        </w:rPr>
      </w:pPr>
      <w:r>
        <w:rPr>
          <w:lang w:val="en-US"/>
        </w:rPr>
        <w:t xml:space="preserve">Thanks also to all of my </w:t>
      </w:r>
      <w:r w:rsidRPr="00D63EA6">
        <w:rPr>
          <w:b/>
          <w:bCs/>
          <w:lang w:val="en-US"/>
        </w:rPr>
        <w:t xml:space="preserve">friends </w:t>
      </w:r>
      <w:r w:rsidRPr="00D63EA6">
        <w:rPr>
          <w:lang w:val="en-US"/>
        </w:rPr>
        <w:t xml:space="preserve">and </w:t>
      </w:r>
      <w:r w:rsidRPr="00D63EA6">
        <w:rPr>
          <w:b/>
          <w:bCs/>
          <w:lang w:val="en-US"/>
        </w:rPr>
        <w:t>drinking companions</w:t>
      </w:r>
      <w:r w:rsidRPr="00F17804">
        <w:rPr>
          <w:lang w:val="en-US"/>
        </w:rPr>
        <w:t xml:space="preserve"> </w:t>
      </w:r>
      <w:r>
        <w:rPr>
          <w:lang w:val="en-US"/>
        </w:rPr>
        <w:t xml:space="preserve">no one mentioned and no one forgotten. </w:t>
      </w:r>
    </w:p>
    <w:p w14:paraId="4D87A6A8" w14:textId="77777777" w:rsidR="002512CD" w:rsidRDefault="002512CD" w:rsidP="002512CD">
      <w:pPr>
        <w:pStyle w:val="bodytext"/>
        <w:rPr>
          <w:lang w:val="en-US"/>
        </w:rPr>
      </w:pPr>
      <w:r>
        <w:rPr>
          <w:lang w:val="en-US"/>
        </w:rPr>
        <w:t>Since life is mostly made up of weekdays, I would like to address my thanks to the n</w:t>
      </w:r>
      <w:r w:rsidRPr="004114F8">
        <w:rPr>
          <w:lang w:val="en-US"/>
        </w:rPr>
        <w:t>eighbors</w:t>
      </w:r>
      <w:r>
        <w:rPr>
          <w:lang w:val="en-US"/>
        </w:rPr>
        <w:t xml:space="preserve"> at Tegvägen,</w:t>
      </w:r>
      <w:r w:rsidRPr="004114F8">
        <w:rPr>
          <w:lang w:val="en-US"/>
        </w:rPr>
        <w:t xml:space="preserve"> </w:t>
      </w:r>
      <w:r>
        <w:rPr>
          <w:lang w:val="en-US"/>
        </w:rPr>
        <w:t xml:space="preserve">specially </w:t>
      </w:r>
      <w:r w:rsidRPr="004114F8">
        <w:rPr>
          <w:lang w:val="en-US"/>
        </w:rPr>
        <w:t>famil</w:t>
      </w:r>
      <w:r>
        <w:rPr>
          <w:lang w:val="en-US"/>
        </w:rPr>
        <w:t>ies</w:t>
      </w:r>
      <w:r w:rsidRPr="004114F8">
        <w:rPr>
          <w:lang w:val="en-US"/>
        </w:rPr>
        <w:t xml:space="preserve"> </w:t>
      </w:r>
      <w:r w:rsidRPr="005F123F">
        <w:rPr>
          <w:b/>
          <w:bCs/>
          <w:lang w:val="en-US"/>
        </w:rPr>
        <w:t>Bertilsson</w:t>
      </w:r>
      <w:r>
        <w:rPr>
          <w:lang w:val="en-US"/>
        </w:rPr>
        <w:t xml:space="preserve"> and </w:t>
      </w:r>
      <w:r w:rsidRPr="005F123F">
        <w:rPr>
          <w:b/>
          <w:bCs/>
          <w:lang w:val="en-US"/>
        </w:rPr>
        <w:t>Axelsson-Olsson</w:t>
      </w:r>
      <w:r w:rsidRPr="004114F8">
        <w:rPr>
          <w:lang w:val="en-US"/>
        </w:rPr>
        <w:t xml:space="preserve"> </w:t>
      </w:r>
      <w:r>
        <w:rPr>
          <w:lang w:val="en-US"/>
        </w:rPr>
        <w:t xml:space="preserve">for gilding these weekdays, making them not only bearable, but pleasant. A special thanks goes here to my sister in law </w:t>
      </w:r>
      <w:r w:rsidRPr="009075D9">
        <w:rPr>
          <w:b/>
          <w:bCs/>
          <w:lang w:val="en-US"/>
        </w:rPr>
        <w:t>Anna Axelsson</w:t>
      </w:r>
      <w:r>
        <w:rPr>
          <w:lang w:val="en-US"/>
        </w:rPr>
        <w:t xml:space="preserve"> for help with the cover and general computer stuff. That we were going to have such intermingled lives was nothing I expected during our time in Lundaspexarna.</w:t>
      </w:r>
    </w:p>
    <w:p w14:paraId="681153D2" w14:textId="77777777" w:rsidR="002512CD" w:rsidRDefault="002512CD" w:rsidP="002512CD">
      <w:pPr>
        <w:pStyle w:val="bodytext"/>
        <w:rPr>
          <w:lang w:val="en-US"/>
        </w:rPr>
      </w:pPr>
      <w:r>
        <w:rPr>
          <w:lang w:val="en-US"/>
        </w:rPr>
        <w:t xml:space="preserve">My deepest thanks are forwarded to my parents in law </w:t>
      </w:r>
      <w:r w:rsidRPr="00D63EA6">
        <w:rPr>
          <w:b/>
          <w:bCs/>
          <w:lang w:val="en-US"/>
        </w:rPr>
        <w:t xml:space="preserve">Bitte </w:t>
      </w:r>
      <w:r>
        <w:rPr>
          <w:lang w:val="en-US"/>
        </w:rPr>
        <w:t xml:space="preserve">and </w:t>
      </w:r>
      <w:r w:rsidRPr="00D63EA6">
        <w:rPr>
          <w:b/>
          <w:bCs/>
          <w:lang w:val="en-US"/>
        </w:rPr>
        <w:t>Kjell-Åke Axelsson</w:t>
      </w:r>
      <w:r>
        <w:rPr>
          <w:lang w:val="en-US"/>
        </w:rPr>
        <w:t>, for all love, help and support.</w:t>
      </w:r>
    </w:p>
    <w:p w14:paraId="7BC9827E" w14:textId="2C6AC874" w:rsidR="002512CD" w:rsidRDefault="00BA0C88" w:rsidP="002512CD">
      <w:pPr>
        <w:pStyle w:val="bodytext"/>
        <w:rPr>
          <w:lang w:val="en-US"/>
        </w:rPr>
      </w:pPr>
      <w:r>
        <w:rPr>
          <w:lang w:val="en-US"/>
        </w:rPr>
        <w:t>Thanks also</w:t>
      </w:r>
      <w:r w:rsidR="002512CD">
        <w:rPr>
          <w:lang w:val="en-US"/>
        </w:rPr>
        <w:t xml:space="preserve"> to </w:t>
      </w:r>
      <w:r w:rsidR="004259F0">
        <w:rPr>
          <w:lang w:val="en-US"/>
        </w:rPr>
        <w:t xml:space="preserve">the </w:t>
      </w:r>
      <w:r w:rsidR="002512CD">
        <w:rPr>
          <w:lang w:val="en-US"/>
        </w:rPr>
        <w:t xml:space="preserve">rest of my family members and kinsmen of the families </w:t>
      </w:r>
      <w:r w:rsidR="002512CD" w:rsidRPr="00D63EA6">
        <w:rPr>
          <w:b/>
          <w:bCs/>
          <w:lang w:val="en-US"/>
        </w:rPr>
        <w:t>Linders, Lindström</w:t>
      </w:r>
      <w:r w:rsidR="002512CD">
        <w:rPr>
          <w:b/>
          <w:bCs/>
          <w:lang w:val="en-US"/>
        </w:rPr>
        <w:t>,</w:t>
      </w:r>
      <w:r w:rsidR="002512CD" w:rsidRPr="00D63EA6">
        <w:rPr>
          <w:b/>
          <w:bCs/>
          <w:lang w:val="en-US"/>
        </w:rPr>
        <w:t xml:space="preserve"> Axelsson (Vinslöv branch), Axelsson (Linköping branch), Axelsson-Uggla </w:t>
      </w:r>
      <w:r w:rsidR="002512CD" w:rsidRPr="00D63EA6">
        <w:rPr>
          <w:lang w:val="en-US"/>
        </w:rPr>
        <w:t xml:space="preserve">and </w:t>
      </w:r>
      <w:r w:rsidR="002512CD" w:rsidRPr="00D63EA6">
        <w:rPr>
          <w:b/>
          <w:bCs/>
          <w:lang w:val="en-US"/>
        </w:rPr>
        <w:t>Axelsson-Söderlund</w:t>
      </w:r>
      <w:r w:rsidR="002512CD">
        <w:rPr>
          <w:lang w:val="en-US"/>
        </w:rPr>
        <w:t>, where ever they are. Family is the foundation and you know that you are all important to me</w:t>
      </w:r>
    </w:p>
    <w:p w14:paraId="7CA0087E" w14:textId="6C632892" w:rsidR="002512CD" w:rsidRPr="004114F8" w:rsidRDefault="002512CD" w:rsidP="002512CD">
      <w:pPr>
        <w:pStyle w:val="bodytext"/>
        <w:rPr>
          <w:lang w:val="en-US"/>
        </w:rPr>
      </w:pPr>
      <w:r>
        <w:rPr>
          <w:lang w:val="en-US"/>
        </w:rPr>
        <w:t>A cordial thanks</w:t>
      </w:r>
      <w:r w:rsidR="00BA0C88">
        <w:rPr>
          <w:lang w:val="en-US"/>
        </w:rPr>
        <w:t xml:space="preserve"> go </w:t>
      </w:r>
      <w:r>
        <w:rPr>
          <w:lang w:val="en-US"/>
        </w:rPr>
        <w:t xml:space="preserve">to my inimitable brother </w:t>
      </w:r>
      <w:r w:rsidRPr="000C35BD">
        <w:rPr>
          <w:b/>
          <w:bCs/>
          <w:lang w:val="en-US"/>
        </w:rPr>
        <w:t>Filip Linders</w:t>
      </w:r>
      <w:r>
        <w:rPr>
          <w:b/>
          <w:bCs/>
          <w:lang w:val="en-US"/>
        </w:rPr>
        <w:t>,</w:t>
      </w:r>
      <w:r>
        <w:rPr>
          <w:lang w:val="en-US"/>
        </w:rPr>
        <w:t xml:space="preserve"> one of the most witty and creative persons I know. Thank you for a tremendously funny childhood and (using one of Mum’s child psychologist-terms) adolescence. Luckily your contribution to my life still continuous. Even though our opinions on different things often are in the opposite ends of the spectrum, you are at the same time one of the persons I feel the deepest kindship with. Thanks also to your lovely family </w:t>
      </w:r>
      <w:r w:rsidRPr="00EC0A27">
        <w:rPr>
          <w:lang w:val="en-US"/>
        </w:rPr>
        <w:t>for all joy and support</w:t>
      </w:r>
      <w:r>
        <w:rPr>
          <w:lang w:val="en-US"/>
        </w:rPr>
        <w:t>!</w:t>
      </w:r>
    </w:p>
    <w:p w14:paraId="2272B932" w14:textId="65CAFEBB" w:rsidR="002512CD" w:rsidRPr="00241D7E" w:rsidRDefault="002512CD" w:rsidP="002512CD">
      <w:pPr>
        <w:pStyle w:val="bodytext"/>
        <w:rPr>
          <w:lang w:val="en-US"/>
        </w:rPr>
      </w:pPr>
      <w:r>
        <w:rPr>
          <w:lang w:val="en-US"/>
        </w:rPr>
        <w:t xml:space="preserve">The deepest and most loving thanks </w:t>
      </w:r>
      <w:r w:rsidR="004259F0">
        <w:rPr>
          <w:lang w:val="en-US"/>
        </w:rPr>
        <w:t>are</w:t>
      </w:r>
      <w:r>
        <w:rPr>
          <w:lang w:val="en-US"/>
        </w:rPr>
        <w:t xml:space="preserve"> presented to my parents, </w:t>
      </w:r>
      <w:r w:rsidRPr="00241D7E">
        <w:rPr>
          <w:b/>
          <w:bCs/>
          <w:lang w:val="en-US"/>
        </w:rPr>
        <w:t>Anita</w:t>
      </w:r>
      <w:r>
        <w:rPr>
          <w:lang w:val="en-US"/>
        </w:rPr>
        <w:t xml:space="preserve"> and </w:t>
      </w:r>
      <w:r w:rsidRPr="00241D7E">
        <w:rPr>
          <w:b/>
          <w:bCs/>
          <w:lang w:val="en-US"/>
        </w:rPr>
        <w:t>Lars Linders</w:t>
      </w:r>
      <w:r>
        <w:rPr>
          <w:b/>
          <w:bCs/>
          <w:lang w:val="en-US"/>
        </w:rPr>
        <w:t xml:space="preserve"> </w:t>
      </w:r>
      <w:r w:rsidRPr="00241D7E">
        <w:rPr>
          <w:lang w:val="en-US"/>
        </w:rPr>
        <w:t>who have always stood by</w:t>
      </w:r>
      <w:r>
        <w:rPr>
          <w:lang w:val="en-US"/>
        </w:rPr>
        <w:t xml:space="preserve">, </w:t>
      </w:r>
      <w:r w:rsidRPr="00241D7E">
        <w:rPr>
          <w:lang w:val="en-US"/>
        </w:rPr>
        <w:t>giving unconditional love</w:t>
      </w:r>
      <w:r>
        <w:rPr>
          <w:lang w:val="en-US"/>
        </w:rPr>
        <w:t>, encouragement</w:t>
      </w:r>
      <w:r w:rsidRPr="00241D7E">
        <w:rPr>
          <w:lang w:val="en-US"/>
        </w:rPr>
        <w:t xml:space="preserve"> and</w:t>
      </w:r>
      <w:r>
        <w:rPr>
          <w:lang w:val="en-US"/>
        </w:rPr>
        <w:t xml:space="preserve"> endorsement, and on the same time in a relaxed, discrete but still obvious way imprinted the necessity of ambition, striving and making use of the abilities one has been blessed with. Thanks also for all the fun, and showing me a lot of the good life has to offer. I ow a lot of what I am to you, once again thanks!</w:t>
      </w:r>
    </w:p>
    <w:p w14:paraId="26376A8A" w14:textId="4B124530" w:rsidR="002512CD" w:rsidRPr="0026715D" w:rsidRDefault="002512CD" w:rsidP="002512CD">
      <w:pPr>
        <w:pStyle w:val="bodytext"/>
        <w:rPr>
          <w:lang w:val="en-US"/>
        </w:rPr>
      </w:pPr>
      <w:r>
        <w:rPr>
          <w:lang w:val="en-US"/>
        </w:rPr>
        <w:t xml:space="preserve">My proudest and deepest thanks go to my three children, who I love more than I can express. Being your father is the finest title I will ever be awarded. Thank you my lovely daughter </w:t>
      </w:r>
      <w:r w:rsidRPr="0026715D">
        <w:rPr>
          <w:b/>
          <w:bCs/>
          <w:lang w:val="en-US"/>
        </w:rPr>
        <w:t>Hildur</w:t>
      </w:r>
      <w:r>
        <w:rPr>
          <w:lang w:val="en-US"/>
        </w:rPr>
        <w:t xml:space="preserve">, you are </w:t>
      </w:r>
      <w:r w:rsidR="00A91432">
        <w:rPr>
          <w:lang w:val="en-US"/>
        </w:rPr>
        <w:t xml:space="preserve">the most </w:t>
      </w:r>
      <w:r>
        <w:rPr>
          <w:lang w:val="en-US"/>
        </w:rPr>
        <w:t xml:space="preserve">gentle and wise </w:t>
      </w:r>
      <w:r w:rsidR="00A91432">
        <w:rPr>
          <w:lang w:val="en-US"/>
        </w:rPr>
        <w:t xml:space="preserve">little girl </w:t>
      </w:r>
      <w:r>
        <w:rPr>
          <w:lang w:val="en-US"/>
        </w:rPr>
        <w:t xml:space="preserve">and listening to your sounding laughter is truly one of the joys in life. Thank you, my wonderful daughter </w:t>
      </w:r>
      <w:r w:rsidRPr="00983F90">
        <w:rPr>
          <w:b/>
          <w:bCs/>
          <w:lang w:val="en-US"/>
        </w:rPr>
        <w:t xml:space="preserve">Ingeborg </w:t>
      </w:r>
      <w:r>
        <w:rPr>
          <w:lang w:val="en-US"/>
        </w:rPr>
        <w:t xml:space="preserve">you are a condensed bundle of emotions and positive energy, and your warm hugs always give me renewed spirit and happiness. Thank you, my fantastic son and “ättelägg” </w:t>
      </w:r>
      <w:r w:rsidRPr="008829DE">
        <w:rPr>
          <w:b/>
          <w:bCs/>
          <w:lang w:val="en-US"/>
        </w:rPr>
        <w:t>Frithiof</w:t>
      </w:r>
      <w:r>
        <w:rPr>
          <w:b/>
          <w:bCs/>
          <w:lang w:val="en-US"/>
        </w:rPr>
        <w:t xml:space="preserve">, </w:t>
      </w:r>
      <w:r w:rsidRPr="00F444C6">
        <w:rPr>
          <w:lang w:val="en-US"/>
        </w:rPr>
        <w:t>witty,</w:t>
      </w:r>
      <w:r>
        <w:rPr>
          <w:b/>
          <w:bCs/>
          <w:lang w:val="en-US"/>
        </w:rPr>
        <w:t xml:space="preserve"> </w:t>
      </w:r>
      <w:r>
        <w:rPr>
          <w:lang w:val="en-US"/>
        </w:rPr>
        <w:t>kind, clever and funny.</w:t>
      </w:r>
      <w:r w:rsidR="00110F0C">
        <w:rPr>
          <w:lang w:val="en-US"/>
        </w:rPr>
        <w:t xml:space="preserve"> </w:t>
      </w:r>
      <w:r>
        <w:rPr>
          <w:lang w:val="en-US"/>
        </w:rPr>
        <w:t xml:space="preserve">You are the best stable boy and tin soldier there is! I wish the three of you all the best in life and you should know that your father is </w:t>
      </w:r>
      <w:r w:rsidR="00A91432">
        <w:rPr>
          <w:lang w:val="en-US"/>
        </w:rPr>
        <w:t xml:space="preserve">very </w:t>
      </w:r>
      <w:r>
        <w:rPr>
          <w:lang w:val="en-US"/>
        </w:rPr>
        <w:t>proud of you</w:t>
      </w:r>
      <w:r w:rsidR="00A91432">
        <w:rPr>
          <w:lang w:val="en-US"/>
        </w:rPr>
        <w:t>,</w:t>
      </w:r>
      <w:r>
        <w:rPr>
          <w:lang w:val="en-US"/>
        </w:rPr>
        <w:t xml:space="preserve"> all the time.</w:t>
      </w:r>
    </w:p>
    <w:p w14:paraId="36FEEC87" w14:textId="23482D45" w:rsidR="002512CD" w:rsidRPr="00295623" w:rsidRDefault="002512CD" w:rsidP="002512CD">
      <w:pPr>
        <w:pStyle w:val="bodytext"/>
        <w:rPr>
          <w:lang w:val="en-US"/>
        </w:rPr>
      </w:pPr>
      <w:r>
        <w:rPr>
          <w:lang w:val="en-US"/>
        </w:rPr>
        <w:lastRenderedPageBreak/>
        <w:t>Also, thank</w:t>
      </w:r>
      <w:r w:rsidR="00363696">
        <w:rPr>
          <w:lang w:val="en-US"/>
        </w:rPr>
        <w:t xml:space="preserve">s to </w:t>
      </w:r>
      <w:r>
        <w:rPr>
          <w:lang w:val="en-US"/>
        </w:rPr>
        <w:t>m</w:t>
      </w:r>
      <w:r w:rsidRPr="00295623">
        <w:rPr>
          <w:lang w:val="en-US"/>
        </w:rPr>
        <w:t>y</w:t>
      </w:r>
      <w:r>
        <w:rPr>
          <w:lang w:val="en-US"/>
        </w:rPr>
        <w:t xml:space="preserve"> beloved friend </w:t>
      </w:r>
      <w:r w:rsidRPr="00295623">
        <w:rPr>
          <w:b/>
          <w:bCs/>
          <w:lang w:val="en-US"/>
        </w:rPr>
        <w:t>Caballero Legionario Melker</w:t>
      </w:r>
      <w:r w:rsidRPr="00295623">
        <w:rPr>
          <w:lang w:val="en-US"/>
        </w:rPr>
        <w:t xml:space="preserve"> who f</w:t>
      </w:r>
      <w:r>
        <w:rPr>
          <w:lang w:val="en-US"/>
        </w:rPr>
        <w:t>aithfully has been sleeping on my feet and for providing a framework of routine to my many lonely days of writing.</w:t>
      </w:r>
    </w:p>
    <w:p w14:paraId="6CC4B9F4" w14:textId="6EC11832" w:rsidR="002512CD" w:rsidRPr="00E842DA" w:rsidRDefault="002512CD" w:rsidP="002512CD">
      <w:pPr>
        <w:pStyle w:val="bodytext"/>
        <w:rPr>
          <w:lang w:val="sv-SE"/>
        </w:rPr>
      </w:pPr>
      <w:r w:rsidRPr="00491810">
        <w:rPr>
          <w:lang w:val="en-US"/>
        </w:rPr>
        <w:t xml:space="preserve">And finally, the </w:t>
      </w:r>
      <w:r>
        <w:rPr>
          <w:lang w:val="en-US"/>
        </w:rPr>
        <w:t xml:space="preserve">absolute </w:t>
      </w:r>
      <w:r w:rsidRPr="00491810">
        <w:rPr>
          <w:lang w:val="en-US"/>
        </w:rPr>
        <w:t>greates</w:t>
      </w:r>
      <w:r>
        <w:rPr>
          <w:lang w:val="en-US"/>
        </w:rPr>
        <w:t xml:space="preserve">t and most profound thanks </w:t>
      </w:r>
      <w:r w:rsidRPr="00491810">
        <w:rPr>
          <w:lang w:val="en-US"/>
        </w:rPr>
        <w:t xml:space="preserve">to my wife and fellow travel companion </w:t>
      </w:r>
      <w:r>
        <w:rPr>
          <w:lang w:val="en-US"/>
        </w:rPr>
        <w:t xml:space="preserve">on the journey of life, </w:t>
      </w:r>
      <w:r w:rsidRPr="00491810">
        <w:rPr>
          <w:b/>
          <w:bCs/>
          <w:lang w:val="en-US"/>
        </w:rPr>
        <w:t>Mia</w:t>
      </w:r>
      <w:r w:rsidRPr="00B51F07">
        <w:rPr>
          <w:lang w:val="en-US"/>
        </w:rPr>
        <w:t xml:space="preserve">. </w:t>
      </w:r>
      <w:r w:rsidRPr="00211168">
        <w:rPr>
          <w:lang w:val="en-US"/>
        </w:rPr>
        <w:t xml:space="preserve">I </w:t>
      </w:r>
      <w:r w:rsidRPr="00372D69">
        <w:rPr>
          <w:lang w:val="en-US"/>
        </w:rPr>
        <w:t>use the words from</w:t>
      </w:r>
      <w:r w:rsidRPr="00211168">
        <w:rPr>
          <w:lang w:val="en-US"/>
        </w:rPr>
        <w:t xml:space="preserve"> Operation Garbo</w:t>
      </w:r>
      <w:r w:rsidR="00A91432" w:rsidRPr="00211168">
        <w:rPr>
          <w:lang w:val="en-US"/>
        </w:rPr>
        <w:t xml:space="preserve"> by Harry Winter</w:t>
      </w:r>
      <w:r w:rsidRPr="00211168">
        <w:rPr>
          <w:lang w:val="en-US"/>
        </w:rPr>
        <w:t xml:space="preserve">, “tack för du stod ut och stod bi”. </w:t>
      </w:r>
      <w:r>
        <w:rPr>
          <w:lang w:val="en-US"/>
        </w:rPr>
        <w:t>Without your endless love and support I would have been a wreck a long time ago, thanks for just being there. You are literally, as said in the old song text</w:t>
      </w:r>
      <w:r w:rsidR="00A91432">
        <w:rPr>
          <w:lang w:val="en-US"/>
        </w:rPr>
        <w:t>,</w:t>
      </w:r>
      <w:r>
        <w:rPr>
          <w:lang w:val="en-US"/>
        </w:rPr>
        <w:t xml:space="preserve"> “five feet of heaven in a ponytail”. </w:t>
      </w:r>
      <w:r w:rsidRPr="00E842DA">
        <w:rPr>
          <w:lang w:val="sv-SE"/>
        </w:rPr>
        <w:t xml:space="preserve">I love </w:t>
      </w:r>
      <w:r w:rsidR="00032DF2">
        <w:rPr>
          <w:lang w:val="sv-SE"/>
        </w:rPr>
        <w:t>y</w:t>
      </w:r>
      <w:r w:rsidRPr="00E842DA">
        <w:rPr>
          <w:lang w:val="sv-SE"/>
        </w:rPr>
        <w:t>ou!</w:t>
      </w:r>
      <w:r w:rsidR="00110F0C">
        <w:rPr>
          <w:lang w:val="sv-SE"/>
        </w:rPr>
        <w:t xml:space="preserve"> </w:t>
      </w:r>
    </w:p>
    <w:bookmarkEnd w:id="133"/>
    <w:p w14:paraId="73E13224" w14:textId="086CCF75" w:rsidR="009A2203" w:rsidRPr="00D079B3" w:rsidRDefault="009A2203" w:rsidP="005B29E6">
      <w:pPr>
        <w:pStyle w:val="Rubrik1"/>
        <w:rPr>
          <w:lang w:val="sv-SE"/>
        </w:rPr>
      </w:pPr>
      <w:r w:rsidRPr="00D079B3">
        <w:rPr>
          <w:lang w:val="sv-SE"/>
        </w:rPr>
        <w:lastRenderedPageBreak/>
        <w:t>Populärvetenskaplig sammanfattning på svenska</w:t>
      </w:r>
      <w:bookmarkEnd w:id="135"/>
    </w:p>
    <w:p w14:paraId="214D7881" w14:textId="00B7268D" w:rsidR="009A2203" w:rsidRPr="00E951F8" w:rsidRDefault="00F67DAA" w:rsidP="00531B74">
      <w:pPr>
        <w:pStyle w:val="Rubrik2"/>
        <w:rPr>
          <w:lang w:val="sv-SE"/>
        </w:rPr>
      </w:pPr>
      <w:bookmarkStart w:id="138" w:name="_Toc51926326"/>
      <w:r w:rsidRPr="00E951F8">
        <w:rPr>
          <w:lang w:val="sv-SE"/>
        </w:rPr>
        <w:t>Bakgrund</w:t>
      </w:r>
      <w:bookmarkEnd w:id="138"/>
    </w:p>
    <w:p w14:paraId="333DDB2D" w14:textId="60E3ED29" w:rsidR="002A1515" w:rsidRDefault="009A2203" w:rsidP="005B29E6">
      <w:pPr>
        <w:pStyle w:val="bodytext"/>
        <w:rPr>
          <w:lang w:val="sv-SE"/>
        </w:rPr>
      </w:pPr>
      <w:r w:rsidRPr="00D079B3">
        <w:rPr>
          <w:lang w:val="sv-SE"/>
        </w:rPr>
        <w:t>Bukspottskörtel</w:t>
      </w:r>
      <w:r w:rsidR="004D6E16">
        <w:rPr>
          <w:lang w:val="sv-SE"/>
        </w:rPr>
        <w:t>n</w:t>
      </w:r>
      <w:r w:rsidRPr="00D079B3">
        <w:rPr>
          <w:lang w:val="sv-SE"/>
        </w:rPr>
        <w:t xml:space="preserve"> eller </w:t>
      </w:r>
      <w:r w:rsidR="007F1955" w:rsidRPr="00D079B3">
        <w:rPr>
          <w:lang w:val="sv-SE"/>
        </w:rPr>
        <w:t>p</w:t>
      </w:r>
      <w:r w:rsidRPr="00D079B3">
        <w:rPr>
          <w:lang w:val="sv-SE"/>
        </w:rPr>
        <w:t>an</w:t>
      </w:r>
      <w:r w:rsidR="00B4679B" w:rsidRPr="00D079B3">
        <w:rPr>
          <w:lang w:val="sv-SE"/>
        </w:rPr>
        <w:t>k</w:t>
      </w:r>
      <w:r w:rsidRPr="00D079B3">
        <w:rPr>
          <w:lang w:val="sv-SE"/>
        </w:rPr>
        <w:t xml:space="preserve">reas är kroppens näst största körtel och </w:t>
      </w:r>
      <w:r w:rsidR="00956B49" w:rsidRPr="00D079B3">
        <w:rPr>
          <w:lang w:val="sv-SE"/>
        </w:rPr>
        <w:t>är belägen mycket centralt i buken. D</w:t>
      </w:r>
      <w:r w:rsidR="004A7D38" w:rsidRPr="00D079B3">
        <w:rPr>
          <w:lang w:val="sv-SE"/>
        </w:rPr>
        <w:t xml:space="preserve">en har </w:t>
      </w:r>
      <w:r w:rsidR="00956B49" w:rsidRPr="00D079B3">
        <w:rPr>
          <w:lang w:val="sv-SE"/>
        </w:rPr>
        <w:t>fle</w:t>
      </w:r>
      <w:r w:rsidR="00B4679B" w:rsidRPr="00D079B3">
        <w:rPr>
          <w:lang w:val="sv-SE"/>
        </w:rPr>
        <w:t>ra</w:t>
      </w:r>
      <w:r w:rsidR="00956B49" w:rsidRPr="00D079B3">
        <w:rPr>
          <w:lang w:val="sv-SE"/>
        </w:rPr>
        <w:t xml:space="preserve"> funktioner</w:t>
      </w:r>
      <w:r w:rsidR="00B03B5F">
        <w:rPr>
          <w:lang w:val="sv-SE"/>
        </w:rPr>
        <w:t xml:space="preserve">; </w:t>
      </w:r>
      <w:r w:rsidR="004D6E16">
        <w:rPr>
          <w:lang w:val="sv-SE"/>
        </w:rPr>
        <w:t xml:space="preserve">en </w:t>
      </w:r>
      <w:r w:rsidR="004A7D38" w:rsidRPr="00D079B3">
        <w:rPr>
          <w:lang w:val="sv-SE"/>
        </w:rPr>
        <w:t>endokrin</w:t>
      </w:r>
      <w:r w:rsidR="004D6E16">
        <w:rPr>
          <w:lang w:val="sv-SE"/>
        </w:rPr>
        <w:t xml:space="preserve"> som</w:t>
      </w:r>
      <w:r w:rsidR="00956B49" w:rsidRPr="00D079B3">
        <w:rPr>
          <w:lang w:val="sv-SE"/>
        </w:rPr>
        <w:t xml:space="preserve"> producerar hormon vilka frisätts direkt till blodbanan</w:t>
      </w:r>
      <w:r w:rsidR="004D6E16">
        <w:rPr>
          <w:lang w:val="sv-SE"/>
        </w:rPr>
        <w:t xml:space="preserve">. Vidare har den en </w:t>
      </w:r>
      <w:r w:rsidR="004A7D38" w:rsidRPr="00D079B3">
        <w:rPr>
          <w:lang w:val="sv-SE"/>
        </w:rPr>
        <w:t>exokrin</w:t>
      </w:r>
      <w:r w:rsidR="00956B49" w:rsidRPr="00D079B3">
        <w:rPr>
          <w:lang w:val="sv-SE"/>
        </w:rPr>
        <w:t xml:space="preserve"> </w:t>
      </w:r>
      <w:r w:rsidR="004D6E16">
        <w:rPr>
          <w:lang w:val="sv-SE"/>
        </w:rPr>
        <w:t>funktion, vilket innebär att pankreas</w:t>
      </w:r>
      <w:r w:rsidR="00956B49" w:rsidRPr="00D079B3">
        <w:rPr>
          <w:lang w:val="sv-SE"/>
        </w:rPr>
        <w:t xml:space="preserve"> utsöndrar sekret via kanaler till kroppens externa miljö</w:t>
      </w:r>
      <w:r w:rsidR="00F67DAA" w:rsidRPr="00D079B3">
        <w:rPr>
          <w:lang w:val="sv-SE"/>
        </w:rPr>
        <w:t xml:space="preserve">. Hit räknas </w:t>
      </w:r>
      <w:r w:rsidR="00956B49" w:rsidRPr="00D079B3">
        <w:rPr>
          <w:lang w:val="sv-SE"/>
        </w:rPr>
        <w:t>även mag-tarmkanalen.</w:t>
      </w:r>
      <w:r w:rsidR="004D6E16">
        <w:rPr>
          <w:lang w:val="sv-SE"/>
        </w:rPr>
        <w:t xml:space="preserve"> </w:t>
      </w:r>
      <w:r w:rsidR="00956B49" w:rsidRPr="00D079B3">
        <w:rPr>
          <w:lang w:val="sv-SE"/>
        </w:rPr>
        <w:t>Pankreas</w:t>
      </w:r>
      <w:r w:rsidR="004D6E16">
        <w:rPr>
          <w:lang w:val="sv-SE"/>
        </w:rPr>
        <w:t xml:space="preserve"> </w:t>
      </w:r>
      <w:r w:rsidR="00956B49" w:rsidRPr="00D079B3">
        <w:rPr>
          <w:lang w:val="sv-SE"/>
        </w:rPr>
        <w:t>exokrina funktion spelar en</w:t>
      </w:r>
      <w:r w:rsidR="00B4679B" w:rsidRPr="00D079B3">
        <w:rPr>
          <w:lang w:val="sv-SE"/>
        </w:rPr>
        <w:t xml:space="preserve"> </w:t>
      </w:r>
      <w:r w:rsidR="00956B49" w:rsidRPr="00D079B3">
        <w:rPr>
          <w:lang w:val="sv-SE"/>
        </w:rPr>
        <w:t>viktig roll i matspjälkningen</w:t>
      </w:r>
      <w:r w:rsidR="004D6E16">
        <w:rPr>
          <w:lang w:val="sv-SE"/>
        </w:rPr>
        <w:t>,</w:t>
      </w:r>
      <w:r w:rsidR="00956B49" w:rsidRPr="00D079B3">
        <w:rPr>
          <w:lang w:val="sv-SE"/>
        </w:rPr>
        <w:t xml:space="preserve"> </w:t>
      </w:r>
      <w:r w:rsidR="004D6E16">
        <w:rPr>
          <w:lang w:val="sv-SE"/>
        </w:rPr>
        <w:t>då</w:t>
      </w:r>
      <w:r w:rsidR="00956B49" w:rsidRPr="00D079B3">
        <w:rPr>
          <w:lang w:val="sv-SE"/>
        </w:rPr>
        <w:t xml:space="preserve"> den utsöndrar potenta enzymer, däribland trypsin som har till uppgift att bryta ner protein. Eftersom </w:t>
      </w:r>
      <w:r w:rsidR="007F1955" w:rsidRPr="00D079B3">
        <w:rPr>
          <w:lang w:val="sv-SE"/>
        </w:rPr>
        <w:t>p</w:t>
      </w:r>
      <w:r w:rsidR="00956B49" w:rsidRPr="00D079B3">
        <w:rPr>
          <w:lang w:val="sv-SE"/>
        </w:rPr>
        <w:t xml:space="preserve">ankreas </w:t>
      </w:r>
      <w:r w:rsidR="004B043C">
        <w:rPr>
          <w:lang w:val="sv-SE"/>
        </w:rPr>
        <w:t xml:space="preserve">till stor del </w:t>
      </w:r>
      <w:r w:rsidR="003834DA" w:rsidRPr="00D079B3">
        <w:rPr>
          <w:lang w:val="sv-SE"/>
        </w:rPr>
        <w:t>består av protein har körtel</w:t>
      </w:r>
      <w:r w:rsidR="00F67DAA" w:rsidRPr="00D079B3">
        <w:rPr>
          <w:lang w:val="sv-SE"/>
        </w:rPr>
        <w:t xml:space="preserve">n </w:t>
      </w:r>
      <w:r w:rsidR="007F1955" w:rsidRPr="00D079B3">
        <w:rPr>
          <w:lang w:val="sv-SE"/>
        </w:rPr>
        <w:t xml:space="preserve">således </w:t>
      </w:r>
      <w:r w:rsidR="003834DA" w:rsidRPr="00D079B3">
        <w:rPr>
          <w:lang w:val="sv-SE"/>
        </w:rPr>
        <w:t>förmåga</w:t>
      </w:r>
      <w:r w:rsidR="00F67DAA" w:rsidRPr="00D079B3">
        <w:rPr>
          <w:lang w:val="sv-SE"/>
        </w:rPr>
        <w:t>n</w:t>
      </w:r>
      <w:r w:rsidR="003834DA" w:rsidRPr="00D079B3">
        <w:rPr>
          <w:lang w:val="sv-SE"/>
        </w:rPr>
        <w:t xml:space="preserve"> att bryta ner sig själv</w:t>
      </w:r>
      <w:r w:rsidR="00F67DAA" w:rsidRPr="00D079B3">
        <w:rPr>
          <w:lang w:val="sv-SE"/>
        </w:rPr>
        <w:t xml:space="preserve">. </w:t>
      </w:r>
    </w:p>
    <w:p w14:paraId="3414B638" w14:textId="6277CEAC" w:rsidR="00A941AD" w:rsidRPr="00D079B3" w:rsidRDefault="00F67DAA" w:rsidP="005B29E6">
      <w:pPr>
        <w:pStyle w:val="bodytext"/>
        <w:rPr>
          <w:lang w:val="sv-SE"/>
        </w:rPr>
      </w:pPr>
      <w:r w:rsidRPr="00D079B3">
        <w:rPr>
          <w:lang w:val="sv-SE"/>
        </w:rPr>
        <w:t xml:space="preserve">För att förebygga att så sker, </w:t>
      </w:r>
      <w:r w:rsidR="00B4679B" w:rsidRPr="00D079B3">
        <w:rPr>
          <w:lang w:val="sv-SE"/>
        </w:rPr>
        <w:t>utsöndras</w:t>
      </w:r>
      <w:r w:rsidRPr="00D079B3">
        <w:rPr>
          <w:lang w:val="sv-SE"/>
        </w:rPr>
        <w:t xml:space="preserve"> </w:t>
      </w:r>
      <w:r w:rsidR="004B043C">
        <w:rPr>
          <w:lang w:val="sv-SE"/>
        </w:rPr>
        <w:t xml:space="preserve">trypsin </w:t>
      </w:r>
      <w:r w:rsidRPr="00D079B3">
        <w:rPr>
          <w:lang w:val="sv-SE"/>
        </w:rPr>
        <w:t>som ett</w:t>
      </w:r>
      <w:r w:rsidR="00B4679B" w:rsidRPr="00D079B3">
        <w:rPr>
          <w:lang w:val="sv-SE"/>
        </w:rPr>
        <w:t xml:space="preserve"> inaktiv</w:t>
      </w:r>
      <w:r w:rsidRPr="00D079B3">
        <w:rPr>
          <w:lang w:val="sv-SE"/>
        </w:rPr>
        <w:t>t</w:t>
      </w:r>
      <w:r w:rsidR="00B4679B" w:rsidRPr="00D079B3">
        <w:rPr>
          <w:lang w:val="sv-SE"/>
        </w:rPr>
        <w:t xml:space="preserve"> förstadium, kallat trypsinogen</w:t>
      </w:r>
      <w:r w:rsidR="004D6E16">
        <w:rPr>
          <w:lang w:val="sv-SE"/>
        </w:rPr>
        <w:t>.</w:t>
      </w:r>
      <w:r w:rsidR="00B4679B" w:rsidRPr="00D079B3">
        <w:rPr>
          <w:lang w:val="sv-SE"/>
        </w:rPr>
        <w:t xml:space="preserve"> </w:t>
      </w:r>
      <w:r w:rsidR="004D6E16" w:rsidRPr="002A1515">
        <w:rPr>
          <w:lang w:val="sv-SE"/>
        </w:rPr>
        <w:t>Detta</w:t>
      </w:r>
      <w:r w:rsidR="00B4679B" w:rsidRPr="002A1515">
        <w:rPr>
          <w:lang w:val="sv-SE"/>
        </w:rPr>
        <w:t xml:space="preserve"> aktiveras </w:t>
      </w:r>
      <w:r w:rsidRPr="002A1515">
        <w:rPr>
          <w:lang w:val="sv-SE"/>
        </w:rPr>
        <w:t>till aktivt trypsin</w:t>
      </w:r>
      <w:r w:rsidR="002B5029" w:rsidRPr="002A1515">
        <w:rPr>
          <w:lang w:val="sv-SE"/>
        </w:rPr>
        <w:t xml:space="preserve"> först </w:t>
      </w:r>
      <w:r w:rsidR="00B4679B" w:rsidRPr="002A1515">
        <w:rPr>
          <w:lang w:val="sv-SE"/>
        </w:rPr>
        <w:t>utanför själva körtel</w:t>
      </w:r>
      <w:r w:rsidR="004B043C">
        <w:rPr>
          <w:lang w:val="sv-SE"/>
        </w:rPr>
        <w:t>n</w:t>
      </w:r>
      <w:r w:rsidR="00B4679B" w:rsidRPr="00D079B3">
        <w:rPr>
          <w:lang w:val="sv-SE"/>
        </w:rPr>
        <w:t xml:space="preserve">. Om denna aktivering av någon anledning </w:t>
      </w:r>
      <w:r w:rsidR="002A1515">
        <w:rPr>
          <w:lang w:val="sv-SE"/>
        </w:rPr>
        <w:t xml:space="preserve">istället </w:t>
      </w:r>
      <w:r w:rsidR="00B4679B" w:rsidRPr="00D079B3">
        <w:rPr>
          <w:lang w:val="sv-SE"/>
        </w:rPr>
        <w:t xml:space="preserve">sker för tidigt, </w:t>
      </w:r>
      <w:r w:rsidR="0078594F">
        <w:rPr>
          <w:lang w:val="sv-SE"/>
        </w:rPr>
        <w:t xml:space="preserve">dvs </w:t>
      </w:r>
      <w:r w:rsidR="00B4679B" w:rsidRPr="00D079B3">
        <w:rPr>
          <w:lang w:val="sv-SE"/>
        </w:rPr>
        <w:t>inne i</w:t>
      </w:r>
      <w:r w:rsidR="0078594F">
        <w:rPr>
          <w:lang w:val="sv-SE"/>
        </w:rPr>
        <w:t xml:space="preserve"> själva</w:t>
      </w:r>
      <w:r w:rsidR="00B4679B" w:rsidRPr="00D079B3">
        <w:rPr>
          <w:lang w:val="sv-SE"/>
        </w:rPr>
        <w:t xml:space="preserve"> pankreas, kan detta leda till </w:t>
      </w:r>
      <w:r w:rsidR="00CA6E02">
        <w:rPr>
          <w:lang w:val="sv-SE"/>
        </w:rPr>
        <w:t xml:space="preserve">en </w:t>
      </w:r>
      <w:r w:rsidR="00B4679B" w:rsidRPr="00D079B3">
        <w:rPr>
          <w:lang w:val="sv-SE"/>
        </w:rPr>
        <w:t>inflammation i Bukspottkörtel</w:t>
      </w:r>
      <w:r w:rsidR="004B043C">
        <w:rPr>
          <w:lang w:val="sv-SE"/>
        </w:rPr>
        <w:t>n</w:t>
      </w:r>
      <w:r w:rsidR="00B4679B" w:rsidRPr="00D079B3">
        <w:rPr>
          <w:lang w:val="sv-SE"/>
        </w:rPr>
        <w:t xml:space="preserve"> kallad </w:t>
      </w:r>
      <w:r w:rsidR="004B043C">
        <w:rPr>
          <w:lang w:val="sv-SE"/>
        </w:rPr>
        <w:t>akut p</w:t>
      </w:r>
      <w:r w:rsidR="00B4679B" w:rsidRPr="00D079B3">
        <w:rPr>
          <w:lang w:val="sv-SE"/>
        </w:rPr>
        <w:t>ankreatit</w:t>
      </w:r>
      <w:r w:rsidR="004B043C">
        <w:rPr>
          <w:lang w:val="sv-SE"/>
        </w:rPr>
        <w:t xml:space="preserve"> (AP)</w:t>
      </w:r>
      <w:r w:rsidR="00B4679B" w:rsidRPr="00D079B3">
        <w:rPr>
          <w:lang w:val="sv-SE"/>
        </w:rPr>
        <w:t>. Denna sjukdom är relativt vanlig och spänner ifrån en mycket mild sjukdom</w:t>
      </w:r>
      <w:r w:rsidR="005B4B2C">
        <w:rPr>
          <w:lang w:val="sv-SE"/>
        </w:rPr>
        <w:t>,</w:t>
      </w:r>
      <w:r w:rsidR="00B4679B" w:rsidRPr="00D079B3">
        <w:rPr>
          <w:lang w:val="sv-SE"/>
        </w:rPr>
        <w:t xml:space="preserve"> som går </w:t>
      </w:r>
      <w:r w:rsidR="00B4679B" w:rsidRPr="00A565D4">
        <w:rPr>
          <w:lang w:val="sv-SE"/>
        </w:rPr>
        <w:t>över av sig själv inom någon dag</w:t>
      </w:r>
      <w:r w:rsidR="002A1515" w:rsidRPr="00A565D4">
        <w:rPr>
          <w:lang w:val="sv-SE"/>
        </w:rPr>
        <w:t>,</w:t>
      </w:r>
      <w:r w:rsidR="00B4679B" w:rsidRPr="00A565D4">
        <w:rPr>
          <w:lang w:val="sv-SE"/>
        </w:rPr>
        <w:t xml:space="preserve"> till e</w:t>
      </w:r>
      <w:r w:rsidRPr="00A565D4">
        <w:rPr>
          <w:lang w:val="sv-SE"/>
        </w:rPr>
        <w:t>t</w:t>
      </w:r>
      <w:r w:rsidR="00B4679B" w:rsidRPr="00A565D4">
        <w:rPr>
          <w:lang w:val="sv-SE"/>
        </w:rPr>
        <w:t>t mycket allvarligt, livshotande tillstånd</w:t>
      </w:r>
      <w:r w:rsidR="005B4B2C" w:rsidRPr="00A565D4">
        <w:rPr>
          <w:lang w:val="sv-SE"/>
        </w:rPr>
        <w:t>. Det senare</w:t>
      </w:r>
      <w:r w:rsidR="005B4B2C">
        <w:rPr>
          <w:b/>
          <w:bCs/>
          <w:lang w:val="sv-SE"/>
        </w:rPr>
        <w:t xml:space="preserve"> </w:t>
      </w:r>
      <w:r w:rsidR="00B4679B" w:rsidRPr="00D079B3">
        <w:rPr>
          <w:lang w:val="sv-SE"/>
        </w:rPr>
        <w:t>kan kräva månader av intensivvård och</w:t>
      </w:r>
      <w:r w:rsidRPr="00D079B3">
        <w:rPr>
          <w:lang w:val="sv-SE"/>
        </w:rPr>
        <w:t xml:space="preserve"> är förenlig</w:t>
      </w:r>
      <w:r w:rsidR="00B4679B" w:rsidRPr="00D079B3">
        <w:rPr>
          <w:lang w:val="sv-SE"/>
        </w:rPr>
        <w:t xml:space="preserve"> med en betydande dödlighet. Då det inte finns någon riktad behandling mot pankreatit är man</w:t>
      </w:r>
      <w:r w:rsidR="005B4B2C">
        <w:rPr>
          <w:lang w:val="sv-SE"/>
        </w:rPr>
        <w:t>,</w:t>
      </w:r>
      <w:r w:rsidR="00B4679B" w:rsidRPr="00D079B3">
        <w:rPr>
          <w:lang w:val="sv-SE"/>
        </w:rPr>
        <w:t xml:space="preserve"> som kliniker hänvisad till endast lindrande och stöttande terapi. </w:t>
      </w:r>
      <w:r w:rsidR="006215FA" w:rsidRPr="00D079B3">
        <w:rPr>
          <w:lang w:val="sv-SE"/>
        </w:rPr>
        <w:t>Varför sjukdomen utvecklas så olika vet man ännu inte</w:t>
      </w:r>
      <w:r w:rsidR="005B4B2C">
        <w:rPr>
          <w:lang w:val="sv-SE"/>
        </w:rPr>
        <w:t>.</w:t>
      </w:r>
      <w:r w:rsidR="006215FA" w:rsidRPr="00D079B3">
        <w:rPr>
          <w:lang w:val="sv-SE"/>
        </w:rPr>
        <w:t xml:space="preserve"> </w:t>
      </w:r>
      <w:r w:rsidR="005B4B2C" w:rsidRPr="00FA27B4">
        <w:rPr>
          <w:lang w:val="sv-SE"/>
        </w:rPr>
        <w:t>T</w:t>
      </w:r>
      <w:r w:rsidR="006215FA" w:rsidRPr="00FA27B4">
        <w:rPr>
          <w:lang w:val="sv-SE"/>
        </w:rPr>
        <w:t>ill stor del beroende på att alla mekanismerna bakom sjukdomen ännu ej är kartlagd</w:t>
      </w:r>
      <w:r w:rsidR="005B4B2C" w:rsidRPr="00FA27B4">
        <w:rPr>
          <w:lang w:val="sv-SE"/>
        </w:rPr>
        <w:t>a. Detta är</w:t>
      </w:r>
      <w:r w:rsidR="006215FA" w:rsidRPr="00FA27B4">
        <w:rPr>
          <w:lang w:val="sv-SE"/>
        </w:rPr>
        <w:t xml:space="preserve"> </w:t>
      </w:r>
      <w:r w:rsidR="00FA27B4" w:rsidRPr="00FA27B4">
        <w:rPr>
          <w:lang w:val="sv-SE"/>
        </w:rPr>
        <w:t xml:space="preserve">också </w:t>
      </w:r>
      <w:r w:rsidR="006215FA" w:rsidRPr="00FA27B4">
        <w:rPr>
          <w:lang w:val="sv-SE"/>
        </w:rPr>
        <w:t>orsaken</w:t>
      </w:r>
      <w:r w:rsidR="006215FA" w:rsidRPr="00D079B3">
        <w:rPr>
          <w:lang w:val="sv-SE"/>
        </w:rPr>
        <w:t xml:space="preserve"> till att någon </w:t>
      </w:r>
      <w:r w:rsidR="004B043C">
        <w:rPr>
          <w:lang w:val="sv-SE"/>
        </w:rPr>
        <w:t xml:space="preserve">specifikt riktad </w:t>
      </w:r>
      <w:r w:rsidR="006215FA" w:rsidRPr="00D079B3">
        <w:rPr>
          <w:lang w:val="sv-SE"/>
        </w:rPr>
        <w:t>terapi ännu ej f</w:t>
      </w:r>
      <w:r w:rsidR="004B043C">
        <w:rPr>
          <w:lang w:val="sv-SE"/>
        </w:rPr>
        <w:t>inns</w:t>
      </w:r>
      <w:r w:rsidR="006215FA" w:rsidRPr="00D079B3">
        <w:rPr>
          <w:lang w:val="sv-SE"/>
        </w:rPr>
        <w:t>. Man vet emellertid att sjukdomsutvecklingen av pankreatit kan delas upp i två faser</w:t>
      </w:r>
      <w:r w:rsidR="005B4B2C">
        <w:rPr>
          <w:lang w:val="sv-SE"/>
        </w:rPr>
        <w:t>.</w:t>
      </w:r>
      <w:r w:rsidR="006215FA" w:rsidRPr="00D079B3">
        <w:rPr>
          <w:lang w:val="sv-SE"/>
        </w:rPr>
        <w:t xml:space="preserve"> </w:t>
      </w:r>
      <w:r w:rsidR="005B4B2C" w:rsidRPr="00FA27B4">
        <w:rPr>
          <w:lang w:val="sv-SE"/>
        </w:rPr>
        <w:t>F</w:t>
      </w:r>
      <w:r w:rsidR="006215FA" w:rsidRPr="00FA27B4">
        <w:rPr>
          <w:lang w:val="sv-SE"/>
        </w:rPr>
        <w:t>a</w:t>
      </w:r>
      <w:r w:rsidR="00294C55" w:rsidRPr="00FA27B4">
        <w:rPr>
          <w:lang w:val="sv-SE"/>
        </w:rPr>
        <w:t xml:space="preserve">s </w:t>
      </w:r>
      <w:r w:rsidR="006215FA" w:rsidRPr="00FA27B4">
        <w:rPr>
          <w:lang w:val="sv-SE"/>
        </w:rPr>
        <w:t>ett utgörs av den för</w:t>
      </w:r>
      <w:r w:rsidR="002B5029" w:rsidRPr="00FA27B4">
        <w:rPr>
          <w:lang w:val="sv-SE"/>
        </w:rPr>
        <w:t xml:space="preserve"> </w:t>
      </w:r>
      <w:r w:rsidR="006215FA" w:rsidRPr="00FA27B4">
        <w:rPr>
          <w:lang w:val="sv-SE"/>
        </w:rPr>
        <w:t>tidiga aktiveringen av trypsinogen till trypsin inne i pankreas</w:t>
      </w:r>
      <w:r w:rsidR="005B4B2C" w:rsidRPr="00FA27B4">
        <w:rPr>
          <w:lang w:val="sv-SE"/>
        </w:rPr>
        <w:t>.</w:t>
      </w:r>
      <w:r w:rsidR="00FA27B4" w:rsidRPr="00FA27B4">
        <w:rPr>
          <w:lang w:val="sv-SE"/>
        </w:rPr>
        <w:t xml:space="preserve"> </w:t>
      </w:r>
      <w:r w:rsidR="005B4B2C" w:rsidRPr="00FA27B4">
        <w:rPr>
          <w:lang w:val="sv-SE"/>
        </w:rPr>
        <w:t>F</w:t>
      </w:r>
      <w:r w:rsidR="006215FA" w:rsidRPr="00FA27B4">
        <w:rPr>
          <w:lang w:val="sv-SE"/>
        </w:rPr>
        <w:t xml:space="preserve">as två </w:t>
      </w:r>
      <w:r w:rsidR="004A5FC6" w:rsidRPr="00FA27B4">
        <w:rPr>
          <w:lang w:val="sv-SE"/>
        </w:rPr>
        <w:t>definieras som när den typ av vita blodkroppar som kallas neutrofiler, lämnar blodbanan för att istället invadera själva bukspottkörtelvävnaden.</w:t>
      </w:r>
      <w:r w:rsidR="004A5FC6" w:rsidRPr="00D079B3">
        <w:rPr>
          <w:lang w:val="sv-SE"/>
        </w:rPr>
        <w:t xml:space="preserve"> Det är allmänt vedertaget att fas två utgör det begränsa</w:t>
      </w:r>
      <w:r w:rsidR="004B043C">
        <w:rPr>
          <w:lang w:val="sv-SE"/>
        </w:rPr>
        <w:t>n</w:t>
      </w:r>
      <w:r w:rsidR="004A5FC6" w:rsidRPr="00D079B3">
        <w:rPr>
          <w:lang w:val="sv-SE"/>
        </w:rPr>
        <w:t xml:space="preserve">de steget i sjukdomsutvecklingen och är den fas som det är mest relevant </w:t>
      </w:r>
      <w:r w:rsidR="007F1955" w:rsidRPr="00D079B3">
        <w:rPr>
          <w:lang w:val="sv-SE"/>
        </w:rPr>
        <w:t xml:space="preserve">att försöka </w:t>
      </w:r>
      <w:r w:rsidR="004A5FC6" w:rsidRPr="00D079B3">
        <w:rPr>
          <w:lang w:val="sv-SE"/>
        </w:rPr>
        <w:t xml:space="preserve">påverka med </w:t>
      </w:r>
      <w:r w:rsidR="00CA6E02">
        <w:rPr>
          <w:lang w:val="sv-SE"/>
        </w:rPr>
        <w:t xml:space="preserve">riktad </w:t>
      </w:r>
      <w:r w:rsidR="004A5FC6" w:rsidRPr="00D079B3">
        <w:rPr>
          <w:lang w:val="sv-SE"/>
        </w:rPr>
        <w:t>behandling mot pankreatit.</w:t>
      </w:r>
    </w:p>
    <w:p w14:paraId="199F5584" w14:textId="58F0E000" w:rsidR="00F67DAA" w:rsidRPr="00D079B3" w:rsidRDefault="004A5FC6" w:rsidP="005B29E6">
      <w:pPr>
        <w:pStyle w:val="bodytext"/>
        <w:rPr>
          <w:lang w:val="sv-SE"/>
        </w:rPr>
      </w:pPr>
      <w:r w:rsidRPr="00D079B3">
        <w:rPr>
          <w:lang w:val="sv-SE"/>
        </w:rPr>
        <w:t xml:space="preserve">Neutrofiler är </w:t>
      </w:r>
      <w:r w:rsidR="002A1515">
        <w:rPr>
          <w:lang w:val="sv-SE"/>
        </w:rPr>
        <w:t xml:space="preserve">alltså </w:t>
      </w:r>
      <w:r w:rsidRPr="00D079B3">
        <w:rPr>
          <w:lang w:val="sv-SE"/>
        </w:rPr>
        <w:t>en typ av vita blodkroppar</w:t>
      </w:r>
      <w:r w:rsidR="00FA27B4">
        <w:rPr>
          <w:lang w:val="sv-SE"/>
        </w:rPr>
        <w:t>,</w:t>
      </w:r>
      <w:r w:rsidR="002A1515">
        <w:rPr>
          <w:lang w:val="sv-SE"/>
        </w:rPr>
        <w:t xml:space="preserve"> och </w:t>
      </w:r>
      <w:r w:rsidR="001B047B">
        <w:rPr>
          <w:lang w:val="sv-SE"/>
        </w:rPr>
        <w:t xml:space="preserve">som </w:t>
      </w:r>
      <w:r w:rsidR="002A1515">
        <w:rPr>
          <w:lang w:val="sv-SE"/>
        </w:rPr>
        <w:t xml:space="preserve">sådana </w:t>
      </w:r>
      <w:r w:rsidR="001B047B">
        <w:rPr>
          <w:lang w:val="sv-SE"/>
        </w:rPr>
        <w:t>spelar</w:t>
      </w:r>
      <w:r w:rsidR="00FA27B4" w:rsidRPr="00FA27B4">
        <w:rPr>
          <w:b/>
          <w:bCs/>
          <w:lang w:val="sv-SE"/>
        </w:rPr>
        <w:t xml:space="preserve"> </w:t>
      </w:r>
      <w:r w:rsidR="002A1515" w:rsidRPr="002A1515">
        <w:rPr>
          <w:lang w:val="sv-SE"/>
        </w:rPr>
        <w:t>de</w:t>
      </w:r>
      <w:r w:rsidR="002A1515">
        <w:rPr>
          <w:b/>
          <w:bCs/>
          <w:lang w:val="sv-SE"/>
        </w:rPr>
        <w:t xml:space="preserve"> </w:t>
      </w:r>
      <w:r w:rsidRPr="00D079B3">
        <w:rPr>
          <w:lang w:val="sv-SE"/>
        </w:rPr>
        <w:t>en viktig roll i kroppens försvar</w:t>
      </w:r>
      <w:r w:rsidR="00A2741C" w:rsidRPr="00D079B3">
        <w:rPr>
          <w:lang w:val="sv-SE"/>
        </w:rPr>
        <w:t>. De brukar jämföras vid kroppens skyttesoldater</w:t>
      </w:r>
      <w:r w:rsidR="00FA27B4">
        <w:rPr>
          <w:lang w:val="sv-SE"/>
        </w:rPr>
        <w:t>,</w:t>
      </w:r>
      <w:r w:rsidR="00A2741C" w:rsidRPr="00D079B3">
        <w:rPr>
          <w:lang w:val="sv-SE"/>
        </w:rPr>
        <w:t xml:space="preserve"> vilka patrullerar blodomloppet </w:t>
      </w:r>
      <w:r w:rsidR="00EC7258" w:rsidRPr="00D079B3">
        <w:rPr>
          <w:lang w:val="sv-SE"/>
        </w:rPr>
        <w:t>för</w:t>
      </w:r>
      <w:r w:rsidR="00A2741C" w:rsidRPr="00D079B3">
        <w:rPr>
          <w:lang w:val="sv-SE"/>
        </w:rPr>
        <w:t xml:space="preserve"> </w:t>
      </w:r>
      <w:r w:rsidR="00F67DAA" w:rsidRPr="00D079B3">
        <w:rPr>
          <w:lang w:val="sv-SE"/>
        </w:rPr>
        <w:t xml:space="preserve">att </w:t>
      </w:r>
      <w:r w:rsidR="00A2741C" w:rsidRPr="00D079B3">
        <w:rPr>
          <w:lang w:val="sv-SE"/>
        </w:rPr>
        <w:t>vid tecken på inflammation lämna cirkulationen</w:t>
      </w:r>
      <w:r w:rsidR="002A1515">
        <w:rPr>
          <w:lang w:val="sv-SE"/>
        </w:rPr>
        <w:t xml:space="preserve"> och </w:t>
      </w:r>
      <w:r w:rsidR="002A1515">
        <w:rPr>
          <w:lang w:val="sv-SE"/>
        </w:rPr>
        <w:lastRenderedPageBreak/>
        <w:t xml:space="preserve">ta sig till det </w:t>
      </w:r>
      <w:r w:rsidR="00A2741C" w:rsidRPr="001B047B">
        <w:rPr>
          <w:lang w:val="sv-SE"/>
        </w:rPr>
        <w:t xml:space="preserve">berörda området </w:t>
      </w:r>
      <w:r w:rsidR="002A1515">
        <w:rPr>
          <w:lang w:val="sv-SE"/>
        </w:rPr>
        <w:t>för att d</w:t>
      </w:r>
      <w:r w:rsidR="00A2741C" w:rsidRPr="001B047B">
        <w:rPr>
          <w:lang w:val="sv-SE"/>
        </w:rPr>
        <w:t>är utkämpa sin strid</w:t>
      </w:r>
      <w:r w:rsidR="00A2741C" w:rsidRPr="00D079B3">
        <w:rPr>
          <w:lang w:val="sv-SE"/>
        </w:rPr>
        <w:t>.</w:t>
      </w:r>
      <w:r w:rsidR="009D6B7F" w:rsidRPr="00D079B3">
        <w:rPr>
          <w:lang w:val="sv-SE"/>
        </w:rPr>
        <w:t xml:space="preserve"> I normalfallet är neutrofiler således till godo för kroppen </w:t>
      </w:r>
      <w:r w:rsidR="007F1955" w:rsidRPr="00D079B3">
        <w:rPr>
          <w:lang w:val="sv-SE"/>
        </w:rPr>
        <w:t>eftersom</w:t>
      </w:r>
      <w:r w:rsidR="009D6B7F" w:rsidRPr="00D079B3">
        <w:rPr>
          <w:lang w:val="sv-SE"/>
        </w:rPr>
        <w:t xml:space="preserve"> de skyddar mot angrepp av sjukdomsalstrande organismer såsom bakterier</w:t>
      </w:r>
      <w:r w:rsidR="00FA27B4">
        <w:rPr>
          <w:lang w:val="sv-SE"/>
        </w:rPr>
        <w:t xml:space="preserve">. </w:t>
      </w:r>
      <w:r w:rsidR="00FA27B4" w:rsidRPr="001B047B">
        <w:rPr>
          <w:lang w:val="sv-SE"/>
        </w:rPr>
        <w:t xml:space="preserve">De </w:t>
      </w:r>
      <w:r w:rsidR="002A1515">
        <w:rPr>
          <w:lang w:val="sv-SE"/>
        </w:rPr>
        <w:t xml:space="preserve">har också till uppgift att </w:t>
      </w:r>
      <w:r w:rsidR="00FA27B4" w:rsidRPr="001B047B">
        <w:rPr>
          <w:lang w:val="sv-SE"/>
        </w:rPr>
        <w:t>städa</w:t>
      </w:r>
      <w:r w:rsidR="009D6B7F" w:rsidRPr="001B047B">
        <w:rPr>
          <w:lang w:val="sv-SE"/>
        </w:rPr>
        <w:t xml:space="preserve"> </w:t>
      </w:r>
      <w:r w:rsidR="009D6B7F" w:rsidRPr="00D079B3">
        <w:rPr>
          <w:lang w:val="sv-SE"/>
        </w:rPr>
        <w:t xml:space="preserve">bort död och gammal vävnad. Emellertid slår de ganska brett och kan </w:t>
      </w:r>
      <w:r w:rsidR="004B043C">
        <w:rPr>
          <w:lang w:val="sv-SE"/>
        </w:rPr>
        <w:t xml:space="preserve">därför </w:t>
      </w:r>
      <w:r w:rsidR="009D6B7F" w:rsidRPr="00D079B3">
        <w:rPr>
          <w:lang w:val="sv-SE"/>
        </w:rPr>
        <w:t xml:space="preserve">under vissa omständigheter, så som vid exempelvis pankreatit, </w:t>
      </w:r>
      <w:r w:rsidR="002B5029" w:rsidRPr="00D079B3">
        <w:rPr>
          <w:lang w:val="sv-SE"/>
        </w:rPr>
        <w:t xml:space="preserve">i stället </w:t>
      </w:r>
      <w:r w:rsidR="007F1955" w:rsidRPr="00D079B3">
        <w:rPr>
          <w:lang w:val="sv-SE"/>
        </w:rPr>
        <w:t xml:space="preserve">orsaka </w:t>
      </w:r>
      <w:r w:rsidR="009D6B7F" w:rsidRPr="00D079B3">
        <w:rPr>
          <w:lang w:val="sv-SE"/>
        </w:rPr>
        <w:t>skada</w:t>
      </w:r>
      <w:r w:rsidR="001B047B">
        <w:rPr>
          <w:lang w:val="sv-SE"/>
        </w:rPr>
        <w:t>.</w:t>
      </w:r>
      <w:r w:rsidR="009D6B7F" w:rsidRPr="00D079B3">
        <w:rPr>
          <w:lang w:val="sv-SE"/>
        </w:rPr>
        <w:t xml:space="preserve"> </w:t>
      </w:r>
      <w:r w:rsidR="00A2741C" w:rsidRPr="001B047B">
        <w:rPr>
          <w:lang w:val="sv-SE"/>
        </w:rPr>
        <w:t>De vapen som neutrofilerna har i sin arsenal har historiskt ansetts vara fagocytos</w:t>
      </w:r>
      <w:r w:rsidR="001B047B" w:rsidRPr="001B047B">
        <w:rPr>
          <w:lang w:val="sv-SE"/>
        </w:rPr>
        <w:t xml:space="preserve"> och degranulering. Fagocytos innebär </w:t>
      </w:r>
      <w:r w:rsidR="00A2741C" w:rsidRPr="001B047B">
        <w:rPr>
          <w:lang w:val="sv-SE"/>
        </w:rPr>
        <w:t>att neutrofilen helt omsluter och ”äter upp” den invaderade organismen</w:t>
      </w:r>
      <w:r w:rsidR="001B047B" w:rsidRPr="001B047B">
        <w:rPr>
          <w:lang w:val="sv-SE"/>
        </w:rPr>
        <w:t>. D</w:t>
      </w:r>
      <w:r w:rsidR="00A2741C" w:rsidRPr="001B047B">
        <w:rPr>
          <w:lang w:val="sv-SE"/>
        </w:rPr>
        <w:t xml:space="preserve">egranulering innebär att neutrofilen släpper ut </w:t>
      </w:r>
      <w:r w:rsidR="00570D58" w:rsidRPr="001B047B">
        <w:rPr>
          <w:lang w:val="sv-SE"/>
        </w:rPr>
        <w:t>de</w:t>
      </w:r>
      <w:r w:rsidR="002A1515">
        <w:rPr>
          <w:lang w:val="sv-SE"/>
        </w:rPr>
        <w:t xml:space="preserve">t </w:t>
      </w:r>
      <w:r w:rsidR="00570D58" w:rsidRPr="001B047B">
        <w:rPr>
          <w:lang w:val="sv-SE"/>
        </w:rPr>
        <w:t xml:space="preserve">aggressiva bakteriedödande innehållet från sina granules, små bubblor som finns inne i cellen. </w:t>
      </w:r>
      <w:r w:rsidR="00570D58" w:rsidRPr="00D079B3">
        <w:rPr>
          <w:lang w:val="sv-SE"/>
        </w:rPr>
        <w:t xml:space="preserve">På senare tid har även ett tredje ”vapensystem” identifierats, nämligen att neutrofilerna </w:t>
      </w:r>
      <w:r w:rsidR="00F67DAA" w:rsidRPr="00D079B3">
        <w:rPr>
          <w:lang w:val="sv-SE"/>
        </w:rPr>
        <w:t xml:space="preserve">från sin cellkärna </w:t>
      </w:r>
      <w:r w:rsidR="00570D58" w:rsidRPr="00D079B3">
        <w:rPr>
          <w:lang w:val="sv-SE"/>
        </w:rPr>
        <w:t xml:space="preserve">utsöndrar DNA </w:t>
      </w:r>
      <w:r w:rsidR="009D6B7F" w:rsidRPr="00D079B3">
        <w:rPr>
          <w:lang w:val="sv-SE"/>
        </w:rPr>
        <w:t xml:space="preserve">beklätt med olika </w:t>
      </w:r>
      <w:r w:rsidR="00F67DAA" w:rsidRPr="00D079B3">
        <w:rPr>
          <w:lang w:val="sv-SE"/>
        </w:rPr>
        <w:t>proteiner</w:t>
      </w:r>
      <w:r w:rsidR="002A1515">
        <w:rPr>
          <w:lang w:val="sv-SE"/>
        </w:rPr>
        <w:t>, vilket</w:t>
      </w:r>
      <w:r w:rsidR="009D6B7F" w:rsidRPr="00D079B3">
        <w:rPr>
          <w:lang w:val="sv-SE"/>
        </w:rPr>
        <w:t xml:space="preserve"> </w:t>
      </w:r>
      <w:r w:rsidR="00132C20">
        <w:rPr>
          <w:lang w:val="sv-SE"/>
        </w:rPr>
        <w:t>sammantaget</w:t>
      </w:r>
      <w:r w:rsidR="009D6B7F" w:rsidRPr="00D079B3">
        <w:rPr>
          <w:lang w:val="sv-SE"/>
        </w:rPr>
        <w:t xml:space="preserve"> utgör</w:t>
      </w:r>
      <w:r w:rsidR="007C1BEA">
        <w:rPr>
          <w:lang w:val="sv-SE"/>
        </w:rPr>
        <w:t xml:space="preserve"> </w:t>
      </w:r>
      <w:r w:rsidR="001F4773" w:rsidRPr="00D079B3">
        <w:rPr>
          <w:lang w:val="sv-SE"/>
        </w:rPr>
        <w:t xml:space="preserve">en </w:t>
      </w:r>
      <w:r w:rsidR="009D6B7F" w:rsidRPr="00D079B3">
        <w:rPr>
          <w:lang w:val="sv-SE"/>
        </w:rPr>
        <w:t xml:space="preserve">nätlik </w:t>
      </w:r>
      <w:r w:rsidR="00570D58" w:rsidRPr="00D079B3">
        <w:rPr>
          <w:lang w:val="sv-SE"/>
        </w:rPr>
        <w:t>struktur som kalla</w:t>
      </w:r>
      <w:r w:rsidR="00D63EA6">
        <w:rPr>
          <w:lang w:val="sv-SE"/>
        </w:rPr>
        <w:t>t</w:t>
      </w:r>
      <w:r w:rsidR="00570D58" w:rsidRPr="00D079B3">
        <w:rPr>
          <w:lang w:val="sv-SE"/>
        </w:rPr>
        <w:t xml:space="preserve"> NETs (förkortning för Neutrophil Extracellular Traps)</w:t>
      </w:r>
      <w:r w:rsidR="009D6B7F" w:rsidRPr="00D079B3">
        <w:rPr>
          <w:lang w:val="sv-SE"/>
        </w:rPr>
        <w:t xml:space="preserve">. Dessa nät av NETs fångar in det sjukdomsalstrande organismerna och bryter ner dem. Även NETs har </w:t>
      </w:r>
      <w:r w:rsidR="00EC7258" w:rsidRPr="00D079B3">
        <w:rPr>
          <w:lang w:val="sv-SE"/>
        </w:rPr>
        <w:t xml:space="preserve">dock </w:t>
      </w:r>
      <w:r w:rsidR="009D6B7F" w:rsidRPr="00D079B3">
        <w:rPr>
          <w:lang w:val="sv-SE"/>
        </w:rPr>
        <w:t>visat sig vara ett tveeggat svärd</w:t>
      </w:r>
      <w:r w:rsidR="007C1BEA">
        <w:rPr>
          <w:lang w:val="sv-SE"/>
        </w:rPr>
        <w:t>,</w:t>
      </w:r>
      <w:r w:rsidR="009D6B7F" w:rsidRPr="00D079B3">
        <w:rPr>
          <w:lang w:val="sv-SE"/>
        </w:rPr>
        <w:t xml:space="preserve"> som vid bl.a. pankreatit</w:t>
      </w:r>
      <w:r w:rsidR="00F67DAA" w:rsidRPr="00D079B3">
        <w:rPr>
          <w:lang w:val="sv-SE"/>
        </w:rPr>
        <w:t xml:space="preserve"> även </w:t>
      </w:r>
      <w:r w:rsidR="009D6B7F" w:rsidRPr="00D079B3">
        <w:rPr>
          <w:lang w:val="sv-SE"/>
        </w:rPr>
        <w:t>bidra</w:t>
      </w:r>
      <w:r w:rsidR="00F67DAA" w:rsidRPr="00D079B3">
        <w:rPr>
          <w:lang w:val="sv-SE"/>
        </w:rPr>
        <w:t>r</w:t>
      </w:r>
      <w:r w:rsidR="009D6B7F" w:rsidRPr="00D079B3">
        <w:rPr>
          <w:lang w:val="sv-SE"/>
        </w:rPr>
        <w:t xml:space="preserve"> till sjukdomsutvecklingen.</w:t>
      </w:r>
      <w:r w:rsidR="00F67DAA" w:rsidRPr="00D079B3">
        <w:rPr>
          <w:lang w:val="sv-SE"/>
        </w:rPr>
        <w:t xml:space="preserve"> I vissa fall har man funnit att NETs även bekläs med mikropartiklar, dvs små fragment från andra cellers yta. Detta tror man är av betydelse både för</w:t>
      </w:r>
      <w:r w:rsidR="002A1515">
        <w:rPr>
          <w:lang w:val="sv-SE"/>
        </w:rPr>
        <w:t xml:space="preserve"> </w:t>
      </w:r>
      <w:r w:rsidR="002A1515" w:rsidRPr="00D079B3">
        <w:rPr>
          <w:lang w:val="sv-SE"/>
        </w:rPr>
        <w:t xml:space="preserve">NETs </w:t>
      </w:r>
      <w:r w:rsidR="00F67DAA" w:rsidRPr="00D079B3">
        <w:rPr>
          <w:lang w:val="sv-SE"/>
        </w:rPr>
        <w:t>effektivite</w:t>
      </w:r>
      <w:r w:rsidR="002A1515">
        <w:rPr>
          <w:lang w:val="sv-SE"/>
        </w:rPr>
        <w:t>t</w:t>
      </w:r>
      <w:r w:rsidR="00F67DAA" w:rsidRPr="00D079B3">
        <w:rPr>
          <w:lang w:val="sv-SE"/>
        </w:rPr>
        <w:t xml:space="preserve">, </w:t>
      </w:r>
      <w:r w:rsidR="002A1515">
        <w:rPr>
          <w:lang w:val="sv-SE"/>
        </w:rPr>
        <w:t xml:space="preserve">men tros </w:t>
      </w:r>
      <w:r w:rsidR="00F67DAA" w:rsidRPr="00D079B3">
        <w:rPr>
          <w:lang w:val="sv-SE"/>
        </w:rPr>
        <w:t xml:space="preserve">också </w:t>
      </w:r>
      <w:r w:rsidR="002A1515">
        <w:rPr>
          <w:lang w:val="sv-SE"/>
        </w:rPr>
        <w:t xml:space="preserve">ha betydelse </w:t>
      </w:r>
      <w:r w:rsidR="00F67DAA" w:rsidRPr="00D079B3">
        <w:rPr>
          <w:lang w:val="sv-SE"/>
        </w:rPr>
        <w:t>för de fall då NETs</w:t>
      </w:r>
      <w:r w:rsidR="002B5029" w:rsidRPr="00D079B3">
        <w:rPr>
          <w:lang w:val="sv-SE"/>
        </w:rPr>
        <w:t>-</w:t>
      </w:r>
      <w:r w:rsidR="00F67DAA" w:rsidRPr="00D079B3">
        <w:rPr>
          <w:lang w:val="sv-SE"/>
        </w:rPr>
        <w:t>bildning driver på sjukdomsutveckling.</w:t>
      </w:r>
    </w:p>
    <w:p w14:paraId="10A07442" w14:textId="321FF017" w:rsidR="00F67DAA" w:rsidRPr="00D079B3" w:rsidRDefault="00F67DAA" w:rsidP="005B29E6">
      <w:pPr>
        <w:pStyle w:val="bodytext"/>
        <w:rPr>
          <w:lang w:val="sv-SE"/>
        </w:rPr>
      </w:pPr>
      <w:r w:rsidRPr="00D079B3">
        <w:rPr>
          <w:lang w:val="sv-SE"/>
        </w:rPr>
        <w:t xml:space="preserve">Rekryteringen av neutrofiler ut till platsen för inflammation orkestreras till stor del av ämnen som kallas cytokiner och chemokiner, vilka utsöndras från flera olika celltyper. En celltyp som har </w:t>
      </w:r>
      <w:r w:rsidR="001F4773" w:rsidRPr="00D079B3">
        <w:rPr>
          <w:lang w:val="sv-SE"/>
        </w:rPr>
        <w:t>på</w:t>
      </w:r>
      <w:r w:rsidRPr="00D079B3">
        <w:rPr>
          <w:lang w:val="sv-SE"/>
        </w:rPr>
        <w:t>visa</w:t>
      </w:r>
      <w:r w:rsidR="001F4773" w:rsidRPr="00D079B3">
        <w:rPr>
          <w:lang w:val="sv-SE"/>
        </w:rPr>
        <w:t xml:space="preserve">ts vara </w:t>
      </w:r>
      <w:r w:rsidR="00D0431F" w:rsidRPr="00D079B3">
        <w:rPr>
          <w:lang w:val="sv-SE"/>
        </w:rPr>
        <w:t>mycket betydelsefull</w:t>
      </w:r>
      <w:r w:rsidRPr="00D079B3">
        <w:rPr>
          <w:lang w:val="sv-SE"/>
        </w:rPr>
        <w:t xml:space="preserve"> </w:t>
      </w:r>
      <w:r w:rsidR="00007DA5">
        <w:rPr>
          <w:lang w:val="sv-SE"/>
        </w:rPr>
        <w:t xml:space="preserve">härvidlag </w:t>
      </w:r>
      <w:r w:rsidRPr="00D079B3">
        <w:rPr>
          <w:lang w:val="sv-SE"/>
        </w:rPr>
        <w:t>är blodplättarna eller trombocyterna</w:t>
      </w:r>
      <w:r w:rsidR="007C1BEA">
        <w:rPr>
          <w:lang w:val="sv-SE"/>
        </w:rPr>
        <w:t xml:space="preserve">. De </w:t>
      </w:r>
      <w:r w:rsidRPr="00D079B3">
        <w:rPr>
          <w:lang w:val="sv-SE"/>
        </w:rPr>
        <w:t>är</w:t>
      </w:r>
      <w:r w:rsidR="007C1BEA">
        <w:rPr>
          <w:lang w:val="sv-SE"/>
        </w:rPr>
        <w:t xml:space="preserve"> </w:t>
      </w:r>
      <w:r w:rsidRPr="00D079B3">
        <w:rPr>
          <w:lang w:val="sv-SE"/>
        </w:rPr>
        <w:t>mest kända för sin helt centrala roll i blodets levringsförmåga</w:t>
      </w:r>
      <w:r w:rsidR="00007DA5">
        <w:rPr>
          <w:lang w:val="sv-SE"/>
        </w:rPr>
        <w:t>, men d</w:t>
      </w:r>
      <w:r w:rsidR="007C1BEA">
        <w:rPr>
          <w:lang w:val="sv-SE"/>
        </w:rPr>
        <w:t xml:space="preserve">eras </w:t>
      </w:r>
      <w:r w:rsidRPr="00D079B3">
        <w:rPr>
          <w:lang w:val="sv-SE"/>
        </w:rPr>
        <w:t xml:space="preserve">betydelse inom inflammationsområdet börjar </w:t>
      </w:r>
      <w:r w:rsidR="007C1BEA">
        <w:rPr>
          <w:lang w:val="sv-SE"/>
        </w:rPr>
        <w:t xml:space="preserve">dock </w:t>
      </w:r>
      <w:r w:rsidRPr="00D079B3">
        <w:rPr>
          <w:lang w:val="sv-SE"/>
        </w:rPr>
        <w:t>bli allt mer oomtvistlig.</w:t>
      </w:r>
      <w:r w:rsidR="00110F0C">
        <w:rPr>
          <w:lang w:val="sv-SE"/>
        </w:rPr>
        <w:t xml:space="preserve"> </w:t>
      </w:r>
      <w:r w:rsidR="00007DA5">
        <w:rPr>
          <w:lang w:val="sv-SE"/>
        </w:rPr>
        <w:t>N</w:t>
      </w:r>
      <w:r w:rsidRPr="00D079B3">
        <w:rPr>
          <w:lang w:val="sv-SE"/>
        </w:rPr>
        <w:t xml:space="preserve">eutrofiler och blodplättar </w:t>
      </w:r>
      <w:r w:rsidR="00007DA5">
        <w:rPr>
          <w:lang w:val="sv-SE"/>
        </w:rPr>
        <w:t xml:space="preserve">samverkar </w:t>
      </w:r>
      <w:r w:rsidRPr="00D079B3">
        <w:rPr>
          <w:lang w:val="sv-SE"/>
        </w:rPr>
        <w:t xml:space="preserve">intimt </w:t>
      </w:r>
      <w:r w:rsidR="00007DA5">
        <w:rPr>
          <w:lang w:val="sv-SE"/>
        </w:rPr>
        <w:t>så till den grad att de till och med</w:t>
      </w:r>
      <w:r w:rsidRPr="00D079B3">
        <w:rPr>
          <w:lang w:val="sv-SE"/>
        </w:rPr>
        <w:t xml:space="preserve"> bildar sammankopplade cellkomplex vid flera inflammatoriska tillstånd. De</w:t>
      </w:r>
      <w:r w:rsidR="00007DA5">
        <w:rPr>
          <w:lang w:val="sv-SE"/>
        </w:rPr>
        <w:t>tta är en delikat process</w:t>
      </w:r>
      <w:r w:rsidRPr="00D079B3">
        <w:rPr>
          <w:lang w:val="sv-SE"/>
        </w:rPr>
        <w:t xml:space="preserve"> där en mängd olika substanser, enzymer </w:t>
      </w:r>
      <w:r w:rsidR="00D0431F" w:rsidRPr="00D079B3">
        <w:rPr>
          <w:lang w:val="sv-SE"/>
        </w:rPr>
        <w:t>och</w:t>
      </w:r>
      <w:r w:rsidRPr="00D079B3">
        <w:rPr>
          <w:lang w:val="sv-SE"/>
        </w:rPr>
        <w:t xml:space="preserve"> även NETs tros spela in. </w:t>
      </w:r>
    </w:p>
    <w:p w14:paraId="7698D081" w14:textId="10456C42" w:rsidR="00F67DAA" w:rsidRPr="00D079B3" w:rsidRDefault="00F67DAA" w:rsidP="005B29E6">
      <w:pPr>
        <w:pStyle w:val="bodytext"/>
        <w:rPr>
          <w:lang w:val="sv-SE"/>
        </w:rPr>
      </w:pPr>
      <w:r w:rsidRPr="00D079B3">
        <w:rPr>
          <w:lang w:val="sv-SE"/>
        </w:rPr>
        <w:t>Sjukdomsutvecklingen vid pankreatit är som redan antytts en mycket komplex historia, vilken till stora delar är okänd.</w:t>
      </w:r>
      <w:r w:rsidR="00EC1970">
        <w:rPr>
          <w:lang w:val="sv-SE"/>
        </w:rPr>
        <w:t xml:space="preserve"> Utöver</w:t>
      </w:r>
      <w:r w:rsidRPr="00D079B3">
        <w:rPr>
          <w:lang w:val="sv-SE"/>
        </w:rPr>
        <w:t xml:space="preserve"> </w:t>
      </w:r>
      <w:r w:rsidR="00EC1970" w:rsidRPr="00A565D4">
        <w:rPr>
          <w:lang w:val="sv-SE"/>
        </w:rPr>
        <w:t xml:space="preserve">rekrytering av neutrofiler </w:t>
      </w:r>
      <w:r w:rsidR="002A1515" w:rsidRPr="00A565D4">
        <w:rPr>
          <w:lang w:val="sv-SE"/>
        </w:rPr>
        <w:t>vilket involverar</w:t>
      </w:r>
      <w:r w:rsidR="00EC1970" w:rsidRPr="00A565D4">
        <w:rPr>
          <w:lang w:val="sv-SE"/>
        </w:rPr>
        <w:t xml:space="preserve"> flera olika signalsubstanser</w:t>
      </w:r>
      <w:r w:rsidR="00007DA5" w:rsidRPr="00A565D4">
        <w:rPr>
          <w:lang w:val="sv-SE"/>
        </w:rPr>
        <w:t>,</w:t>
      </w:r>
      <w:r w:rsidR="00EC1970" w:rsidRPr="00A565D4">
        <w:rPr>
          <w:lang w:val="sv-SE"/>
        </w:rPr>
        <w:t xml:space="preserve"> samspel mellan blodplättar och neutrofiler, utsöndring av NETs </w:t>
      </w:r>
      <w:r w:rsidR="00C46322" w:rsidRPr="00A565D4">
        <w:rPr>
          <w:lang w:val="sv-SE"/>
        </w:rPr>
        <w:t>samt</w:t>
      </w:r>
      <w:r w:rsidR="00EC1970" w:rsidRPr="00A565D4">
        <w:rPr>
          <w:lang w:val="sv-SE"/>
        </w:rPr>
        <w:t xml:space="preserve"> mikropartiklar spelar</w:t>
      </w:r>
      <w:r w:rsidR="00C46322" w:rsidRPr="00A565D4">
        <w:rPr>
          <w:lang w:val="sv-SE"/>
        </w:rPr>
        <w:t xml:space="preserve"> här </w:t>
      </w:r>
      <w:r w:rsidR="00EC1970" w:rsidRPr="00A565D4">
        <w:rPr>
          <w:lang w:val="sv-SE"/>
        </w:rPr>
        <w:t>även andra faktorer in. Här kan nämnas frisättningen av proteiner</w:t>
      </w:r>
      <w:r w:rsidR="00EC1970" w:rsidRPr="00D079B3">
        <w:rPr>
          <w:lang w:val="sv-SE"/>
        </w:rPr>
        <w:t xml:space="preserve"> </w:t>
      </w:r>
      <w:r w:rsidRPr="00D079B3">
        <w:rPr>
          <w:lang w:val="sv-SE"/>
        </w:rPr>
        <w:t>från cellkärnorna i bukspottkörtelcellerna</w:t>
      </w:r>
      <w:r w:rsidR="00D0431F" w:rsidRPr="00D079B3">
        <w:rPr>
          <w:lang w:val="sv-SE"/>
        </w:rPr>
        <w:t xml:space="preserve">, </w:t>
      </w:r>
      <w:r w:rsidR="00132C20">
        <w:rPr>
          <w:lang w:val="sv-SE"/>
        </w:rPr>
        <w:t xml:space="preserve">såsom </w:t>
      </w:r>
      <w:r w:rsidR="00D0431F" w:rsidRPr="00D079B3">
        <w:rPr>
          <w:lang w:val="sv-SE"/>
        </w:rPr>
        <w:t xml:space="preserve">exempelvis proteinet eCIRP, </w:t>
      </w:r>
      <w:r w:rsidRPr="00D079B3">
        <w:rPr>
          <w:lang w:val="sv-SE"/>
        </w:rPr>
        <w:t xml:space="preserve">samt aktivering av det så kallade komplementsystemet </w:t>
      </w:r>
      <w:r w:rsidR="00132C20">
        <w:rPr>
          <w:lang w:val="sv-SE"/>
        </w:rPr>
        <w:t xml:space="preserve">vilket </w:t>
      </w:r>
      <w:r w:rsidRPr="00D079B3">
        <w:rPr>
          <w:lang w:val="sv-SE"/>
        </w:rPr>
        <w:t xml:space="preserve">utgör en del av det medfödda immunförsvaret. </w:t>
      </w:r>
    </w:p>
    <w:p w14:paraId="5F83DE78" w14:textId="77777777" w:rsidR="00F67DAA" w:rsidRPr="00D079B3" w:rsidRDefault="00F67DAA" w:rsidP="005B29E6">
      <w:pPr>
        <w:pStyle w:val="bodytext"/>
        <w:rPr>
          <w:lang w:val="sv-SE"/>
        </w:rPr>
      </w:pPr>
      <w:r w:rsidRPr="00D079B3">
        <w:rPr>
          <w:lang w:val="sv-SE"/>
        </w:rPr>
        <w:t>Målet med denna avhandling har varit att försöka kartlägga ett antal specifika substanse</w:t>
      </w:r>
      <w:r w:rsidR="00D0431F" w:rsidRPr="00D079B3">
        <w:rPr>
          <w:lang w:val="sv-SE"/>
        </w:rPr>
        <w:t>r</w:t>
      </w:r>
      <w:r w:rsidR="002B5029" w:rsidRPr="00D079B3">
        <w:rPr>
          <w:lang w:val="sv-SE"/>
        </w:rPr>
        <w:t>s</w:t>
      </w:r>
      <w:r w:rsidRPr="00D079B3">
        <w:rPr>
          <w:lang w:val="sv-SE"/>
        </w:rPr>
        <w:t xml:space="preserve"> </w:t>
      </w:r>
      <w:r w:rsidR="002B5029" w:rsidRPr="00D079B3">
        <w:rPr>
          <w:lang w:val="sv-SE"/>
        </w:rPr>
        <w:t>roll</w:t>
      </w:r>
      <w:r w:rsidRPr="00D079B3">
        <w:rPr>
          <w:lang w:val="sv-SE"/>
        </w:rPr>
        <w:t xml:space="preserve"> i de nyss nämnda mekanismerna, </w:t>
      </w:r>
      <w:r w:rsidR="00D0431F" w:rsidRPr="00D079B3">
        <w:rPr>
          <w:lang w:val="sv-SE"/>
        </w:rPr>
        <w:t xml:space="preserve">deras eventuella </w:t>
      </w:r>
      <w:r w:rsidRPr="00D079B3">
        <w:rPr>
          <w:lang w:val="sv-SE"/>
        </w:rPr>
        <w:t xml:space="preserve">betydelse vid akut pankreatit, samt hur de samspelar </w:t>
      </w:r>
      <w:r w:rsidR="00D0431F" w:rsidRPr="00D079B3">
        <w:rPr>
          <w:lang w:val="sv-SE"/>
        </w:rPr>
        <w:t>i</w:t>
      </w:r>
      <w:r w:rsidRPr="00D079B3">
        <w:rPr>
          <w:lang w:val="sv-SE"/>
        </w:rPr>
        <w:t xml:space="preserve"> </w:t>
      </w:r>
      <w:r w:rsidR="00D0431F" w:rsidRPr="00D079B3">
        <w:rPr>
          <w:lang w:val="sv-SE"/>
        </w:rPr>
        <w:t xml:space="preserve">denna </w:t>
      </w:r>
      <w:r w:rsidRPr="00D079B3">
        <w:rPr>
          <w:lang w:val="sv-SE"/>
        </w:rPr>
        <w:t>sjukdomsutveckling.</w:t>
      </w:r>
    </w:p>
    <w:p w14:paraId="289DD496" w14:textId="77777777" w:rsidR="00E000BB" w:rsidRDefault="00E000BB">
      <w:pPr>
        <w:spacing w:after="0" w:line="240" w:lineRule="auto"/>
        <w:jc w:val="left"/>
        <w:rPr>
          <w:rFonts w:eastAsia="Times New Roman"/>
          <w:sz w:val="32"/>
        </w:rPr>
      </w:pPr>
      <w:bookmarkStart w:id="139" w:name="_Toc51926327"/>
      <w:r>
        <w:br w:type="page"/>
      </w:r>
    </w:p>
    <w:p w14:paraId="08FE6DB8" w14:textId="43B8EE61" w:rsidR="00F67DAA" w:rsidRPr="00531B74" w:rsidRDefault="00F67DAA" w:rsidP="00531B74">
      <w:pPr>
        <w:pStyle w:val="Rubrik2"/>
        <w:rPr>
          <w:lang w:val="sv-SE"/>
        </w:rPr>
      </w:pPr>
      <w:r w:rsidRPr="00531B74">
        <w:rPr>
          <w:lang w:val="sv-SE"/>
        </w:rPr>
        <w:lastRenderedPageBreak/>
        <w:t>Metod</w:t>
      </w:r>
      <w:bookmarkEnd w:id="139"/>
    </w:p>
    <w:p w14:paraId="2ACE704F" w14:textId="2077C52D" w:rsidR="00F67DAA" w:rsidRPr="00E951F8" w:rsidRDefault="00F67DAA" w:rsidP="00531B74">
      <w:pPr>
        <w:pStyle w:val="bodytext"/>
        <w:rPr>
          <w:lang w:val="sv-SE"/>
        </w:rPr>
      </w:pPr>
      <w:r w:rsidRPr="00531B74">
        <w:rPr>
          <w:lang w:val="sv-SE"/>
        </w:rPr>
        <w:t>I två väletablerad</w:t>
      </w:r>
      <w:r w:rsidR="00132C20" w:rsidRPr="00531B74">
        <w:rPr>
          <w:lang w:val="sv-SE"/>
        </w:rPr>
        <w:t>e</w:t>
      </w:r>
      <w:r w:rsidRPr="00531B74">
        <w:rPr>
          <w:lang w:val="sv-SE"/>
        </w:rPr>
        <w:t xml:space="preserve"> djurmodell</w:t>
      </w:r>
      <w:r w:rsidR="00132C20" w:rsidRPr="00531B74">
        <w:rPr>
          <w:lang w:val="sv-SE"/>
        </w:rPr>
        <w:t>er</w:t>
      </w:r>
      <w:r w:rsidRPr="00531B74">
        <w:rPr>
          <w:lang w:val="sv-SE"/>
        </w:rPr>
        <w:t xml:space="preserve"> </w:t>
      </w:r>
      <w:r w:rsidR="00B03B5F" w:rsidRPr="00531B74">
        <w:rPr>
          <w:lang w:val="sv-SE"/>
        </w:rPr>
        <w:t xml:space="preserve">på mus </w:t>
      </w:r>
      <w:r w:rsidRPr="00531B74">
        <w:rPr>
          <w:lang w:val="sv-SE"/>
        </w:rPr>
        <w:t>inducerades bukspottkörtelinflammation.</w:t>
      </w:r>
      <w:r w:rsidR="00110F0C">
        <w:rPr>
          <w:lang w:val="sv-SE"/>
        </w:rPr>
        <w:t xml:space="preserve"> </w:t>
      </w:r>
      <w:r w:rsidR="00F67AD5" w:rsidRPr="00E951F8">
        <w:rPr>
          <w:lang w:val="sv-SE"/>
        </w:rPr>
        <w:t>Djuren delades in i olika grupper och i</w:t>
      </w:r>
      <w:r w:rsidRPr="00E951F8">
        <w:rPr>
          <w:lang w:val="sv-SE"/>
        </w:rPr>
        <w:t xml:space="preserve">nnan djuren fick pankreatit </w:t>
      </w:r>
      <w:r w:rsidR="00F67AD5" w:rsidRPr="00E951F8">
        <w:rPr>
          <w:lang w:val="sv-SE"/>
        </w:rPr>
        <w:t>erhöll</w:t>
      </w:r>
      <w:r w:rsidRPr="00E951F8">
        <w:rPr>
          <w:lang w:val="sv-SE"/>
        </w:rPr>
        <w:t xml:space="preserve"> möss</w:t>
      </w:r>
      <w:r w:rsidR="00132C20" w:rsidRPr="00E951F8">
        <w:rPr>
          <w:lang w:val="sv-SE"/>
        </w:rPr>
        <w:t>en</w:t>
      </w:r>
      <w:r w:rsidRPr="00E951F8">
        <w:rPr>
          <w:lang w:val="sv-SE"/>
        </w:rPr>
        <w:t xml:space="preserve"> </w:t>
      </w:r>
      <w:r w:rsidR="00F67AD5" w:rsidRPr="00E951F8">
        <w:rPr>
          <w:lang w:val="sv-SE"/>
        </w:rPr>
        <w:t xml:space="preserve">i </w:t>
      </w:r>
      <w:r w:rsidR="00132C20" w:rsidRPr="00E951F8">
        <w:rPr>
          <w:lang w:val="sv-SE"/>
        </w:rPr>
        <w:t xml:space="preserve">några </w:t>
      </w:r>
      <w:r w:rsidR="00F67AD5" w:rsidRPr="00E951F8">
        <w:rPr>
          <w:lang w:val="sv-SE"/>
        </w:rPr>
        <w:t xml:space="preserve">grupper </w:t>
      </w:r>
      <w:r w:rsidRPr="00E951F8">
        <w:rPr>
          <w:lang w:val="sv-SE"/>
        </w:rPr>
        <w:t xml:space="preserve">olika substanser </w:t>
      </w:r>
      <w:r w:rsidR="00327AC3" w:rsidRPr="00E951F8">
        <w:rPr>
          <w:lang w:val="sv-SE"/>
        </w:rPr>
        <w:t>eller</w:t>
      </w:r>
      <w:r w:rsidRPr="00E951F8">
        <w:rPr>
          <w:lang w:val="sv-SE"/>
        </w:rPr>
        <w:t xml:space="preserve"> antikroppar för att ta bort specifika faktorer. En del möss var framavlade med en speciell gen utslagen och saknade således en särskild egenskap.</w:t>
      </w:r>
      <w:r w:rsidR="00110F0C">
        <w:rPr>
          <w:lang w:val="sv-SE"/>
        </w:rPr>
        <w:t xml:space="preserve"> </w:t>
      </w:r>
      <w:r w:rsidR="00132C20" w:rsidRPr="00E951F8">
        <w:rPr>
          <w:lang w:val="sv-SE"/>
        </w:rPr>
        <w:t>Blod</w:t>
      </w:r>
      <w:r w:rsidRPr="00E951F8">
        <w:rPr>
          <w:lang w:val="sv-SE"/>
        </w:rPr>
        <w:t xml:space="preserve"> och vävnad från mössen</w:t>
      </w:r>
      <w:r w:rsidR="00132C20" w:rsidRPr="00E951F8">
        <w:rPr>
          <w:lang w:val="sv-SE"/>
        </w:rPr>
        <w:t xml:space="preserve"> analyserades sedan</w:t>
      </w:r>
      <w:r w:rsidRPr="00E951F8">
        <w:rPr>
          <w:lang w:val="sv-SE"/>
        </w:rPr>
        <w:t xml:space="preserve"> avseende bl.a. hur stor lokal respektive systemisk (dvs i hela kroppen) inflammation som hade genererats i de olika grupperna</w:t>
      </w:r>
      <w:r w:rsidR="00F67AD5" w:rsidRPr="00E951F8">
        <w:rPr>
          <w:lang w:val="sv-SE"/>
        </w:rPr>
        <w:t>.</w:t>
      </w:r>
      <w:r w:rsidR="00110F0C">
        <w:rPr>
          <w:lang w:val="sv-SE"/>
        </w:rPr>
        <w:t xml:space="preserve"> </w:t>
      </w:r>
      <w:r w:rsidR="00F67AD5" w:rsidRPr="00E951F8">
        <w:rPr>
          <w:lang w:val="sv-SE"/>
        </w:rPr>
        <w:t>Detta gjordes dels genom att i mikroskop analysera de vävnadsskador som uppkommit med hjälp av ett på förhand definierat scoring-system</w:t>
      </w:r>
      <w:r w:rsidR="00132C20" w:rsidRPr="00E951F8">
        <w:rPr>
          <w:lang w:val="sv-SE"/>
        </w:rPr>
        <w:t>. Vidar</w:t>
      </w:r>
      <w:r w:rsidR="00C46322" w:rsidRPr="00E951F8">
        <w:rPr>
          <w:lang w:val="sv-SE"/>
        </w:rPr>
        <w:t>e</w:t>
      </w:r>
      <w:r w:rsidR="00F67AD5" w:rsidRPr="00E951F8">
        <w:rPr>
          <w:lang w:val="sv-SE"/>
        </w:rPr>
        <w:t xml:space="preserve"> analysera</w:t>
      </w:r>
      <w:r w:rsidR="00132C20" w:rsidRPr="00E951F8">
        <w:rPr>
          <w:lang w:val="sv-SE"/>
        </w:rPr>
        <w:t>de</w:t>
      </w:r>
      <w:r w:rsidR="002B5029" w:rsidRPr="00E951F8">
        <w:rPr>
          <w:lang w:val="sv-SE"/>
        </w:rPr>
        <w:t>, m</w:t>
      </w:r>
      <w:r w:rsidR="00D0431F" w:rsidRPr="00E951F8">
        <w:rPr>
          <w:lang w:val="sv-SE"/>
        </w:rPr>
        <w:t>ät</w:t>
      </w:r>
      <w:r w:rsidR="00132C20" w:rsidRPr="00E951F8">
        <w:rPr>
          <w:lang w:val="sv-SE"/>
        </w:rPr>
        <w:t>tes</w:t>
      </w:r>
      <w:r w:rsidR="002B5029" w:rsidRPr="00E951F8">
        <w:rPr>
          <w:lang w:val="sv-SE"/>
        </w:rPr>
        <w:t xml:space="preserve"> och kvantifiera</w:t>
      </w:r>
      <w:r w:rsidR="00C46322" w:rsidRPr="00E951F8">
        <w:rPr>
          <w:lang w:val="sv-SE"/>
        </w:rPr>
        <w:t>des</w:t>
      </w:r>
      <w:r w:rsidR="002B5029" w:rsidRPr="00E951F8">
        <w:rPr>
          <w:lang w:val="sv-SE"/>
        </w:rPr>
        <w:t xml:space="preserve"> de</w:t>
      </w:r>
      <w:r w:rsidR="00D0431F" w:rsidRPr="00E951F8">
        <w:rPr>
          <w:lang w:val="sv-SE"/>
        </w:rPr>
        <w:t xml:space="preserve"> </w:t>
      </w:r>
      <w:r w:rsidR="00F67AD5" w:rsidRPr="00E951F8">
        <w:rPr>
          <w:lang w:val="sv-SE"/>
        </w:rPr>
        <w:t xml:space="preserve">olika substanser vilka </w:t>
      </w:r>
      <w:r w:rsidR="00007DA5" w:rsidRPr="00E951F8">
        <w:rPr>
          <w:lang w:val="sv-SE"/>
        </w:rPr>
        <w:t xml:space="preserve">man vet </w:t>
      </w:r>
      <w:r w:rsidR="00F67AD5" w:rsidRPr="00E951F8">
        <w:rPr>
          <w:lang w:val="sv-SE"/>
        </w:rPr>
        <w:t>är involverade i de inflammatoriska processe</w:t>
      </w:r>
      <w:r w:rsidR="00C46322" w:rsidRPr="00E951F8">
        <w:rPr>
          <w:lang w:val="sv-SE"/>
        </w:rPr>
        <w:t>rna</w:t>
      </w:r>
      <w:r w:rsidR="00F67AD5" w:rsidRPr="00E951F8">
        <w:rPr>
          <w:lang w:val="sv-SE"/>
        </w:rPr>
        <w:t xml:space="preserve">. Med hjälp av elektronmikroskop kunde man </w:t>
      </w:r>
      <w:r w:rsidR="002B5029" w:rsidRPr="00E951F8">
        <w:rPr>
          <w:lang w:val="sv-SE"/>
        </w:rPr>
        <w:t>identifiera</w:t>
      </w:r>
      <w:r w:rsidR="00F67AD5" w:rsidRPr="00E951F8">
        <w:rPr>
          <w:lang w:val="sv-SE"/>
        </w:rPr>
        <w:t xml:space="preserve"> </w:t>
      </w:r>
      <w:r w:rsidR="00C46322" w:rsidRPr="00E951F8">
        <w:rPr>
          <w:lang w:val="sv-SE"/>
        </w:rPr>
        <w:t>huruvida</w:t>
      </w:r>
      <w:r w:rsidR="00F67AD5" w:rsidRPr="00E951F8">
        <w:rPr>
          <w:lang w:val="sv-SE"/>
        </w:rPr>
        <w:t xml:space="preserve"> NETs hade bildats och </w:t>
      </w:r>
      <w:r w:rsidR="00C46322" w:rsidRPr="00E951F8">
        <w:rPr>
          <w:lang w:val="sv-SE"/>
        </w:rPr>
        <w:t xml:space="preserve">om </w:t>
      </w:r>
      <w:r w:rsidR="00F67AD5" w:rsidRPr="00E951F8">
        <w:rPr>
          <w:lang w:val="sv-SE"/>
        </w:rPr>
        <w:t xml:space="preserve">någon skillnad förelåg mellan de olika grupperna. </w:t>
      </w:r>
    </w:p>
    <w:p w14:paraId="4CB75958" w14:textId="6A7B6094" w:rsidR="00F67AD5" w:rsidRPr="00E951F8" w:rsidRDefault="00F67AD5" w:rsidP="00531B74">
      <w:pPr>
        <w:pStyle w:val="bodytext"/>
        <w:rPr>
          <w:lang w:val="sv-SE"/>
        </w:rPr>
      </w:pPr>
      <w:r w:rsidRPr="00E951F8">
        <w:rPr>
          <w:lang w:val="sv-SE"/>
        </w:rPr>
        <w:t>Vissa analyser</w:t>
      </w:r>
      <w:r w:rsidR="00C46322" w:rsidRPr="00E951F8">
        <w:rPr>
          <w:lang w:val="sv-SE"/>
        </w:rPr>
        <w:t xml:space="preserve"> av blodprover</w:t>
      </w:r>
      <w:r w:rsidRPr="00E951F8">
        <w:rPr>
          <w:lang w:val="sv-SE"/>
        </w:rPr>
        <w:t xml:space="preserve"> från människor vilka utvecklat akut pankreatit.</w:t>
      </w:r>
      <w:r w:rsidR="00C46322" w:rsidRPr="00E951F8">
        <w:rPr>
          <w:lang w:val="sv-SE"/>
        </w:rPr>
        <w:t xml:space="preserve"> gjordes för jämförelse.</w:t>
      </w:r>
    </w:p>
    <w:p w14:paraId="52A385B9" w14:textId="77777777" w:rsidR="00B74A43" w:rsidRPr="00E951F8" w:rsidRDefault="00D0431F" w:rsidP="00531B74">
      <w:pPr>
        <w:pStyle w:val="Rubrik2"/>
        <w:rPr>
          <w:lang w:val="sv-SE"/>
        </w:rPr>
      </w:pPr>
      <w:bookmarkStart w:id="140" w:name="_Toc51926328"/>
      <w:r w:rsidRPr="00E951F8">
        <w:rPr>
          <w:lang w:val="sv-SE"/>
        </w:rPr>
        <w:t>Resultat</w:t>
      </w:r>
      <w:bookmarkEnd w:id="140"/>
    </w:p>
    <w:p w14:paraId="664DDAD4" w14:textId="77777777" w:rsidR="00D0431F" w:rsidRPr="00E951F8" w:rsidRDefault="00D0431F" w:rsidP="00531B74">
      <w:pPr>
        <w:pStyle w:val="Rubrik3"/>
        <w:rPr>
          <w:lang w:val="sv-SE"/>
        </w:rPr>
      </w:pPr>
      <w:bookmarkStart w:id="141" w:name="_Toc51926329"/>
      <w:r w:rsidRPr="00E951F8">
        <w:rPr>
          <w:lang w:val="sv-SE"/>
        </w:rPr>
        <w:t>Studie 1.</w:t>
      </w:r>
      <w:bookmarkEnd w:id="141"/>
    </w:p>
    <w:p w14:paraId="53D0E1F0" w14:textId="18C62B03" w:rsidR="00F849EF" w:rsidRPr="00D079B3" w:rsidRDefault="00D0431F" w:rsidP="00531B74">
      <w:pPr>
        <w:pStyle w:val="bodytext"/>
        <w:rPr>
          <w:lang w:val="sv-SE"/>
        </w:rPr>
      </w:pPr>
      <w:r w:rsidRPr="00D079B3">
        <w:rPr>
          <w:lang w:val="sv-SE"/>
        </w:rPr>
        <w:t xml:space="preserve">Den första </w:t>
      </w:r>
      <w:r w:rsidR="00A7084A" w:rsidRPr="00D079B3">
        <w:rPr>
          <w:lang w:val="sv-SE"/>
        </w:rPr>
        <w:t xml:space="preserve">studien </w:t>
      </w:r>
      <w:r w:rsidRPr="00D079B3">
        <w:rPr>
          <w:lang w:val="sv-SE"/>
        </w:rPr>
        <w:t xml:space="preserve">fokuserad på </w:t>
      </w:r>
      <w:r w:rsidR="00F849EF" w:rsidRPr="00D079B3">
        <w:rPr>
          <w:lang w:val="sv-SE"/>
        </w:rPr>
        <w:t>e</w:t>
      </w:r>
      <w:r w:rsidR="00007DA5">
        <w:rPr>
          <w:lang w:val="sv-SE"/>
        </w:rPr>
        <w:t>n</w:t>
      </w:r>
      <w:r w:rsidR="00F849EF" w:rsidRPr="00D079B3">
        <w:rPr>
          <w:lang w:val="sv-SE"/>
        </w:rPr>
        <w:t xml:space="preserve"> specifikt </w:t>
      </w:r>
      <w:r w:rsidR="00007DA5">
        <w:rPr>
          <w:lang w:val="sv-SE"/>
        </w:rPr>
        <w:t>ch</w:t>
      </w:r>
      <w:r w:rsidR="00F849EF" w:rsidRPr="00D079B3">
        <w:rPr>
          <w:lang w:val="sv-SE"/>
        </w:rPr>
        <w:t>emokin,</w:t>
      </w:r>
      <w:r w:rsidRPr="00D079B3">
        <w:rPr>
          <w:lang w:val="sv-SE"/>
        </w:rPr>
        <w:t xml:space="preserve"> CXCL4. Våra analyser visade förhöjd</w:t>
      </w:r>
      <w:r w:rsidR="00F849EF" w:rsidRPr="00D079B3">
        <w:rPr>
          <w:lang w:val="sv-SE"/>
        </w:rPr>
        <w:t>a nivåer av CXCL4</w:t>
      </w:r>
      <w:r w:rsidRPr="00D079B3">
        <w:rPr>
          <w:lang w:val="sv-SE"/>
        </w:rPr>
        <w:t xml:space="preserve"> vid akut pankreatit. Detta såg man både i djurför</w:t>
      </w:r>
      <w:r w:rsidR="001334E8" w:rsidRPr="00D079B3">
        <w:rPr>
          <w:lang w:val="sv-SE"/>
        </w:rPr>
        <w:t>s</w:t>
      </w:r>
      <w:r w:rsidRPr="00D079B3">
        <w:rPr>
          <w:lang w:val="sv-SE"/>
        </w:rPr>
        <w:t xml:space="preserve">ök </w:t>
      </w:r>
      <w:r w:rsidR="00C46322">
        <w:rPr>
          <w:lang w:val="sv-SE"/>
        </w:rPr>
        <w:t>och</w:t>
      </w:r>
      <w:r w:rsidRPr="00D079B3">
        <w:rPr>
          <w:lang w:val="sv-SE"/>
        </w:rPr>
        <w:t xml:space="preserve"> vi</w:t>
      </w:r>
      <w:r w:rsidR="00C46322">
        <w:rPr>
          <w:lang w:val="sv-SE"/>
        </w:rPr>
        <w:t>d</w:t>
      </w:r>
      <w:r w:rsidRPr="00D079B3">
        <w:rPr>
          <w:lang w:val="sv-SE"/>
        </w:rPr>
        <w:t xml:space="preserve"> analys av blodprov från patienter med AP. Det visade sig vidare att CXCL4 </w:t>
      </w:r>
      <w:r w:rsidR="001334E8" w:rsidRPr="00D079B3">
        <w:rPr>
          <w:lang w:val="sv-SE"/>
        </w:rPr>
        <w:t xml:space="preserve">vid bukspottkörtelinflammation </w:t>
      </w:r>
      <w:r w:rsidRPr="00D079B3">
        <w:rPr>
          <w:lang w:val="sv-SE"/>
        </w:rPr>
        <w:t>kommer ifrån blodplättarna</w:t>
      </w:r>
      <w:r w:rsidR="00C46322">
        <w:rPr>
          <w:lang w:val="sv-SE"/>
        </w:rPr>
        <w:t>. Om</w:t>
      </w:r>
      <w:r w:rsidRPr="00D079B3">
        <w:rPr>
          <w:lang w:val="sv-SE"/>
        </w:rPr>
        <w:t xml:space="preserve"> dessa avlägsnades </w:t>
      </w:r>
      <w:r w:rsidRPr="00E951F8">
        <w:rPr>
          <w:lang w:val="sv-SE"/>
        </w:rPr>
        <w:t>med</w:t>
      </w:r>
      <w:r w:rsidR="00B74A43" w:rsidRPr="00D079B3">
        <w:rPr>
          <w:lang w:val="sv-SE"/>
        </w:rPr>
        <w:t xml:space="preserve"> en </w:t>
      </w:r>
      <w:r w:rsidRPr="00D079B3">
        <w:rPr>
          <w:lang w:val="sv-SE"/>
        </w:rPr>
        <w:t xml:space="preserve">antikropp minskade inte bara nivån av CXCL4 utan även de </w:t>
      </w:r>
      <w:r w:rsidR="001334E8" w:rsidRPr="00D079B3">
        <w:rPr>
          <w:lang w:val="sv-SE"/>
        </w:rPr>
        <w:t>skador som annars uppträder</w:t>
      </w:r>
      <w:r w:rsidR="00B74A43" w:rsidRPr="00D079B3">
        <w:rPr>
          <w:lang w:val="sv-SE"/>
        </w:rPr>
        <w:t xml:space="preserve"> </w:t>
      </w:r>
      <w:r w:rsidR="00007DA5">
        <w:rPr>
          <w:lang w:val="sv-SE"/>
        </w:rPr>
        <w:t xml:space="preserve">såväl </w:t>
      </w:r>
      <w:r w:rsidR="00B74A43" w:rsidRPr="00D079B3">
        <w:rPr>
          <w:lang w:val="sv-SE"/>
        </w:rPr>
        <w:t>lokalt</w:t>
      </w:r>
      <w:r w:rsidR="00007DA5">
        <w:rPr>
          <w:lang w:val="sv-SE"/>
        </w:rPr>
        <w:t xml:space="preserve"> som </w:t>
      </w:r>
      <w:r w:rsidR="001334E8" w:rsidRPr="00D079B3">
        <w:rPr>
          <w:lang w:val="sv-SE"/>
        </w:rPr>
        <w:t>systemisk</w:t>
      </w:r>
      <w:r w:rsidR="00007DA5">
        <w:rPr>
          <w:lang w:val="sv-SE"/>
        </w:rPr>
        <w:t>t</w:t>
      </w:r>
      <w:r w:rsidR="001334E8" w:rsidRPr="00D079B3">
        <w:rPr>
          <w:lang w:val="sv-SE"/>
        </w:rPr>
        <w:t xml:space="preserve">. Samma mönster kunde man se om CXCL4 specifikt avlägsnades med en antikropp. </w:t>
      </w:r>
      <w:r w:rsidR="00B74A43" w:rsidRPr="00D079B3">
        <w:rPr>
          <w:lang w:val="sv-SE"/>
        </w:rPr>
        <w:t xml:space="preserve">Vidare noterades att om CXCL4 försvann sjönk även halterna </w:t>
      </w:r>
      <w:r w:rsidR="004B043C">
        <w:rPr>
          <w:lang w:val="sv-SE"/>
        </w:rPr>
        <w:t xml:space="preserve">av </w:t>
      </w:r>
      <w:r w:rsidR="00F849EF" w:rsidRPr="00D079B3">
        <w:rPr>
          <w:lang w:val="sv-SE"/>
        </w:rPr>
        <w:t xml:space="preserve">ett annat </w:t>
      </w:r>
      <w:r w:rsidR="004B043C">
        <w:rPr>
          <w:lang w:val="sv-SE"/>
        </w:rPr>
        <w:t>ch</w:t>
      </w:r>
      <w:r w:rsidR="00F849EF" w:rsidRPr="00D079B3">
        <w:rPr>
          <w:lang w:val="sv-SE"/>
        </w:rPr>
        <w:t>emokin</w:t>
      </w:r>
      <w:r w:rsidR="00B74A43" w:rsidRPr="00D079B3">
        <w:rPr>
          <w:lang w:val="sv-SE"/>
        </w:rPr>
        <w:t xml:space="preserve">, nämligen CXCL2. </w:t>
      </w:r>
      <w:r w:rsidR="00F849EF" w:rsidRPr="00D079B3">
        <w:rPr>
          <w:lang w:val="sv-SE"/>
        </w:rPr>
        <w:t>Det är känt att CXCL2 spelar stor roll när det kommer till rekrytering av neutrofiler</w:t>
      </w:r>
      <w:r w:rsidR="00C46322">
        <w:rPr>
          <w:lang w:val="sv-SE"/>
        </w:rPr>
        <w:t>.</w:t>
      </w:r>
      <w:r w:rsidR="00F849EF" w:rsidRPr="00D079B3">
        <w:rPr>
          <w:lang w:val="sv-SE"/>
        </w:rPr>
        <w:t xml:space="preserve"> </w:t>
      </w:r>
      <w:r w:rsidR="00C46322">
        <w:rPr>
          <w:lang w:val="sv-SE"/>
        </w:rPr>
        <w:t>Detta är</w:t>
      </w:r>
      <w:r w:rsidR="00F849EF" w:rsidRPr="00D079B3">
        <w:rPr>
          <w:lang w:val="sv-SE"/>
        </w:rPr>
        <w:t xml:space="preserve"> som redan har nämnts av stor betydelse </w:t>
      </w:r>
      <w:r w:rsidR="00C46322">
        <w:rPr>
          <w:lang w:val="sv-SE"/>
        </w:rPr>
        <w:t>för</w:t>
      </w:r>
      <w:r w:rsidR="00F849EF" w:rsidRPr="00D079B3">
        <w:rPr>
          <w:lang w:val="sv-SE"/>
        </w:rPr>
        <w:t xml:space="preserve"> sjukdomsutvecklingen av AP. Tillsammans med andra observationer blir den sammantagna bilden att CXCL4 via CXCL2 är delaktig i sjukdomsutvecklingen vid akut bokspottkörtelsinflammation genom </w:t>
      </w:r>
      <w:r w:rsidR="00A7084A" w:rsidRPr="00D079B3">
        <w:rPr>
          <w:lang w:val="sv-SE"/>
        </w:rPr>
        <w:t>rekrytering av neutrofiler.</w:t>
      </w:r>
    </w:p>
    <w:p w14:paraId="201586E6" w14:textId="77777777" w:rsidR="00A7084A" w:rsidRPr="00E951F8" w:rsidRDefault="00A7084A" w:rsidP="00531B74">
      <w:pPr>
        <w:pStyle w:val="Rubrik3"/>
        <w:rPr>
          <w:lang w:val="sv-SE"/>
        </w:rPr>
      </w:pPr>
      <w:bookmarkStart w:id="142" w:name="_Toc51926330"/>
      <w:r w:rsidRPr="00E951F8">
        <w:rPr>
          <w:lang w:val="sv-SE"/>
        </w:rPr>
        <w:t>Studie 2</w:t>
      </w:r>
      <w:bookmarkEnd w:id="142"/>
    </w:p>
    <w:p w14:paraId="74E4D61B" w14:textId="77777777" w:rsidR="004B33EA" w:rsidRPr="00D079B3" w:rsidRDefault="004425CA" w:rsidP="005B29E6">
      <w:pPr>
        <w:pStyle w:val="bodytext"/>
        <w:rPr>
          <w:lang w:val="sv-SE"/>
        </w:rPr>
      </w:pPr>
      <w:r w:rsidRPr="00D079B3">
        <w:rPr>
          <w:lang w:val="sv-SE"/>
        </w:rPr>
        <w:t xml:space="preserve">I studie nummer två </w:t>
      </w:r>
      <w:r w:rsidR="00D77B5D" w:rsidRPr="00D079B3">
        <w:rPr>
          <w:lang w:val="sv-SE"/>
        </w:rPr>
        <w:t>noterade</w:t>
      </w:r>
      <w:r w:rsidR="004B33EA" w:rsidRPr="00D079B3">
        <w:rPr>
          <w:lang w:val="sv-SE"/>
        </w:rPr>
        <w:t>s</w:t>
      </w:r>
      <w:r w:rsidR="00D77B5D" w:rsidRPr="00D079B3">
        <w:rPr>
          <w:lang w:val="sv-SE"/>
        </w:rPr>
        <w:t xml:space="preserve"> initialt att om man med en specifik antikropp avlägsnade blodplättarna, så minskade både mängden NETs</w:t>
      </w:r>
      <w:r w:rsidR="004B33EA" w:rsidRPr="00D079B3">
        <w:rPr>
          <w:lang w:val="sv-SE"/>
        </w:rPr>
        <w:t xml:space="preserve"> och </w:t>
      </w:r>
      <w:r w:rsidR="00D77B5D" w:rsidRPr="00D079B3">
        <w:rPr>
          <w:lang w:val="sv-SE"/>
        </w:rPr>
        <w:t xml:space="preserve">mängden </w:t>
      </w:r>
      <w:r w:rsidR="00D77B5D" w:rsidRPr="00D079B3">
        <w:rPr>
          <w:lang w:val="sv-SE"/>
        </w:rPr>
        <w:lastRenderedPageBreak/>
        <w:t>mikropartiklar</w:t>
      </w:r>
      <w:r w:rsidR="004B33EA" w:rsidRPr="00D079B3">
        <w:rPr>
          <w:lang w:val="sv-SE"/>
        </w:rPr>
        <w:t>,</w:t>
      </w:r>
      <w:r w:rsidR="00D77B5D" w:rsidRPr="00D079B3">
        <w:rPr>
          <w:lang w:val="sv-SE"/>
        </w:rPr>
        <w:t xml:space="preserve"> samt att man fick en mildare inflammation såväl lokalt som systemiskt. </w:t>
      </w:r>
    </w:p>
    <w:p w14:paraId="09F6BEA0" w14:textId="4CED1235" w:rsidR="004B33EA" w:rsidRPr="00D079B3" w:rsidRDefault="004B33EA" w:rsidP="005B29E6">
      <w:pPr>
        <w:pStyle w:val="bodytext"/>
        <w:rPr>
          <w:lang w:val="sv-SE"/>
        </w:rPr>
      </w:pPr>
      <w:r w:rsidRPr="00D079B3">
        <w:rPr>
          <w:lang w:val="sv-SE"/>
        </w:rPr>
        <w:t xml:space="preserve">Vi sökte då </w:t>
      </w:r>
      <w:r w:rsidR="00293F1E" w:rsidRPr="00D079B3">
        <w:rPr>
          <w:lang w:val="sv-SE"/>
        </w:rPr>
        <w:t xml:space="preserve">fördjupa </w:t>
      </w:r>
      <w:r w:rsidR="00D77B5D" w:rsidRPr="00D079B3">
        <w:rPr>
          <w:lang w:val="sv-SE"/>
        </w:rPr>
        <w:t xml:space="preserve">oss </w:t>
      </w:r>
      <w:r w:rsidR="00293F1E" w:rsidRPr="00D079B3">
        <w:rPr>
          <w:lang w:val="sv-SE"/>
        </w:rPr>
        <w:t>i</w:t>
      </w:r>
      <w:r w:rsidR="004425CA" w:rsidRPr="00D079B3">
        <w:rPr>
          <w:lang w:val="sv-SE"/>
        </w:rPr>
        <w:t xml:space="preserve"> samspelet mellan neutrofiler och trombocyter</w:t>
      </w:r>
      <w:r w:rsidR="00D77B5D" w:rsidRPr="00D079B3">
        <w:rPr>
          <w:lang w:val="sv-SE"/>
        </w:rPr>
        <w:t xml:space="preserve"> och </w:t>
      </w:r>
      <w:r w:rsidR="000B30B4">
        <w:rPr>
          <w:lang w:val="sv-SE"/>
        </w:rPr>
        <w:t>utröna</w:t>
      </w:r>
      <w:r w:rsidR="00D77B5D" w:rsidRPr="00D079B3">
        <w:rPr>
          <w:lang w:val="sv-SE"/>
        </w:rPr>
        <w:t xml:space="preserve"> om de vid akut pankreatit bildar tätt sammankopplade cellkomplex, så som de har demonstrerats göra vid andra inflammatoriska tillstånd. Det visade sig att så var fallet och att substansen </w:t>
      </w:r>
      <w:r w:rsidR="00A81D83" w:rsidRPr="00D079B3">
        <w:rPr>
          <w:lang w:val="sv-SE"/>
        </w:rPr>
        <w:t>P</w:t>
      </w:r>
      <w:r w:rsidR="00D77B5D" w:rsidRPr="00D079B3">
        <w:rPr>
          <w:lang w:val="sv-SE"/>
        </w:rPr>
        <w:t>-sele</w:t>
      </w:r>
      <w:r w:rsidR="002512CD">
        <w:rPr>
          <w:lang w:val="sv-SE"/>
        </w:rPr>
        <w:t>c</w:t>
      </w:r>
      <w:r w:rsidR="00D77B5D" w:rsidRPr="00D079B3">
        <w:rPr>
          <w:lang w:val="sv-SE"/>
        </w:rPr>
        <w:t>tin förmodligen är inblanda</w:t>
      </w:r>
      <w:r w:rsidR="000B30B4">
        <w:rPr>
          <w:lang w:val="sv-SE"/>
        </w:rPr>
        <w:t>d</w:t>
      </w:r>
      <w:r w:rsidR="00D77B5D" w:rsidRPr="00D079B3">
        <w:rPr>
          <w:lang w:val="sv-SE"/>
        </w:rPr>
        <w:t xml:space="preserve"> i denna process</w:t>
      </w:r>
      <w:r w:rsidR="000B30B4">
        <w:rPr>
          <w:lang w:val="sv-SE"/>
        </w:rPr>
        <w:t>.</w:t>
      </w:r>
      <w:r w:rsidR="00D77B5D" w:rsidRPr="00D079B3">
        <w:rPr>
          <w:lang w:val="sv-SE"/>
        </w:rPr>
        <w:t xml:space="preserve"> eftersom bilda</w:t>
      </w:r>
      <w:r w:rsidR="00DA14C2" w:rsidRPr="00D079B3">
        <w:rPr>
          <w:lang w:val="sv-SE"/>
        </w:rPr>
        <w:t>n</w:t>
      </w:r>
      <w:r w:rsidR="00D77B5D" w:rsidRPr="00D079B3">
        <w:rPr>
          <w:lang w:val="sv-SE"/>
        </w:rPr>
        <w:t>det av trombocyt-neutrofilkomplex</w:t>
      </w:r>
      <w:r w:rsidR="000B30B4">
        <w:rPr>
          <w:lang w:val="sv-SE"/>
        </w:rPr>
        <w:t>,</w:t>
      </w:r>
      <w:r w:rsidR="00D77B5D" w:rsidRPr="00D079B3">
        <w:rPr>
          <w:lang w:val="sv-SE"/>
        </w:rPr>
        <w:t xml:space="preserve"> </w:t>
      </w:r>
      <w:r w:rsidR="00DA14C2" w:rsidRPr="00D079B3">
        <w:rPr>
          <w:lang w:val="sv-SE"/>
        </w:rPr>
        <w:t xml:space="preserve">kallade PNA, </w:t>
      </w:r>
      <w:r w:rsidR="00D77B5D" w:rsidRPr="00D079B3">
        <w:rPr>
          <w:lang w:val="sv-SE"/>
        </w:rPr>
        <w:t>minskad</w:t>
      </w:r>
      <w:r w:rsidR="00B23670">
        <w:rPr>
          <w:lang w:val="sv-SE"/>
        </w:rPr>
        <w:t>e</w:t>
      </w:r>
      <w:r w:rsidR="00DA14C2" w:rsidRPr="00D079B3">
        <w:rPr>
          <w:lang w:val="sv-SE"/>
        </w:rPr>
        <w:t xml:space="preserve"> om P-sele</w:t>
      </w:r>
      <w:r w:rsidR="002512CD">
        <w:rPr>
          <w:lang w:val="sv-SE"/>
        </w:rPr>
        <w:t>c</w:t>
      </w:r>
      <w:r w:rsidR="00DA14C2" w:rsidRPr="00D079B3">
        <w:rPr>
          <w:lang w:val="sv-SE"/>
        </w:rPr>
        <w:t xml:space="preserve">tin avlägsnades eller blockerades. Vid minskad mängd PNA sågs också </w:t>
      </w:r>
      <w:r w:rsidR="002B5029" w:rsidRPr="00D079B3">
        <w:rPr>
          <w:lang w:val="sv-SE"/>
        </w:rPr>
        <w:t xml:space="preserve">en påtagligt </w:t>
      </w:r>
      <w:r w:rsidR="00DA14C2" w:rsidRPr="00D079B3">
        <w:rPr>
          <w:lang w:val="sv-SE"/>
        </w:rPr>
        <w:t>minskad mängd NET</w:t>
      </w:r>
      <w:r w:rsidR="00053535" w:rsidRPr="00D079B3">
        <w:rPr>
          <w:lang w:val="sv-SE"/>
        </w:rPr>
        <w:t>s</w:t>
      </w:r>
      <w:r w:rsidR="00DA14C2" w:rsidRPr="00D079B3">
        <w:rPr>
          <w:lang w:val="sv-SE"/>
        </w:rPr>
        <w:t xml:space="preserve"> och följaktligen en mildare inflammation i djurmodellen. </w:t>
      </w:r>
    </w:p>
    <w:p w14:paraId="59FBBA7E" w14:textId="77777777" w:rsidR="004B33EA" w:rsidRPr="00E951F8" w:rsidRDefault="00DA14C2" w:rsidP="00531B74">
      <w:pPr>
        <w:pStyle w:val="bodytext"/>
        <w:rPr>
          <w:lang w:val="sv-SE"/>
        </w:rPr>
      </w:pPr>
      <w:r w:rsidRPr="00E951F8">
        <w:rPr>
          <w:lang w:val="sv-SE"/>
        </w:rPr>
        <w:t>Nästa sak att undersöka var ifall det vid pankreatit</w:t>
      </w:r>
      <w:r w:rsidR="004B33EA" w:rsidRPr="00E951F8">
        <w:rPr>
          <w:lang w:val="sv-SE"/>
        </w:rPr>
        <w:t xml:space="preserve"> </w:t>
      </w:r>
      <w:r w:rsidRPr="00E951F8">
        <w:rPr>
          <w:lang w:val="sv-SE"/>
        </w:rPr>
        <w:t>är</w:t>
      </w:r>
      <w:r w:rsidR="004B33EA" w:rsidRPr="00E951F8">
        <w:rPr>
          <w:lang w:val="sv-SE"/>
        </w:rPr>
        <w:t>,</w:t>
      </w:r>
      <w:r w:rsidRPr="00E951F8">
        <w:rPr>
          <w:lang w:val="sv-SE"/>
        </w:rPr>
        <w:t xml:space="preserve"> så som man noterat vid andra inflammatoriska tillstånd</w:t>
      </w:r>
      <w:r w:rsidR="00A81D83" w:rsidRPr="00E951F8">
        <w:rPr>
          <w:lang w:val="sv-SE"/>
        </w:rPr>
        <w:t>,</w:t>
      </w:r>
      <w:r w:rsidRPr="00E951F8">
        <w:rPr>
          <w:lang w:val="sv-SE"/>
        </w:rPr>
        <w:t xml:space="preserve"> nämligen att det NETs som frisätts bildar komplex med mikropartiklar</w:t>
      </w:r>
      <w:r w:rsidR="00A81D83" w:rsidRPr="00E951F8">
        <w:rPr>
          <w:lang w:val="sv-SE"/>
        </w:rPr>
        <w:t>. O</w:t>
      </w:r>
      <w:r w:rsidRPr="00E951F8">
        <w:rPr>
          <w:lang w:val="sv-SE"/>
        </w:rPr>
        <w:t>m</w:t>
      </w:r>
      <w:r w:rsidR="009D28FC" w:rsidRPr="00E951F8">
        <w:rPr>
          <w:lang w:val="sv-SE"/>
        </w:rPr>
        <w:t xml:space="preserve"> </w:t>
      </w:r>
      <w:r w:rsidR="004B33EA" w:rsidRPr="00E951F8">
        <w:rPr>
          <w:lang w:val="sv-SE"/>
        </w:rPr>
        <w:t>det skulle visa sig vara</w:t>
      </w:r>
      <w:r w:rsidRPr="00E951F8">
        <w:rPr>
          <w:lang w:val="sv-SE"/>
        </w:rPr>
        <w:t xml:space="preserve"> fallet, påverkar det </w:t>
      </w:r>
      <w:r w:rsidR="00A81D83" w:rsidRPr="00E951F8">
        <w:rPr>
          <w:lang w:val="sv-SE"/>
        </w:rPr>
        <w:t xml:space="preserve">i så fall </w:t>
      </w:r>
      <w:r w:rsidRPr="00E951F8">
        <w:rPr>
          <w:lang w:val="sv-SE"/>
        </w:rPr>
        <w:t>sjukdomsbilden</w:t>
      </w:r>
      <w:r w:rsidR="004B33EA" w:rsidRPr="00E951F8">
        <w:rPr>
          <w:lang w:val="sv-SE"/>
        </w:rPr>
        <w:t>?</w:t>
      </w:r>
      <w:r w:rsidRPr="00E951F8">
        <w:rPr>
          <w:lang w:val="sv-SE"/>
        </w:rPr>
        <w:t xml:space="preserve"> </w:t>
      </w:r>
      <w:r w:rsidR="004B33EA" w:rsidRPr="00E951F8">
        <w:rPr>
          <w:lang w:val="sv-SE"/>
        </w:rPr>
        <w:t xml:space="preserve">Våra försök avslöjade </w:t>
      </w:r>
      <w:r w:rsidRPr="00E951F8">
        <w:rPr>
          <w:lang w:val="sv-SE"/>
        </w:rPr>
        <w:t xml:space="preserve">att dylika komplex bildades och vidare, att NETs tillsammans med mikropartiklar </w:t>
      </w:r>
      <w:r w:rsidR="004B33EA" w:rsidRPr="00E951F8">
        <w:rPr>
          <w:lang w:val="sv-SE"/>
        </w:rPr>
        <w:t>g</w:t>
      </w:r>
      <w:r w:rsidRPr="00E951F8">
        <w:rPr>
          <w:lang w:val="sv-SE"/>
        </w:rPr>
        <w:t xml:space="preserve">av </w:t>
      </w:r>
      <w:r w:rsidR="004B33EA" w:rsidRPr="00E951F8">
        <w:rPr>
          <w:lang w:val="sv-SE"/>
        </w:rPr>
        <w:t xml:space="preserve">en </w:t>
      </w:r>
      <w:r w:rsidRPr="00E951F8">
        <w:rPr>
          <w:lang w:val="sv-SE"/>
        </w:rPr>
        <w:t xml:space="preserve">mer häftig pankreatit med större vävnadsskada än </w:t>
      </w:r>
      <w:r w:rsidR="00723328" w:rsidRPr="00E951F8">
        <w:rPr>
          <w:lang w:val="sv-SE"/>
        </w:rPr>
        <w:t xml:space="preserve">vad </w:t>
      </w:r>
      <w:r w:rsidRPr="00E951F8">
        <w:rPr>
          <w:lang w:val="sv-SE"/>
        </w:rPr>
        <w:t>NETs utan mikropartiklar</w:t>
      </w:r>
      <w:r w:rsidR="00A81D83" w:rsidRPr="00E951F8">
        <w:rPr>
          <w:lang w:val="sv-SE"/>
        </w:rPr>
        <w:t xml:space="preserve"> ensamt </w:t>
      </w:r>
      <w:r w:rsidR="0000111D" w:rsidRPr="00E951F8">
        <w:rPr>
          <w:lang w:val="sv-SE"/>
        </w:rPr>
        <w:t>g</w:t>
      </w:r>
      <w:r w:rsidRPr="00E951F8">
        <w:rPr>
          <w:lang w:val="sv-SE"/>
        </w:rPr>
        <w:t>av upphov till.</w:t>
      </w:r>
      <w:r w:rsidR="004B33EA" w:rsidRPr="00E951F8">
        <w:rPr>
          <w:lang w:val="sv-SE"/>
        </w:rPr>
        <w:t xml:space="preserve"> </w:t>
      </w:r>
    </w:p>
    <w:p w14:paraId="292E60B9" w14:textId="2253FA4A" w:rsidR="004425CA" w:rsidRPr="00E951F8" w:rsidRDefault="004B33EA" w:rsidP="00531B74">
      <w:pPr>
        <w:pStyle w:val="bodytext"/>
        <w:rPr>
          <w:lang w:val="sv-SE"/>
        </w:rPr>
      </w:pPr>
      <w:r w:rsidRPr="00E951F8">
        <w:rPr>
          <w:lang w:val="sv-SE"/>
        </w:rPr>
        <w:t xml:space="preserve">I blodplättarna finns ett enzym som heter IP6K1 vilket har till uppgift att reglera </w:t>
      </w:r>
      <w:r w:rsidR="002B5029" w:rsidRPr="00E951F8">
        <w:rPr>
          <w:lang w:val="sv-SE"/>
        </w:rPr>
        <w:t>balansen av ämnet polyfosfat</w:t>
      </w:r>
      <w:r w:rsidR="00C00B35" w:rsidRPr="00E951F8">
        <w:rPr>
          <w:lang w:val="sv-SE"/>
        </w:rPr>
        <w:t>. D</w:t>
      </w:r>
      <w:r w:rsidRPr="00E951F8">
        <w:rPr>
          <w:lang w:val="sv-SE"/>
        </w:rPr>
        <w:t>etta enzym har vid andra tillstån</w:t>
      </w:r>
      <w:r w:rsidR="002B5029" w:rsidRPr="00E951F8">
        <w:rPr>
          <w:lang w:val="sv-SE"/>
        </w:rPr>
        <w:t>d</w:t>
      </w:r>
      <w:r w:rsidRPr="00E951F8">
        <w:rPr>
          <w:lang w:val="sv-SE"/>
        </w:rPr>
        <w:t xml:space="preserve"> visat sig </w:t>
      </w:r>
      <w:r w:rsidR="00723328" w:rsidRPr="00E951F8">
        <w:rPr>
          <w:lang w:val="sv-SE"/>
        </w:rPr>
        <w:t xml:space="preserve">var engagerat i bildandet av PNA. </w:t>
      </w:r>
      <w:r w:rsidR="000B30B4" w:rsidRPr="00E951F8">
        <w:rPr>
          <w:lang w:val="sv-SE"/>
        </w:rPr>
        <w:t xml:space="preserve">För att undersöka </w:t>
      </w:r>
      <w:r w:rsidR="000C3A10" w:rsidRPr="00E951F8">
        <w:rPr>
          <w:lang w:val="sv-SE"/>
        </w:rPr>
        <w:t xml:space="preserve">om så var fallet även vid akut pankreatit </w:t>
      </w:r>
      <w:r w:rsidR="00723328" w:rsidRPr="00E951F8">
        <w:rPr>
          <w:lang w:val="sv-SE"/>
        </w:rPr>
        <w:t>användes möss som saknade genen för IP6K1 och således inte ha</w:t>
      </w:r>
      <w:r w:rsidR="000B30B4" w:rsidRPr="00E951F8">
        <w:rPr>
          <w:lang w:val="sv-SE"/>
        </w:rPr>
        <w:t>de</w:t>
      </w:r>
      <w:r w:rsidR="00723328" w:rsidRPr="00E951F8">
        <w:rPr>
          <w:lang w:val="sv-SE"/>
        </w:rPr>
        <w:t xml:space="preserve"> detta enzym</w:t>
      </w:r>
      <w:r w:rsidR="000B30B4" w:rsidRPr="00E951F8">
        <w:rPr>
          <w:lang w:val="sv-SE"/>
        </w:rPr>
        <w:t xml:space="preserve">. Ytterligare andra möss med normal genuppsättning erhåll </w:t>
      </w:r>
      <w:r w:rsidR="00723328" w:rsidRPr="00E951F8">
        <w:rPr>
          <w:lang w:val="sv-SE"/>
        </w:rPr>
        <w:t>TNP, en specifik inhibitor (dvs ett ämne</w:t>
      </w:r>
      <w:r w:rsidR="00730D9B" w:rsidRPr="00E951F8">
        <w:rPr>
          <w:lang w:val="sv-SE"/>
        </w:rPr>
        <w:t xml:space="preserve"> </w:t>
      </w:r>
      <w:r w:rsidR="00723328" w:rsidRPr="00E951F8">
        <w:rPr>
          <w:lang w:val="sv-SE"/>
        </w:rPr>
        <w:t xml:space="preserve">som </w:t>
      </w:r>
      <w:r w:rsidR="00B23670" w:rsidRPr="00E951F8">
        <w:rPr>
          <w:lang w:val="sv-SE"/>
        </w:rPr>
        <w:t>blockerar</w:t>
      </w:r>
      <w:r w:rsidR="00723328" w:rsidRPr="00E951F8">
        <w:rPr>
          <w:lang w:val="sv-SE"/>
        </w:rPr>
        <w:t xml:space="preserve"> ett annat ämne) </w:t>
      </w:r>
      <w:r w:rsidR="000B30B4" w:rsidRPr="00E951F8">
        <w:rPr>
          <w:lang w:val="sv-SE"/>
        </w:rPr>
        <w:t xml:space="preserve">riktat </w:t>
      </w:r>
      <w:r w:rsidR="00723328" w:rsidRPr="00E951F8">
        <w:rPr>
          <w:lang w:val="sv-SE"/>
        </w:rPr>
        <w:t xml:space="preserve">mot IP6K1. </w:t>
      </w:r>
      <w:r w:rsidR="00730D9B" w:rsidRPr="00E951F8">
        <w:rPr>
          <w:lang w:val="sv-SE"/>
        </w:rPr>
        <w:t>Det visade sig att vid frånvaro eller blockering av IP6K1 bildades avsevärt mindre NETs vid pankreatit</w:t>
      </w:r>
      <w:r w:rsidR="00A81D83" w:rsidRPr="00E951F8">
        <w:rPr>
          <w:lang w:val="sv-SE"/>
        </w:rPr>
        <w:t xml:space="preserve">, </w:t>
      </w:r>
      <w:r w:rsidR="00730D9B" w:rsidRPr="00E951F8">
        <w:rPr>
          <w:lang w:val="sv-SE"/>
        </w:rPr>
        <w:t>och då också en mer måttlig inflammation såväl lokalt som systemiskt. Eftersom IP6K1 reglerar balansen av polyfosfat, ett ämne som i sig själv besitter inflammationsbefrämjande förmåga, antog vi att polyfosfat på något sätt kunde vara inbladat</w:t>
      </w:r>
      <w:r w:rsidR="00A81D83" w:rsidRPr="00E951F8">
        <w:rPr>
          <w:lang w:val="sv-SE"/>
        </w:rPr>
        <w:t xml:space="preserve"> i processen</w:t>
      </w:r>
      <w:r w:rsidR="00730D9B" w:rsidRPr="00E951F8">
        <w:rPr>
          <w:lang w:val="sv-SE"/>
        </w:rPr>
        <w:t xml:space="preserve">. </w:t>
      </w:r>
      <w:r w:rsidR="0004427C" w:rsidRPr="00E951F8">
        <w:rPr>
          <w:lang w:val="sv-SE"/>
        </w:rPr>
        <w:t xml:space="preserve">Det visade sig att vid avsaknad av IP6K1 och således lägre polyfosfat, genererades mindre NETs, men att NETs-bildningen </w:t>
      </w:r>
      <w:r w:rsidR="00C00B35" w:rsidRPr="00E951F8">
        <w:rPr>
          <w:lang w:val="sv-SE"/>
        </w:rPr>
        <w:t xml:space="preserve">kunde </w:t>
      </w:r>
      <w:r w:rsidR="0004427C" w:rsidRPr="00E951F8">
        <w:rPr>
          <w:lang w:val="sv-SE"/>
        </w:rPr>
        <w:t xml:space="preserve">kompenseras upp om extra polyfosfat tillfördes. Man kan således anta att </w:t>
      </w:r>
      <w:r w:rsidR="00A81D83" w:rsidRPr="00E951F8">
        <w:rPr>
          <w:lang w:val="sv-SE"/>
        </w:rPr>
        <w:t>utöver att vara inblandat i bildandet av PNA, ä</w:t>
      </w:r>
      <w:r w:rsidR="0004427C" w:rsidRPr="00E951F8">
        <w:rPr>
          <w:lang w:val="sv-SE"/>
        </w:rPr>
        <w:t xml:space="preserve">r </w:t>
      </w:r>
      <w:r w:rsidR="00C00B35" w:rsidRPr="00E951F8">
        <w:rPr>
          <w:lang w:val="sv-SE"/>
        </w:rPr>
        <w:t xml:space="preserve">det </w:t>
      </w:r>
      <w:r w:rsidR="0004427C" w:rsidRPr="00E951F8">
        <w:rPr>
          <w:lang w:val="sv-SE"/>
        </w:rPr>
        <w:t xml:space="preserve">via polyfostaregleringen som </w:t>
      </w:r>
      <w:r w:rsidR="00C00B35" w:rsidRPr="00E951F8">
        <w:rPr>
          <w:lang w:val="sv-SE"/>
        </w:rPr>
        <w:t>IP6K1</w:t>
      </w:r>
      <w:r w:rsidR="0004427C" w:rsidRPr="00E951F8">
        <w:rPr>
          <w:lang w:val="sv-SE"/>
        </w:rPr>
        <w:t xml:space="preserve"> </w:t>
      </w:r>
      <w:r w:rsidR="00A81D83" w:rsidRPr="00E951F8">
        <w:rPr>
          <w:lang w:val="sv-SE"/>
        </w:rPr>
        <w:t xml:space="preserve">påverkar produktionen av </w:t>
      </w:r>
      <w:r w:rsidR="0004427C" w:rsidRPr="00E951F8">
        <w:rPr>
          <w:lang w:val="sv-SE"/>
        </w:rPr>
        <w:t xml:space="preserve">NETs </w:t>
      </w:r>
    </w:p>
    <w:p w14:paraId="734150BA" w14:textId="77777777" w:rsidR="00A7084A" w:rsidRPr="00E951F8" w:rsidRDefault="00A7084A" w:rsidP="00531B74">
      <w:pPr>
        <w:pStyle w:val="Rubrik3"/>
        <w:rPr>
          <w:lang w:val="sv-SE"/>
        </w:rPr>
      </w:pPr>
      <w:bookmarkStart w:id="143" w:name="_Toc51926331"/>
      <w:r w:rsidRPr="00E951F8">
        <w:rPr>
          <w:lang w:val="sv-SE"/>
        </w:rPr>
        <w:t>Studie 3</w:t>
      </w:r>
      <w:bookmarkEnd w:id="143"/>
    </w:p>
    <w:p w14:paraId="2BC2E044" w14:textId="77777777" w:rsidR="0004427C" w:rsidRPr="00D079B3" w:rsidRDefault="00A7084A" w:rsidP="005B29E6">
      <w:pPr>
        <w:pStyle w:val="bodytext"/>
        <w:rPr>
          <w:lang w:val="sv-SE"/>
        </w:rPr>
      </w:pPr>
      <w:r w:rsidRPr="00D079B3">
        <w:rPr>
          <w:lang w:val="sv-SE"/>
        </w:rPr>
        <w:t>I den tredje studien undersöktes vilken betydelse proteinet eCIRP har vid pankreatit. Det har i andra modeller för andra inflammatoriska tillstånd noterats att eCIRP är förhöjt</w:t>
      </w:r>
      <w:r w:rsidR="006E5642" w:rsidRPr="00D079B3">
        <w:rPr>
          <w:lang w:val="sv-SE"/>
        </w:rPr>
        <w:t xml:space="preserve"> och spelar en roll</w:t>
      </w:r>
      <w:r w:rsidRPr="00D079B3">
        <w:rPr>
          <w:lang w:val="sv-SE"/>
        </w:rPr>
        <w:t xml:space="preserve">. </w:t>
      </w:r>
    </w:p>
    <w:p w14:paraId="6E224B5F" w14:textId="2C57BE21" w:rsidR="009D6B7F" w:rsidRPr="00D079B3" w:rsidRDefault="00A7084A" w:rsidP="005B29E6">
      <w:pPr>
        <w:pStyle w:val="bodytext"/>
        <w:rPr>
          <w:lang w:val="sv-SE"/>
        </w:rPr>
      </w:pPr>
      <w:r w:rsidRPr="00D079B3">
        <w:rPr>
          <w:lang w:val="sv-SE"/>
        </w:rPr>
        <w:t xml:space="preserve">För att svara upp </w:t>
      </w:r>
      <w:r w:rsidR="006E5642" w:rsidRPr="00D079B3">
        <w:rPr>
          <w:lang w:val="sv-SE"/>
        </w:rPr>
        <w:t xml:space="preserve">mot </w:t>
      </w:r>
      <w:r w:rsidRPr="00D079B3">
        <w:rPr>
          <w:lang w:val="sv-SE"/>
        </w:rPr>
        <w:t xml:space="preserve">yttre påfrestningar bildar celler protein vilka </w:t>
      </w:r>
      <w:r w:rsidR="006E5642" w:rsidRPr="00D079B3">
        <w:rPr>
          <w:lang w:val="sv-SE"/>
        </w:rPr>
        <w:t>i</w:t>
      </w:r>
      <w:r w:rsidRPr="00D079B3">
        <w:rPr>
          <w:lang w:val="sv-SE"/>
        </w:rPr>
        <w:t xml:space="preserve">nuti cellerna ska bistå med viktiga funktioner och skyddsmekanismer mot det hot som </w:t>
      </w:r>
      <w:r w:rsidR="00B23670">
        <w:rPr>
          <w:lang w:val="sv-SE"/>
        </w:rPr>
        <w:t>cellerna</w:t>
      </w:r>
      <w:r w:rsidRPr="00D079B3">
        <w:rPr>
          <w:lang w:val="sv-SE"/>
        </w:rPr>
        <w:t xml:space="preserve"> utsätts för. Om </w:t>
      </w:r>
      <w:r w:rsidR="0041387F" w:rsidRPr="00D079B3">
        <w:rPr>
          <w:lang w:val="sv-SE"/>
        </w:rPr>
        <w:t xml:space="preserve">belastningen är stor och eller pågår länge kommer dessa proteiner </w:t>
      </w:r>
      <w:r w:rsidR="00B23670">
        <w:rPr>
          <w:lang w:val="sv-SE"/>
        </w:rPr>
        <w:t>att bildas</w:t>
      </w:r>
      <w:r w:rsidR="0041387F" w:rsidRPr="00D079B3">
        <w:rPr>
          <w:lang w:val="sv-SE"/>
        </w:rPr>
        <w:t xml:space="preserve"> i sådan mängd att de kommer lämna cellens insida och istället finnas på utsidan. Här </w:t>
      </w:r>
      <w:r w:rsidR="0041387F" w:rsidRPr="00D079B3">
        <w:rPr>
          <w:lang w:val="sv-SE"/>
        </w:rPr>
        <w:lastRenderedPageBreak/>
        <w:t>kommer de i</w:t>
      </w:r>
      <w:r w:rsidR="006E5642" w:rsidRPr="00D079B3">
        <w:rPr>
          <w:lang w:val="sv-SE"/>
        </w:rPr>
        <w:t>nte längre göra</w:t>
      </w:r>
      <w:r w:rsidR="0041387F" w:rsidRPr="00D079B3">
        <w:rPr>
          <w:lang w:val="sv-SE"/>
        </w:rPr>
        <w:t xml:space="preserve"> nytta,</w:t>
      </w:r>
      <w:r w:rsidR="006E5642" w:rsidRPr="00D079B3">
        <w:rPr>
          <w:lang w:val="sv-SE"/>
        </w:rPr>
        <w:t xml:space="preserve"> utan kan istället bidra till </w:t>
      </w:r>
      <w:r w:rsidR="0041387F" w:rsidRPr="00D079B3">
        <w:rPr>
          <w:lang w:val="sv-SE"/>
        </w:rPr>
        <w:t xml:space="preserve">utveckling av olika sjukdomstillstånd. Detta gäller t.ex. proteinet CIRP som då det </w:t>
      </w:r>
      <w:r w:rsidR="00B23670">
        <w:rPr>
          <w:lang w:val="sv-SE"/>
        </w:rPr>
        <w:t>uppträder utanför</w:t>
      </w:r>
      <w:r w:rsidR="00110F0C">
        <w:rPr>
          <w:lang w:val="sv-SE"/>
        </w:rPr>
        <w:t xml:space="preserve"> </w:t>
      </w:r>
      <w:r w:rsidR="0041387F" w:rsidRPr="00D079B3">
        <w:rPr>
          <w:lang w:val="sv-SE"/>
        </w:rPr>
        <w:t xml:space="preserve">cellen kallas eCIRP. </w:t>
      </w:r>
      <w:r w:rsidR="006E5642" w:rsidRPr="00D079B3">
        <w:rPr>
          <w:lang w:val="sv-SE"/>
        </w:rPr>
        <w:t>I vår studie visade det sig att eCIRP var förhöjt vid akut pankreatit, både i djurmodellen och hos patienter. Vidare noterades att om</w:t>
      </w:r>
      <w:r w:rsidR="00B23670">
        <w:rPr>
          <w:lang w:val="sv-SE"/>
        </w:rPr>
        <w:t xml:space="preserve"> substansen</w:t>
      </w:r>
      <w:r w:rsidR="006E5642" w:rsidRPr="00D079B3">
        <w:rPr>
          <w:lang w:val="sv-SE"/>
        </w:rPr>
        <w:t xml:space="preserve"> C23</w:t>
      </w:r>
      <w:r w:rsidR="00F93A15" w:rsidRPr="00D079B3">
        <w:rPr>
          <w:lang w:val="sv-SE"/>
        </w:rPr>
        <w:t>,</w:t>
      </w:r>
      <w:r w:rsidR="006E5642" w:rsidRPr="00D079B3">
        <w:rPr>
          <w:lang w:val="sv-SE"/>
        </w:rPr>
        <w:t xml:space="preserve"> vilket är e</w:t>
      </w:r>
      <w:r w:rsidR="00F93A15" w:rsidRPr="00D079B3">
        <w:rPr>
          <w:lang w:val="sv-SE"/>
        </w:rPr>
        <w:t>tt ämne som blockerar effekten av eCIRP, gavs innan pankreatit inducerades</w:t>
      </w:r>
      <w:r w:rsidR="00BE049D" w:rsidRPr="00D079B3">
        <w:rPr>
          <w:lang w:val="sv-SE"/>
        </w:rPr>
        <w:t xml:space="preserve"> </w:t>
      </w:r>
      <w:r w:rsidR="00F93A15" w:rsidRPr="00D079B3">
        <w:rPr>
          <w:lang w:val="sv-SE"/>
        </w:rPr>
        <w:t>minskade inte bara mängden eCIRP utan också mängden NETs. Detta gav upphov till en mildare</w:t>
      </w:r>
      <w:r w:rsidR="00BE049D" w:rsidRPr="00D079B3">
        <w:rPr>
          <w:lang w:val="sv-SE"/>
        </w:rPr>
        <w:t xml:space="preserve"> pankreatit</w:t>
      </w:r>
      <w:r w:rsidR="0004427C" w:rsidRPr="00D079B3">
        <w:rPr>
          <w:lang w:val="sv-SE"/>
        </w:rPr>
        <w:t xml:space="preserve"> </w:t>
      </w:r>
      <w:r w:rsidR="00BE049D" w:rsidRPr="00D079B3">
        <w:rPr>
          <w:lang w:val="sv-SE"/>
        </w:rPr>
        <w:t>med mindre vävnadsskada, men också mindre systemiska effekter och komplikationer.</w:t>
      </w:r>
    </w:p>
    <w:p w14:paraId="39CBC0A5" w14:textId="77777777" w:rsidR="00BE049D" w:rsidRPr="00E951F8" w:rsidRDefault="00BE049D" w:rsidP="00531B74">
      <w:pPr>
        <w:pStyle w:val="Rubrik3"/>
        <w:rPr>
          <w:lang w:val="sv-SE"/>
        </w:rPr>
      </w:pPr>
      <w:bookmarkStart w:id="144" w:name="_Toc51926332"/>
      <w:r w:rsidRPr="00E951F8">
        <w:rPr>
          <w:lang w:val="sv-SE"/>
        </w:rPr>
        <w:t>Studie 4</w:t>
      </w:r>
      <w:bookmarkEnd w:id="144"/>
    </w:p>
    <w:p w14:paraId="58AA53B4" w14:textId="7891ED91" w:rsidR="00A81D83" w:rsidRPr="00D079B3" w:rsidRDefault="00BE049D" w:rsidP="005B29E6">
      <w:pPr>
        <w:pStyle w:val="bodytext"/>
        <w:rPr>
          <w:lang w:val="sv-SE"/>
        </w:rPr>
      </w:pPr>
      <w:r w:rsidRPr="00D079B3">
        <w:rPr>
          <w:lang w:val="sv-SE"/>
        </w:rPr>
        <w:t xml:space="preserve">Komplementsystemet är en del av det medfödda immunförsvaret och </w:t>
      </w:r>
      <w:r w:rsidR="0004427C" w:rsidRPr="00D079B3">
        <w:rPr>
          <w:lang w:val="sv-SE"/>
        </w:rPr>
        <w:t>utgör</w:t>
      </w:r>
      <w:r w:rsidRPr="00D079B3">
        <w:rPr>
          <w:lang w:val="sv-SE"/>
        </w:rPr>
        <w:t xml:space="preserve"> som sådant en avgörande </w:t>
      </w:r>
      <w:r w:rsidR="0004427C" w:rsidRPr="00D079B3">
        <w:rPr>
          <w:lang w:val="sv-SE"/>
        </w:rPr>
        <w:t>aktör</w:t>
      </w:r>
      <w:r w:rsidRPr="00D079B3">
        <w:rPr>
          <w:lang w:val="sv-SE"/>
        </w:rPr>
        <w:t xml:space="preserve"> i kroppens skydd mot olika sjukdomsalstrande organismer. </w:t>
      </w:r>
      <w:r w:rsidR="00A81D83" w:rsidRPr="00D079B3">
        <w:rPr>
          <w:lang w:val="sv-SE"/>
        </w:rPr>
        <w:t>Systemet</w:t>
      </w:r>
      <w:r w:rsidRPr="00D079B3">
        <w:rPr>
          <w:lang w:val="sv-SE"/>
        </w:rPr>
        <w:t xml:space="preserve"> aktiveras av olika stimuli via ett antal fördefinierade vägar så kallade </w:t>
      </w:r>
      <w:r w:rsidR="00682E3D">
        <w:rPr>
          <w:lang w:val="sv-SE"/>
        </w:rPr>
        <w:t>”</w:t>
      </w:r>
      <w:r w:rsidRPr="00D079B3">
        <w:rPr>
          <w:lang w:val="sv-SE"/>
        </w:rPr>
        <w:t>pathways</w:t>
      </w:r>
      <w:r w:rsidR="00682E3D">
        <w:rPr>
          <w:lang w:val="sv-SE"/>
        </w:rPr>
        <w:t>”</w:t>
      </w:r>
      <w:r w:rsidR="004425CA" w:rsidRPr="00D079B3">
        <w:rPr>
          <w:lang w:val="sv-SE"/>
        </w:rPr>
        <w:t xml:space="preserve">, där en </w:t>
      </w:r>
      <w:r w:rsidR="0074560F">
        <w:rPr>
          <w:lang w:val="sv-SE"/>
        </w:rPr>
        <w:t>komplement</w:t>
      </w:r>
      <w:r w:rsidR="004425CA" w:rsidRPr="00D079B3">
        <w:rPr>
          <w:lang w:val="sv-SE"/>
        </w:rPr>
        <w:t>komponent klyver e</w:t>
      </w:r>
      <w:r w:rsidR="0074560F">
        <w:rPr>
          <w:lang w:val="sv-SE"/>
        </w:rPr>
        <w:t>n</w:t>
      </w:r>
      <w:r w:rsidR="004425CA" w:rsidRPr="00D079B3">
        <w:rPr>
          <w:lang w:val="sv-SE"/>
        </w:rPr>
        <w:t xml:space="preserve"> annan </w:t>
      </w:r>
      <w:r w:rsidR="0074560F">
        <w:rPr>
          <w:lang w:val="sv-SE"/>
        </w:rPr>
        <w:t xml:space="preserve">komponent </w:t>
      </w:r>
      <w:r w:rsidR="004425CA" w:rsidRPr="00D079B3">
        <w:rPr>
          <w:lang w:val="sv-SE"/>
        </w:rPr>
        <w:t>så att de</w:t>
      </w:r>
      <w:r w:rsidR="0074560F">
        <w:rPr>
          <w:lang w:val="sv-SE"/>
        </w:rPr>
        <w:t>n</w:t>
      </w:r>
      <w:r w:rsidR="004425CA" w:rsidRPr="00D079B3">
        <w:rPr>
          <w:lang w:val="sv-SE"/>
        </w:rPr>
        <w:t xml:space="preserve"> blir aktiverad och</w:t>
      </w:r>
      <w:r w:rsidR="00A81D83" w:rsidRPr="00D079B3">
        <w:rPr>
          <w:lang w:val="sv-SE"/>
        </w:rPr>
        <w:t xml:space="preserve"> sedan </w:t>
      </w:r>
      <w:r w:rsidR="004425CA" w:rsidRPr="00D079B3">
        <w:rPr>
          <w:lang w:val="sv-SE"/>
        </w:rPr>
        <w:t>klyver nästa komponent etc</w:t>
      </w:r>
      <w:r w:rsidRPr="00D079B3">
        <w:rPr>
          <w:lang w:val="sv-SE"/>
        </w:rPr>
        <w:t xml:space="preserve">. Dessa pathways </w:t>
      </w:r>
      <w:r w:rsidR="00636A16">
        <w:rPr>
          <w:lang w:val="sv-SE"/>
        </w:rPr>
        <w:t xml:space="preserve">går </w:t>
      </w:r>
      <w:r w:rsidR="0074560F">
        <w:rPr>
          <w:lang w:val="sv-SE"/>
        </w:rPr>
        <w:t>samtliga</w:t>
      </w:r>
      <w:r w:rsidR="00636A16">
        <w:rPr>
          <w:lang w:val="sv-SE"/>
        </w:rPr>
        <w:t xml:space="preserve"> över</w:t>
      </w:r>
      <w:r w:rsidRPr="00D079B3">
        <w:rPr>
          <w:lang w:val="sv-SE"/>
        </w:rPr>
        <w:t xml:space="preserve"> komplementkomponent </w:t>
      </w:r>
      <w:r w:rsidR="004425CA" w:rsidRPr="00D079B3">
        <w:rPr>
          <w:lang w:val="sv-SE"/>
        </w:rPr>
        <w:t>C</w:t>
      </w:r>
      <w:r w:rsidRPr="00D079B3">
        <w:rPr>
          <w:lang w:val="sv-SE"/>
        </w:rPr>
        <w:t>3 varefter de följer en gemensam</w:t>
      </w:r>
      <w:r w:rsidR="004425CA" w:rsidRPr="00D079B3">
        <w:rPr>
          <w:lang w:val="sv-SE"/>
        </w:rPr>
        <w:t xml:space="preserve"> kaskad </w:t>
      </w:r>
      <w:r w:rsidRPr="00D079B3">
        <w:rPr>
          <w:lang w:val="sv-SE"/>
        </w:rPr>
        <w:t xml:space="preserve">vilket slutligen leder fram till att det utför sin verkan mot det fientliga målet. </w:t>
      </w:r>
      <w:r w:rsidR="0074560F" w:rsidRPr="00D079B3">
        <w:rPr>
          <w:lang w:val="sv-SE"/>
        </w:rPr>
        <w:t xml:space="preserve">I studie fyra var fokus att studera om komplementkomponent C3 spelar någon roll i sjukdomsutveckling vid akut pankreatit och främst då med avseende på eventuell NETs formation </w:t>
      </w:r>
      <w:r w:rsidRPr="00D079B3">
        <w:rPr>
          <w:lang w:val="sv-SE"/>
        </w:rPr>
        <w:t>Det är känt sedan tidigare att komplementsystemet kan aktivera NETS formation och även vise versa att NETs kan aktiver komplementsystemet. Vidare är det ett känt fak</w:t>
      </w:r>
      <w:r w:rsidR="004425CA" w:rsidRPr="00D079B3">
        <w:rPr>
          <w:lang w:val="sv-SE"/>
        </w:rPr>
        <w:t>t</w:t>
      </w:r>
      <w:r w:rsidRPr="00D079B3">
        <w:rPr>
          <w:lang w:val="sv-SE"/>
        </w:rPr>
        <w:t xml:space="preserve">um att trypsin, vilket </w:t>
      </w:r>
      <w:r w:rsidR="004425CA" w:rsidRPr="00D079B3">
        <w:rPr>
          <w:lang w:val="sv-SE"/>
        </w:rPr>
        <w:t xml:space="preserve">spelar en </w:t>
      </w:r>
      <w:r w:rsidR="000C3A10">
        <w:rPr>
          <w:lang w:val="sv-SE"/>
        </w:rPr>
        <w:t>nyckel</w:t>
      </w:r>
      <w:r w:rsidR="004425CA" w:rsidRPr="00D079B3">
        <w:rPr>
          <w:lang w:val="sv-SE"/>
        </w:rPr>
        <w:t>roll</w:t>
      </w:r>
      <w:r w:rsidRPr="00D079B3">
        <w:rPr>
          <w:lang w:val="sv-SE"/>
        </w:rPr>
        <w:t xml:space="preserve"> vid pankreatit, kan kl</w:t>
      </w:r>
      <w:r w:rsidR="004425CA" w:rsidRPr="00D079B3">
        <w:rPr>
          <w:lang w:val="sv-SE"/>
        </w:rPr>
        <w:t>y</w:t>
      </w:r>
      <w:r w:rsidRPr="00D079B3">
        <w:rPr>
          <w:lang w:val="sv-SE"/>
        </w:rPr>
        <w:t>va C3 och på så sett initiera</w:t>
      </w:r>
      <w:r w:rsidR="004425CA" w:rsidRPr="00D079B3">
        <w:rPr>
          <w:lang w:val="sv-SE"/>
        </w:rPr>
        <w:t xml:space="preserve"> kaskaden av </w:t>
      </w:r>
      <w:r w:rsidR="001B7D1F" w:rsidRPr="00D079B3">
        <w:rPr>
          <w:lang w:val="sv-SE"/>
        </w:rPr>
        <w:t>komplement</w:t>
      </w:r>
      <w:r w:rsidR="001B7D1F">
        <w:rPr>
          <w:lang w:val="sv-SE"/>
        </w:rPr>
        <w:t>aktivering</w:t>
      </w:r>
      <w:r w:rsidR="0074560F">
        <w:rPr>
          <w:lang w:val="sv-SE"/>
        </w:rPr>
        <w:t>.</w:t>
      </w:r>
    </w:p>
    <w:p w14:paraId="195A1176" w14:textId="73E47F8E" w:rsidR="00BE049D" w:rsidRPr="00D079B3" w:rsidRDefault="004425CA" w:rsidP="005B29E6">
      <w:pPr>
        <w:pStyle w:val="bodytext"/>
        <w:rPr>
          <w:lang w:val="sv-SE"/>
        </w:rPr>
      </w:pPr>
      <w:r w:rsidRPr="00D079B3">
        <w:rPr>
          <w:lang w:val="sv-SE"/>
        </w:rPr>
        <w:t xml:space="preserve">I studien användes möss vilka hade fått genen för C3 utslagen och således saknades komplementkomponent </w:t>
      </w:r>
      <w:r w:rsidR="0074560F">
        <w:rPr>
          <w:lang w:val="sv-SE"/>
        </w:rPr>
        <w:t>C</w:t>
      </w:r>
      <w:r w:rsidRPr="00D079B3">
        <w:rPr>
          <w:lang w:val="sv-SE"/>
        </w:rPr>
        <w:t xml:space="preserve">3. Det noterades att hos </w:t>
      </w:r>
      <w:r w:rsidR="00A81D83" w:rsidRPr="00D079B3">
        <w:rPr>
          <w:lang w:val="sv-SE"/>
        </w:rPr>
        <w:t xml:space="preserve">dessa </w:t>
      </w:r>
      <w:r w:rsidRPr="00D079B3">
        <w:rPr>
          <w:lang w:val="sv-SE"/>
        </w:rPr>
        <w:t>möss bildades avsevärt mindre NETs och följaktligen blev det en mer mild sjukdom såväl lokalt som systemiskt.</w:t>
      </w:r>
    </w:p>
    <w:p w14:paraId="63429D43" w14:textId="77777777" w:rsidR="00531B74" w:rsidRPr="00E951F8" w:rsidRDefault="00531B74">
      <w:pPr>
        <w:spacing w:after="0" w:line="240" w:lineRule="auto"/>
        <w:jc w:val="left"/>
        <w:rPr>
          <w:rFonts w:eastAsia="Times New Roman"/>
          <w:sz w:val="32"/>
        </w:rPr>
      </w:pPr>
      <w:r>
        <w:br w:type="page"/>
      </w:r>
    </w:p>
    <w:p w14:paraId="0D80CE4F" w14:textId="63D7A786" w:rsidR="00071103" w:rsidRDefault="00071103" w:rsidP="00531B74">
      <w:pPr>
        <w:pStyle w:val="Rubrik2"/>
      </w:pPr>
      <w:bookmarkStart w:id="145" w:name="_Toc51926333"/>
      <w:r w:rsidRPr="0000111D">
        <w:lastRenderedPageBreak/>
        <w:t>K</w:t>
      </w:r>
      <w:r w:rsidR="004425CA" w:rsidRPr="0000111D">
        <w:t>onklusion</w:t>
      </w:r>
      <w:r w:rsidR="00C00B35">
        <w:t>er</w:t>
      </w:r>
      <w:bookmarkEnd w:id="145"/>
    </w:p>
    <w:p w14:paraId="2177559D" w14:textId="77777777" w:rsidR="00C44915" w:rsidRPr="0000111D" w:rsidRDefault="00C44915" w:rsidP="00531B74">
      <w:pPr>
        <w:pStyle w:val="bodytext"/>
      </w:pPr>
    </w:p>
    <w:p w14:paraId="7A1C2240" w14:textId="77777777" w:rsidR="00071103" w:rsidRPr="005B29E6" w:rsidRDefault="00071103" w:rsidP="005B29E6">
      <w:pPr>
        <w:pStyle w:val="bodytext"/>
        <w:numPr>
          <w:ilvl w:val="0"/>
          <w:numId w:val="36"/>
        </w:numPr>
        <w:rPr>
          <w:lang w:val="sv-SE"/>
        </w:rPr>
      </w:pPr>
      <w:r w:rsidRPr="005B29E6">
        <w:rPr>
          <w:lang w:val="sv-SE"/>
        </w:rPr>
        <w:t>CXCL4 från blodplättarna är involverad i rekryteringen av neutrofilerna in i bukspottkörtelvävnaden, och spela</w:t>
      </w:r>
      <w:r w:rsidR="0000111D" w:rsidRPr="005B29E6">
        <w:rPr>
          <w:lang w:val="sv-SE"/>
        </w:rPr>
        <w:t>r</w:t>
      </w:r>
      <w:r w:rsidRPr="005B29E6">
        <w:rPr>
          <w:lang w:val="sv-SE"/>
        </w:rPr>
        <w:t xml:space="preserve"> således en viktig roll i sjukdomsutvecklingen av akut pankreatit </w:t>
      </w:r>
    </w:p>
    <w:p w14:paraId="245AF6A0" w14:textId="77777777" w:rsidR="00071103" w:rsidRPr="005B29E6" w:rsidRDefault="00071103" w:rsidP="005B29E6">
      <w:pPr>
        <w:pStyle w:val="bodytext"/>
        <w:numPr>
          <w:ilvl w:val="0"/>
          <w:numId w:val="36"/>
        </w:numPr>
        <w:rPr>
          <w:lang w:val="sv-SE"/>
        </w:rPr>
      </w:pPr>
      <w:r w:rsidRPr="005B29E6">
        <w:rPr>
          <w:lang w:val="sv-SE"/>
        </w:rPr>
        <w:t>CXCL4 utför förmodligen denna rekrytering via reglering av CXCL2</w:t>
      </w:r>
    </w:p>
    <w:p w14:paraId="50B417E3" w14:textId="77777777" w:rsidR="00071103" w:rsidRPr="005B29E6" w:rsidRDefault="00071103" w:rsidP="005B29E6">
      <w:pPr>
        <w:pStyle w:val="bodytext"/>
        <w:numPr>
          <w:ilvl w:val="0"/>
          <w:numId w:val="36"/>
        </w:numPr>
        <w:rPr>
          <w:lang w:val="sv-SE"/>
        </w:rPr>
      </w:pPr>
      <w:r w:rsidRPr="005B29E6">
        <w:rPr>
          <w:lang w:val="sv-SE"/>
        </w:rPr>
        <w:t>Blodplättarna är delaktig</w:t>
      </w:r>
      <w:r w:rsidR="00AD5A21" w:rsidRPr="005B29E6">
        <w:rPr>
          <w:lang w:val="sv-SE"/>
        </w:rPr>
        <w:t>a</w:t>
      </w:r>
      <w:r w:rsidRPr="005B29E6">
        <w:rPr>
          <w:lang w:val="sv-SE"/>
        </w:rPr>
        <w:t xml:space="preserve"> i regleringen av NETs-bildande</w:t>
      </w:r>
      <w:r w:rsidR="00AD5A21" w:rsidRPr="005B29E6">
        <w:rPr>
          <w:lang w:val="sv-SE"/>
        </w:rPr>
        <w:t>t</w:t>
      </w:r>
      <w:r w:rsidRPr="005B29E6">
        <w:rPr>
          <w:lang w:val="sv-SE"/>
        </w:rPr>
        <w:t xml:space="preserve"> </w:t>
      </w:r>
      <w:r w:rsidR="00AD5A21" w:rsidRPr="005B29E6">
        <w:rPr>
          <w:lang w:val="sv-SE"/>
        </w:rPr>
        <w:t xml:space="preserve">och således sjukdomsutvecklingen </w:t>
      </w:r>
      <w:r w:rsidRPr="005B29E6">
        <w:rPr>
          <w:lang w:val="sv-SE"/>
        </w:rPr>
        <w:t>vid akut pankreati</w:t>
      </w:r>
      <w:r w:rsidR="00AD5A21" w:rsidRPr="005B29E6">
        <w:rPr>
          <w:lang w:val="sv-SE"/>
        </w:rPr>
        <w:t>t</w:t>
      </w:r>
    </w:p>
    <w:p w14:paraId="28054F69" w14:textId="77777777" w:rsidR="00AD5A21" w:rsidRPr="00D079B3" w:rsidRDefault="00AD5A21" w:rsidP="005B29E6">
      <w:pPr>
        <w:pStyle w:val="bodytext"/>
        <w:numPr>
          <w:ilvl w:val="0"/>
          <w:numId w:val="36"/>
        </w:numPr>
        <w:rPr>
          <w:lang w:val="sv-SE"/>
        </w:rPr>
      </w:pPr>
      <w:r w:rsidRPr="005B29E6">
        <w:rPr>
          <w:lang w:val="sv-SE"/>
        </w:rPr>
        <w:t xml:space="preserve">Blodplättar och neutrofiler bildar cellkomplex med varandra vilket påverkar </w:t>
      </w:r>
      <w:r w:rsidR="007F1955" w:rsidRPr="005B29E6">
        <w:rPr>
          <w:lang w:val="sv-SE"/>
        </w:rPr>
        <w:t>utsöndringen</w:t>
      </w:r>
      <w:r w:rsidRPr="005B29E6">
        <w:rPr>
          <w:lang w:val="sv-SE"/>
        </w:rPr>
        <w:t xml:space="preserve"> av NETs vid akut bukspottkörtelinflammation. </w:t>
      </w:r>
      <w:r w:rsidRPr="00D079B3">
        <w:rPr>
          <w:lang w:val="sv-SE"/>
        </w:rPr>
        <w:t>I denna process spelar substansen P-selektin en avgörande roll</w:t>
      </w:r>
      <w:r w:rsidR="0000111D" w:rsidRPr="00D079B3">
        <w:rPr>
          <w:lang w:val="sv-SE"/>
        </w:rPr>
        <w:t>.</w:t>
      </w:r>
    </w:p>
    <w:p w14:paraId="6EC430DB" w14:textId="3D5DCB90" w:rsidR="00AD5A21" w:rsidRPr="005B29E6" w:rsidRDefault="00AD5A21" w:rsidP="005B29E6">
      <w:pPr>
        <w:pStyle w:val="bodytext"/>
        <w:numPr>
          <w:ilvl w:val="0"/>
          <w:numId w:val="36"/>
        </w:numPr>
        <w:rPr>
          <w:lang w:val="sv-SE"/>
        </w:rPr>
      </w:pPr>
      <w:r w:rsidRPr="005B29E6">
        <w:rPr>
          <w:lang w:val="sv-SE"/>
        </w:rPr>
        <w:t>Vid akut pankreatit bildar NETs och mikropartiklar komplex</w:t>
      </w:r>
      <w:r w:rsidR="0074560F">
        <w:rPr>
          <w:lang w:val="sv-SE"/>
        </w:rPr>
        <w:t xml:space="preserve"> och förekomst av sådana komplex </w:t>
      </w:r>
      <w:r w:rsidRPr="005B29E6">
        <w:rPr>
          <w:lang w:val="sv-SE"/>
        </w:rPr>
        <w:t>är direkt koppla</w:t>
      </w:r>
      <w:r w:rsidR="007F1955" w:rsidRPr="005B29E6">
        <w:rPr>
          <w:lang w:val="sv-SE"/>
        </w:rPr>
        <w:t>t</w:t>
      </w:r>
      <w:r w:rsidRPr="005B29E6">
        <w:rPr>
          <w:lang w:val="sv-SE"/>
        </w:rPr>
        <w:t xml:space="preserve"> till graden av inflammation.</w:t>
      </w:r>
    </w:p>
    <w:p w14:paraId="779326DC" w14:textId="4F6581CB" w:rsidR="00AD5A21" w:rsidRPr="005B29E6" w:rsidRDefault="00AD5A21" w:rsidP="005B29E6">
      <w:pPr>
        <w:pStyle w:val="bodytext"/>
        <w:numPr>
          <w:ilvl w:val="0"/>
          <w:numId w:val="36"/>
        </w:numPr>
        <w:rPr>
          <w:lang w:val="sv-SE"/>
        </w:rPr>
      </w:pPr>
      <w:r w:rsidRPr="005B29E6">
        <w:rPr>
          <w:lang w:val="sv-SE"/>
        </w:rPr>
        <w:t xml:space="preserve">Enzymet IP6K1 från blodplättarna är en betydelsefull regulator för bildandet av NETs vid akut pankreatit, </w:t>
      </w:r>
      <w:r w:rsidR="007F1955" w:rsidRPr="005B29E6">
        <w:rPr>
          <w:lang w:val="sv-SE"/>
        </w:rPr>
        <w:t>högst troligt</w:t>
      </w:r>
      <w:r w:rsidRPr="005B29E6">
        <w:rPr>
          <w:lang w:val="sv-SE"/>
        </w:rPr>
        <w:t xml:space="preserve"> via reglering av </w:t>
      </w:r>
      <w:r w:rsidR="00636A16">
        <w:rPr>
          <w:lang w:val="sv-SE"/>
        </w:rPr>
        <w:t xml:space="preserve">ämnet </w:t>
      </w:r>
      <w:r w:rsidRPr="005B29E6">
        <w:rPr>
          <w:lang w:val="sv-SE"/>
        </w:rPr>
        <w:t>polyfosfat.</w:t>
      </w:r>
    </w:p>
    <w:p w14:paraId="6346B5F0" w14:textId="77777777" w:rsidR="00AD5A21" w:rsidRPr="005B29E6" w:rsidRDefault="00AD5A21" w:rsidP="005B29E6">
      <w:pPr>
        <w:pStyle w:val="bodytext"/>
        <w:numPr>
          <w:ilvl w:val="0"/>
          <w:numId w:val="36"/>
        </w:numPr>
        <w:rPr>
          <w:lang w:val="sv-SE"/>
        </w:rPr>
      </w:pPr>
      <w:r w:rsidRPr="005B29E6">
        <w:rPr>
          <w:lang w:val="sv-SE"/>
        </w:rPr>
        <w:t>Proteinet eCIRP var förhöjt i akut pankreatit och direkt involverat i inflammation, NETs-bildning och vävnadsskada</w:t>
      </w:r>
    </w:p>
    <w:p w14:paraId="2ABEA74F" w14:textId="77777777" w:rsidR="00AD5A21" w:rsidRPr="005B29E6" w:rsidRDefault="00AD5A21" w:rsidP="005B29E6">
      <w:pPr>
        <w:pStyle w:val="bodytext"/>
        <w:numPr>
          <w:ilvl w:val="0"/>
          <w:numId w:val="36"/>
        </w:numPr>
        <w:rPr>
          <w:lang w:val="sv-SE"/>
        </w:rPr>
      </w:pPr>
      <w:r w:rsidRPr="005B29E6">
        <w:rPr>
          <w:lang w:val="sv-SE"/>
        </w:rPr>
        <w:t>C23 blockerar eCIRP och leder till min</w:t>
      </w:r>
      <w:r w:rsidR="0000111D" w:rsidRPr="005B29E6">
        <w:rPr>
          <w:lang w:val="sv-SE"/>
        </w:rPr>
        <w:t>skad NETs-</w:t>
      </w:r>
      <w:r w:rsidR="004E1477" w:rsidRPr="005B29E6">
        <w:rPr>
          <w:lang w:val="sv-SE"/>
        </w:rPr>
        <w:t>produktion.</w:t>
      </w:r>
    </w:p>
    <w:p w14:paraId="6F25437C" w14:textId="77777777" w:rsidR="0000111D" w:rsidRPr="005B29E6" w:rsidRDefault="0000111D" w:rsidP="005B29E6">
      <w:pPr>
        <w:pStyle w:val="bodytext"/>
        <w:numPr>
          <w:ilvl w:val="0"/>
          <w:numId w:val="36"/>
        </w:numPr>
        <w:rPr>
          <w:lang w:val="sv-SE"/>
        </w:rPr>
      </w:pPr>
      <w:r w:rsidRPr="005B29E6">
        <w:rPr>
          <w:lang w:val="sv-SE"/>
        </w:rPr>
        <w:t>Komplementkomponent C3 påverkar graden av NETs-bildning och således graden av inflammation vid akut pankreatit.</w:t>
      </w:r>
    </w:p>
    <w:p w14:paraId="039AD853" w14:textId="72158AD1" w:rsidR="0000111D" w:rsidRPr="005B29E6" w:rsidRDefault="0000111D" w:rsidP="005B29E6">
      <w:pPr>
        <w:pStyle w:val="bodytext"/>
        <w:numPr>
          <w:ilvl w:val="0"/>
          <w:numId w:val="36"/>
        </w:numPr>
        <w:rPr>
          <w:lang w:val="sv-SE"/>
        </w:rPr>
      </w:pPr>
      <w:r w:rsidRPr="005B29E6">
        <w:rPr>
          <w:lang w:val="sv-SE"/>
        </w:rPr>
        <w:t>Riktade insatser mot CXCL4, IP6K1, eCIRP (med tex C23) och C3 är all</w:t>
      </w:r>
      <w:r w:rsidR="000C3A10">
        <w:rPr>
          <w:lang w:val="sv-SE"/>
        </w:rPr>
        <w:t>a</w:t>
      </w:r>
      <w:r w:rsidRPr="005B29E6">
        <w:rPr>
          <w:lang w:val="sv-SE"/>
        </w:rPr>
        <w:t xml:space="preserve"> potentiellt möjliga sätt att påverka sjukdomsutvecklingen vid akut pankreatit</w:t>
      </w:r>
      <w:r w:rsidR="007F1955" w:rsidRPr="005B29E6">
        <w:rPr>
          <w:lang w:val="sv-SE"/>
        </w:rPr>
        <w:t xml:space="preserve"> och är således tänkbara behandlingsstrategier</w:t>
      </w:r>
      <w:r w:rsidRPr="005B29E6">
        <w:rPr>
          <w:lang w:val="sv-SE"/>
        </w:rPr>
        <w:t>.</w:t>
      </w:r>
    </w:p>
    <w:p w14:paraId="66698765" w14:textId="785B3E9D" w:rsidR="00607015" w:rsidRPr="00852BC9" w:rsidRDefault="00607015" w:rsidP="00A941AD">
      <w:pPr>
        <w:pStyle w:val="Rubrik1"/>
        <w:rPr>
          <w:lang w:val="en-US"/>
        </w:rPr>
      </w:pPr>
      <w:bookmarkStart w:id="146" w:name="_Toc51926334"/>
      <w:bookmarkEnd w:id="136"/>
      <w:bookmarkEnd w:id="137"/>
      <w:r w:rsidRPr="00852BC9">
        <w:rPr>
          <w:lang w:val="en-US"/>
        </w:rPr>
        <w:lastRenderedPageBreak/>
        <w:t>References</w:t>
      </w:r>
      <w:bookmarkEnd w:id="146"/>
    </w:p>
    <w:p w14:paraId="3E7467A0" w14:textId="77777777" w:rsidR="00504E74" w:rsidRPr="00504E74" w:rsidRDefault="00607015" w:rsidP="00531B74">
      <w:pPr>
        <w:pStyle w:val="references"/>
      </w:pPr>
      <w:r w:rsidRPr="00E81ED6">
        <w:rPr>
          <w:sz w:val="18"/>
          <w:szCs w:val="18"/>
        </w:rPr>
        <w:fldChar w:fldCharType="begin"/>
      </w:r>
      <w:r w:rsidRPr="00E81ED6">
        <w:rPr>
          <w:sz w:val="18"/>
          <w:szCs w:val="18"/>
        </w:rPr>
        <w:instrText xml:space="preserve"> ADDIN EN.REFLIST </w:instrText>
      </w:r>
      <w:r w:rsidRPr="00E81ED6">
        <w:rPr>
          <w:sz w:val="18"/>
          <w:szCs w:val="18"/>
        </w:rPr>
        <w:fldChar w:fldCharType="separate"/>
      </w:r>
      <w:r w:rsidR="00504E74" w:rsidRPr="00504E74">
        <w:t>1.</w:t>
      </w:r>
      <w:r w:rsidR="00504E74" w:rsidRPr="00504E74">
        <w:tab/>
        <w:t xml:space="preserve">Tsuchiya R, and Fujisawa N. On the etymology of "pancreas". </w:t>
      </w:r>
      <w:r w:rsidR="00504E74" w:rsidRPr="00504E74">
        <w:rPr>
          <w:i/>
        </w:rPr>
        <w:t>Int J Pancreatol.</w:t>
      </w:r>
      <w:r w:rsidR="00504E74" w:rsidRPr="00504E74">
        <w:t xml:space="preserve"> 1997;21(3):269-72.</w:t>
      </w:r>
    </w:p>
    <w:p w14:paraId="3F4EF2AE" w14:textId="77777777" w:rsidR="00504E74" w:rsidRPr="00504E74" w:rsidRDefault="00504E74" w:rsidP="00531B74">
      <w:pPr>
        <w:pStyle w:val="references"/>
      </w:pPr>
      <w:r w:rsidRPr="00504E74">
        <w:t>2.</w:t>
      </w:r>
      <w:r w:rsidRPr="00504E74">
        <w:tab/>
        <w:t xml:space="preserve">Tsuchiya R, Kuroki T, and Eguchi S. The pancreas from Aristotle to Galen. </w:t>
      </w:r>
      <w:r w:rsidRPr="00504E74">
        <w:rPr>
          <w:i/>
        </w:rPr>
        <w:t>Pancreatology.</w:t>
      </w:r>
      <w:r w:rsidRPr="00504E74">
        <w:t xml:space="preserve"> 2015;15(1):2-7.</w:t>
      </w:r>
    </w:p>
    <w:p w14:paraId="635DA8EE" w14:textId="77777777" w:rsidR="00504E74" w:rsidRPr="00504E74" w:rsidRDefault="00504E74" w:rsidP="00531B74">
      <w:pPr>
        <w:pStyle w:val="references"/>
      </w:pPr>
      <w:r w:rsidRPr="00504E74">
        <w:t>3.</w:t>
      </w:r>
      <w:r w:rsidRPr="00504E74">
        <w:tab/>
        <w:t xml:space="preserve">Busnardo AC, DiDio LJ, Tidrick RT, and Thomford NR. History of the pancreas. </w:t>
      </w:r>
      <w:r w:rsidRPr="00504E74">
        <w:rPr>
          <w:i/>
        </w:rPr>
        <w:t>Am J Surg.</w:t>
      </w:r>
      <w:r w:rsidRPr="00504E74">
        <w:t xml:space="preserve"> 1983;146(5):539-50.</w:t>
      </w:r>
    </w:p>
    <w:p w14:paraId="32B5C291" w14:textId="77777777" w:rsidR="00504E74" w:rsidRPr="00504E74" w:rsidRDefault="00504E74" w:rsidP="00531B74">
      <w:pPr>
        <w:pStyle w:val="references"/>
      </w:pPr>
      <w:r w:rsidRPr="00504E74">
        <w:t>4.</w:t>
      </w:r>
      <w:r w:rsidRPr="00504E74">
        <w:tab/>
        <w:t xml:space="preserve">Leach SD, Gorelick FS, and Modlin IM. Acute pancreatitis at its centenary. The contribution of Reginald Fitz. </w:t>
      </w:r>
      <w:r w:rsidRPr="00504E74">
        <w:rPr>
          <w:i/>
        </w:rPr>
        <w:t>Ann Surg.</w:t>
      </w:r>
      <w:r w:rsidRPr="00504E74">
        <w:t xml:space="preserve"> 1990;212(1):109-13.</w:t>
      </w:r>
    </w:p>
    <w:p w14:paraId="6DC8F5B5" w14:textId="77777777" w:rsidR="00504E74" w:rsidRPr="00504E74" w:rsidRDefault="00504E74" w:rsidP="00531B74">
      <w:pPr>
        <w:pStyle w:val="references"/>
      </w:pPr>
      <w:r w:rsidRPr="00504E74">
        <w:t>5.</w:t>
      </w:r>
      <w:r w:rsidRPr="00504E74">
        <w:tab/>
        <w:t xml:space="preserve">Opie EL. The relation of cholelithiasis to disease of the pancreas and to fat necrosis. </w:t>
      </w:r>
      <w:r w:rsidRPr="00504E74">
        <w:rPr>
          <w:i/>
        </w:rPr>
        <w:t>Am J Med Sci.</w:t>
      </w:r>
      <w:r w:rsidRPr="00504E74">
        <w:t xml:space="preserve"> 1901;121:27-43.</w:t>
      </w:r>
    </w:p>
    <w:p w14:paraId="463F1D3D" w14:textId="77777777" w:rsidR="00504E74" w:rsidRPr="00504E74" w:rsidRDefault="00504E74" w:rsidP="00531B74">
      <w:pPr>
        <w:pStyle w:val="references"/>
      </w:pPr>
      <w:r w:rsidRPr="00504E74">
        <w:t>6.</w:t>
      </w:r>
      <w:r w:rsidRPr="00504E74">
        <w:tab/>
        <w:t xml:space="preserve">Symmers WSC. Acute alcoholic pancreatitis. </w:t>
      </w:r>
      <w:r w:rsidRPr="00504E74">
        <w:rPr>
          <w:i/>
        </w:rPr>
        <w:t>Dublin Journal of Medical Science (1872-1920).</w:t>
      </w:r>
      <w:r w:rsidRPr="00504E74">
        <w:t xml:space="preserve"> 1917;143(4):244-7.</w:t>
      </w:r>
    </w:p>
    <w:p w14:paraId="01230620" w14:textId="77777777" w:rsidR="00504E74" w:rsidRPr="00504E74" w:rsidRDefault="00504E74" w:rsidP="00531B74">
      <w:pPr>
        <w:pStyle w:val="references"/>
      </w:pPr>
      <w:r w:rsidRPr="00504E74">
        <w:t>7.</w:t>
      </w:r>
      <w:r w:rsidRPr="00504E74">
        <w:tab/>
        <w:t xml:space="preserve">Edlund H. Developmental biology of the pancreas. </w:t>
      </w:r>
      <w:r w:rsidRPr="00504E74">
        <w:rPr>
          <w:i/>
        </w:rPr>
        <w:t>Diabetes.</w:t>
      </w:r>
      <w:r w:rsidRPr="00504E74">
        <w:t xml:space="preserve"> 2001;50 Suppl 1:S5-9.</w:t>
      </w:r>
    </w:p>
    <w:p w14:paraId="44786181" w14:textId="77777777" w:rsidR="00504E74" w:rsidRPr="00504E74" w:rsidRDefault="00504E74" w:rsidP="00531B74">
      <w:pPr>
        <w:pStyle w:val="references"/>
      </w:pPr>
      <w:r w:rsidRPr="00504E74">
        <w:t>8.</w:t>
      </w:r>
      <w:r w:rsidRPr="00504E74">
        <w:tab/>
        <w:t xml:space="preserve">Couzin J. Developmental biology. In embryos, pancreas and liver reach full size in different ways. </w:t>
      </w:r>
      <w:r w:rsidRPr="00504E74">
        <w:rPr>
          <w:i/>
        </w:rPr>
        <w:t>Science.</w:t>
      </w:r>
      <w:r w:rsidRPr="00504E74">
        <w:t xml:space="preserve"> 2007;315(5812):587.</w:t>
      </w:r>
    </w:p>
    <w:p w14:paraId="3EA8203C" w14:textId="77777777" w:rsidR="00504E74" w:rsidRPr="00504E74" w:rsidRDefault="00504E74" w:rsidP="00531B74">
      <w:pPr>
        <w:pStyle w:val="references"/>
      </w:pPr>
      <w:r w:rsidRPr="00504E74">
        <w:t>9.</w:t>
      </w:r>
      <w:r w:rsidRPr="00504E74">
        <w:tab/>
        <w:t xml:space="preserve">Pandol SJ. </w:t>
      </w:r>
      <w:r w:rsidRPr="00504E74">
        <w:rPr>
          <w:i/>
        </w:rPr>
        <w:t>The Exocrine Pancreas</w:t>
      </w:r>
      <w:r w:rsidRPr="00504E74">
        <w:t>. San Rafael (CA); 2010.</w:t>
      </w:r>
    </w:p>
    <w:p w14:paraId="795298B1" w14:textId="77777777" w:rsidR="00504E74" w:rsidRPr="00504E74" w:rsidRDefault="00504E74" w:rsidP="00531B74">
      <w:pPr>
        <w:pStyle w:val="references"/>
      </w:pPr>
      <w:r w:rsidRPr="00504E74">
        <w:t>10.</w:t>
      </w:r>
      <w:r w:rsidRPr="00504E74">
        <w:tab/>
        <w:t xml:space="preserve">Kamisawa T, Egawa N, Inokuma S, Tsuruta K, Okamoto A, Kamata N, et al. Pancreatic endocrine and exocrine function and salivary gland function in autoimmune pancreatitis before and after steroid therapy. </w:t>
      </w:r>
      <w:r w:rsidRPr="00504E74">
        <w:rPr>
          <w:i/>
        </w:rPr>
        <w:t>Pancreas.</w:t>
      </w:r>
      <w:r w:rsidRPr="00504E74">
        <w:t xml:space="preserve"> 2003;27(3):235-8.</w:t>
      </w:r>
    </w:p>
    <w:p w14:paraId="5337A525" w14:textId="77777777" w:rsidR="00504E74" w:rsidRPr="00504E74" w:rsidRDefault="00504E74" w:rsidP="00531B74">
      <w:pPr>
        <w:pStyle w:val="references"/>
      </w:pPr>
      <w:r w:rsidRPr="00504E74">
        <w:t>11.</w:t>
      </w:r>
      <w:r w:rsidRPr="00504E74">
        <w:tab/>
        <w:t xml:space="preserve">Konturek SJ, Pepera J, Zabielski K, Konturek PC, Pawlik T, Szlachcic A, et al. Brain-gut axis in pancreatic secretion and appetite control. </w:t>
      </w:r>
      <w:r w:rsidRPr="00504E74">
        <w:rPr>
          <w:i/>
        </w:rPr>
        <w:t>J Physiol Pharmacol.</w:t>
      </w:r>
      <w:r w:rsidRPr="00504E74">
        <w:t xml:space="preserve"> 2003;54(3):293-317.</w:t>
      </w:r>
    </w:p>
    <w:p w14:paraId="30E169DE" w14:textId="77777777" w:rsidR="00504E74" w:rsidRPr="00504E74" w:rsidRDefault="00504E74" w:rsidP="00531B74">
      <w:pPr>
        <w:pStyle w:val="references"/>
      </w:pPr>
      <w:r w:rsidRPr="00504E74">
        <w:t>12.</w:t>
      </w:r>
      <w:r w:rsidRPr="00504E74">
        <w:tab/>
        <w:t xml:space="preserve">Harper AA. The control of pancreatic secretion. </w:t>
      </w:r>
      <w:r w:rsidRPr="00504E74">
        <w:rPr>
          <w:i/>
        </w:rPr>
        <w:t>Gut.</w:t>
      </w:r>
      <w:r w:rsidRPr="00504E74">
        <w:t xml:space="preserve"> 1972;13(4):308-17.</w:t>
      </w:r>
    </w:p>
    <w:p w14:paraId="05E065BA" w14:textId="77777777" w:rsidR="00504E74" w:rsidRPr="00504E74" w:rsidRDefault="00504E74" w:rsidP="00531B74">
      <w:pPr>
        <w:pStyle w:val="references"/>
      </w:pPr>
      <w:r w:rsidRPr="00504E74">
        <w:t>13.</w:t>
      </w:r>
      <w:r w:rsidRPr="00504E74">
        <w:tab/>
        <w:t xml:space="preserve">Vickery HB. The origin of the word protein. </w:t>
      </w:r>
      <w:r w:rsidRPr="00504E74">
        <w:rPr>
          <w:i/>
        </w:rPr>
        <w:t>Yale J Biol Med.</w:t>
      </w:r>
      <w:r w:rsidRPr="00504E74">
        <w:t xml:space="preserve"> 1950;22(5):387-93.</w:t>
      </w:r>
    </w:p>
    <w:p w14:paraId="22C2C1FF" w14:textId="77777777" w:rsidR="00504E74" w:rsidRPr="00504E74" w:rsidRDefault="00504E74" w:rsidP="00531B74">
      <w:pPr>
        <w:pStyle w:val="references"/>
      </w:pPr>
      <w:r w:rsidRPr="00504E74">
        <w:t>14.</w:t>
      </w:r>
      <w:r w:rsidRPr="00504E74">
        <w:tab/>
        <w:t xml:space="preserve">Marchbank T, Freeman TC, and Playford RJ. Human pancreatic secretory trypsin inhibitor. Distribution, actions and possible role in mucosal integrity and repair. </w:t>
      </w:r>
      <w:r w:rsidRPr="00504E74">
        <w:rPr>
          <w:i/>
        </w:rPr>
        <w:t>Digestion.</w:t>
      </w:r>
      <w:r w:rsidRPr="00504E74">
        <w:t xml:space="preserve"> 1998;59(3):167-74.</w:t>
      </w:r>
    </w:p>
    <w:p w14:paraId="3DF00240" w14:textId="77777777" w:rsidR="00504E74" w:rsidRPr="00504E74" w:rsidRDefault="00504E74" w:rsidP="00531B74">
      <w:pPr>
        <w:pStyle w:val="references"/>
      </w:pPr>
      <w:r w:rsidRPr="00504E74">
        <w:t>15.</w:t>
      </w:r>
      <w:r w:rsidRPr="00504E74">
        <w:tab/>
        <w:t xml:space="preserve">Thorn P, Lawrie AM, Smith PM, Gallacher DV, and Petersen OH. Local and global cytosolic Ca2+ oscillations in exocrine cells evoked by agonists and inositol trisphosphate. </w:t>
      </w:r>
      <w:r w:rsidRPr="00504E74">
        <w:rPr>
          <w:i/>
        </w:rPr>
        <w:t>Cell.</w:t>
      </w:r>
      <w:r w:rsidRPr="00504E74">
        <w:t xml:space="preserve"> 1993;74(4):661-8.</w:t>
      </w:r>
    </w:p>
    <w:p w14:paraId="0B9438DC" w14:textId="77777777" w:rsidR="00504E74" w:rsidRPr="00504E74" w:rsidRDefault="00504E74" w:rsidP="00531B74">
      <w:pPr>
        <w:pStyle w:val="references"/>
      </w:pPr>
      <w:r w:rsidRPr="00504E74">
        <w:t>16.</w:t>
      </w:r>
      <w:r w:rsidRPr="00504E74">
        <w:tab/>
        <w:t xml:space="preserve">Rizzuto R, Pinton P, Ferrari D, Chami M, Szabadkai G, Magalhaes PJ, et al. Calcium and apoptosis: facts and hypotheses. </w:t>
      </w:r>
      <w:r w:rsidRPr="00504E74">
        <w:rPr>
          <w:i/>
        </w:rPr>
        <w:t>Oncogene.</w:t>
      </w:r>
      <w:r w:rsidRPr="00504E74">
        <w:t xml:space="preserve"> 2003;22(53):8619-27.</w:t>
      </w:r>
    </w:p>
    <w:p w14:paraId="1878B486" w14:textId="77777777" w:rsidR="00504E74" w:rsidRPr="00504E74" w:rsidRDefault="00504E74" w:rsidP="00531B74">
      <w:pPr>
        <w:pStyle w:val="references"/>
      </w:pPr>
      <w:r w:rsidRPr="00504E74">
        <w:lastRenderedPageBreak/>
        <w:t>17.</w:t>
      </w:r>
      <w:r w:rsidRPr="00504E74">
        <w:tab/>
        <w:t xml:space="preserve">Wartmann T, Mayerle J, Kahne T, Sahin-Toth M, Ruthenburger M, Matthias R, et al. Cathepsin L inactivates human trypsinogen, whereas cathepsin L-deletion reduces the severity of pancreatitis in mice. </w:t>
      </w:r>
      <w:r w:rsidRPr="00504E74">
        <w:rPr>
          <w:i/>
        </w:rPr>
        <w:t>Gastroenterology.</w:t>
      </w:r>
      <w:r w:rsidRPr="00504E74">
        <w:t xml:space="preserve"> 2010;138(2):726-37.</w:t>
      </w:r>
    </w:p>
    <w:p w14:paraId="73F8A4D4" w14:textId="77777777" w:rsidR="00504E74" w:rsidRPr="00504E74" w:rsidRDefault="00504E74" w:rsidP="00531B74">
      <w:pPr>
        <w:pStyle w:val="references"/>
      </w:pPr>
      <w:r w:rsidRPr="00504E74">
        <w:t>18.</w:t>
      </w:r>
      <w:r w:rsidRPr="00504E74">
        <w:tab/>
        <w:t xml:space="preserve">Frossard JL, Steer ML, and Pastor CM. Acute pancreatitis. </w:t>
      </w:r>
      <w:r w:rsidRPr="00504E74">
        <w:rPr>
          <w:i/>
        </w:rPr>
        <w:t>Lancet.</w:t>
      </w:r>
      <w:r w:rsidRPr="00504E74">
        <w:t xml:space="preserve"> 2008;371(9607):143-52.</w:t>
      </w:r>
    </w:p>
    <w:p w14:paraId="6D642720" w14:textId="77777777" w:rsidR="00504E74" w:rsidRPr="00504E74" w:rsidRDefault="00504E74" w:rsidP="00531B74">
      <w:pPr>
        <w:pStyle w:val="references"/>
      </w:pPr>
      <w:r w:rsidRPr="00504E74">
        <w:t>19.</w:t>
      </w:r>
      <w:r w:rsidRPr="00504E74">
        <w:tab/>
        <w:t xml:space="preserve">Yadav D, and Lowenfels AB. The epidemiology of pancreatitis and pancreatic cancer. </w:t>
      </w:r>
      <w:r w:rsidRPr="00504E74">
        <w:rPr>
          <w:i/>
        </w:rPr>
        <w:t>Gastroenterology.</w:t>
      </w:r>
      <w:r w:rsidRPr="00504E74">
        <w:t xml:space="preserve"> 2013;144(6):1252-61.</w:t>
      </w:r>
    </w:p>
    <w:p w14:paraId="01194171" w14:textId="77777777" w:rsidR="00504E74" w:rsidRPr="00504E74" w:rsidRDefault="00504E74" w:rsidP="00531B74">
      <w:pPr>
        <w:pStyle w:val="references"/>
      </w:pPr>
      <w:r w:rsidRPr="00504E74">
        <w:t>20.</w:t>
      </w:r>
      <w:r w:rsidRPr="00504E74">
        <w:tab/>
        <w:t xml:space="preserve">Petrov MS, and Yadav D. Global epidemiology and holistic prevention of pancreatitis. </w:t>
      </w:r>
      <w:r w:rsidRPr="00504E74">
        <w:rPr>
          <w:i/>
        </w:rPr>
        <w:t>Nat Rev Gastroenterol Hepatol.</w:t>
      </w:r>
      <w:r w:rsidRPr="00504E74">
        <w:t xml:space="preserve"> 2019;16(3):175-84.</w:t>
      </w:r>
    </w:p>
    <w:p w14:paraId="75740747" w14:textId="77777777" w:rsidR="00504E74" w:rsidRPr="00504E74" w:rsidRDefault="00504E74" w:rsidP="00531B74">
      <w:pPr>
        <w:pStyle w:val="references"/>
      </w:pPr>
      <w:r w:rsidRPr="00504E74">
        <w:t>21.</w:t>
      </w:r>
      <w:r w:rsidRPr="00504E74">
        <w:tab/>
        <w:t xml:space="preserve">Lindkvist B, Appelros S, Manjer J, and Borgstrom A. Trends in incidence of acute pancreatitis in a Swedish population: is there really an increase? </w:t>
      </w:r>
      <w:r w:rsidRPr="00504E74">
        <w:rPr>
          <w:i/>
        </w:rPr>
        <w:t>Clin Gastroenterol Hepatol.</w:t>
      </w:r>
      <w:r w:rsidRPr="00504E74">
        <w:t xml:space="preserve"> 2004;2(9):831-7.</w:t>
      </w:r>
    </w:p>
    <w:p w14:paraId="01E71555" w14:textId="77777777" w:rsidR="00504E74" w:rsidRPr="00F22729" w:rsidRDefault="00504E74" w:rsidP="00531B74">
      <w:pPr>
        <w:pStyle w:val="references"/>
        <w:rPr>
          <w:lang w:val="sv-SE"/>
        </w:rPr>
      </w:pPr>
      <w:r w:rsidRPr="00504E74">
        <w:t>22.</w:t>
      </w:r>
      <w:r w:rsidRPr="00504E74">
        <w:tab/>
        <w:t xml:space="preserve">Lowenfels AB, Maisonneuve P, and Sullivan T. The changing character of acute pancreatitis: epidemiology, etiology, and prognosis. </w:t>
      </w:r>
      <w:r w:rsidRPr="00F22729">
        <w:rPr>
          <w:i/>
          <w:lang w:val="sv-SE"/>
        </w:rPr>
        <w:t>Curr Gastroenterol Rep.</w:t>
      </w:r>
      <w:r w:rsidRPr="00F22729">
        <w:rPr>
          <w:lang w:val="sv-SE"/>
        </w:rPr>
        <w:t xml:space="preserve"> 2009;11(2):97-103.</w:t>
      </w:r>
    </w:p>
    <w:p w14:paraId="49616B3D" w14:textId="77777777" w:rsidR="00504E74" w:rsidRPr="00F22729" w:rsidRDefault="00504E74" w:rsidP="00531B74">
      <w:pPr>
        <w:pStyle w:val="references"/>
        <w:rPr>
          <w:lang w:val="sv-SE"/>
        </w:rPr>
      </w:pPr>
      <w:r w:rsidRPr="00F22729">
        <w:rPr>
          <w:lang w:val="sv-SE"/>
        </w:rPr>
        <w:t>23.</w:t>
      </w:r>
      <w:r w:rsidRPr="00F22729">
        <w:rPr>
          <w:lang w:val="sv-SE"/>
        </w:rPr>
        <w:tab/>
        <w:t xml:space="preserve">Xiao AY, Tan ML, Wu LM, Asrani VM, Windsor JA, Yadav D, et al. </w:t>
      </w:r>
      <w:r w:rsidRPr="00504E74">
        <w:t xml:space="preserve">Global incidence and mortality of pancreatic diseases: a systematic review, meta-analysis, and meta-regression of population-based cohort studies. </w:t>
      </w:r>
      <w:r w:rsidRPr="00F22729">
        <w:rPr>
          <w:i/>
          <w:lang w:val="sv-SE"/>
        </w:rPr>
        <w:t>Lancet Gastroenterol Hepatol.</w:t>
      </w:r>
      <w:r w:rsidRPr="00F22729">
        <w:rPr>
          <w:lang w:val="sv-SE"/>
        </w:rPr>
        <w:t xml:space="preserve"> 2016;1(1):45-55.</w:t>
      </w:r>
    </w:p>
    <w:p w14:paraId="151490D9" w14:textId="77777777" w:rsidR="00504E74" w:rsidRPr="00504E74" w:rsidRDefault="00504E74" w:rsidP="00531B74">
      <w:pPr>
        <w:pStyle w:val="references"/>
      </w:pPr>
      <w:r w:rsidRPr="00F22729">
        <w:rPr>
          <w:lang w:val="sv-SE"/>
        </w:rPr>
        <w:t>24.</w:t>
      </w:r>
      <w:r w:rsidRPr="00F22729">
        <w:rPr>
          <w:lang w:val="sv-SE"/>
        </w:rPr>
        <w:tab/>
        <w:t xml:space="preserve">Pendharkar SA, Mathew J, and Petrov MS. </w:t>
      </w:r>
      <w:r w:rsidRPr="00504E74">
        <w:t xml:space="preserve">Age- and sex-specific prevalence of diabetes associated with diseases of the exocrine pancreas: A population-based study. </w:t>
      </w:r>
      <w:r w:rsidRPr="00504E74">
        <w:rPr>
          <w:i/>
        </w:rPr>
        <w:t>Dig Liver Dis.</w:t>
      </w:r>
      <w:r w:rsidRPr="00504E74">
        <w:t xml:space="preserve"> 2017;49(5):540-4.</w:t>
      </w:r>
    </w:p>
    <w:p w14:paraId="01FEABBF" w14:textId="77777777" w:rsidR="00504E74" w:rsidRPr="00504E74" w:rsidRDefault="00504E74" w:rsidP="00531B74">
      <w:pPr>
        <w:pStyle w:val="references"/>
      </w:pPr>
      <w:r w:rsidRPr="00504E74">
        <w:t>25.</w:t>
      </w:r>
      <w:r w:rsidRPr="00504E74">
        <w:tab/>
        <w:t xml:space="preserve">Yang AL, Vadhavkar S, Singh G, and Omary MB. Epidemiology of alcohol-related liver and pancreatic disease in the United States. </w:t>
      </w:r>
      <w:r w:rsidRPr="00504E74">
        <w:rPr>
          <w:i/>
        </w:rPr>
        <w:t>Arch Intern Med.</w:t>
      </w:r>
      <w:r w:rsidRPr="00504E74">
        <w:t xml:space="preserve"> 2008;168(6):649-56.</w:t>
      </w:r>
    </w:p>
    <w:p w14:paraId="3053BB91" w14:textId="77777777" w:rsidR="00504E74" w:rsidRPr="00504E74" w:rsidRDefault="00504E74" w:rsidP="00531B74">
      <w:pPr>
        <w:pStyle w:val="references"/>
      </w:pPr>
      <w:r w:rsidRPr="00504E74">
        <w:t>26.</w:t>
      </w:r>
      <w:r w:rsidRPr="00504E74">
        <w:tab/>
        <w:t xml:space="preserve">Yadav D, and Lowenfels AB. Trends in the epidemiology of the first attack of acute pancreatitis: a systematic review. </w:t>
      </w:r>
      <w:r w:rsidRPr="00504E74">
        <w:rPr>
          <w:i/>
        </w:rPr>
        <w:t>Pancreas.</w:t>
      </w:r>
      <w:r w:rsidRPr="00504E74">
        <w:t xml:space="preserve"> 2006;33(4):323-30.</w:t>
      </w:r>
    </w:p>
    <w:p w14:paraId="5DE2EE3D" w14:textId="77777777" w:rsidR="00504E74" w:rsidRPr="00504E74" w:rsidRDefault="00504E74" w:rsidP="00531B74">
      <w:pPr>
        <w:pStyle w:val="references"/>
      </w:pPr>
      <w:r w:rsidRPr="00504E74">
        <w:t>27.</w:t>
      </w:r>
      <w:r w:rsidRPr="00504E74">
        <w:tab/>
        <w:t xml:space="preserve">Peery AF, Crockett SD, Murphy CC, Lund JL, Dellon ES, Williams JL, et al. Burden and Cost of Gastrointestinal, Liver, and Pancreatic Diseases in the United States: Update 2018. </w:t>
      </w:r>
      <w:r w:rsidRPr="00504E74">
        <w:rPr>
          <w:i/>
        </w:rPr>
        <w:t>Gastroenterology.</w:t>
      </w:r>
      <w:r w:rsidRPr="00504E74">
        <w:t xml:space="preserve"> 2019;156(1):254-72 e11.</w:t>
      </w:r>
    </w:p>
    <w:p w14:paraId="4AC821F7" w14:textId="77777777" w:rsidR="00504E74" w:rsidRPr="00504E74" w:rsidRDefault="00504E74" w:rsidP="00531B74">
      <w:pPr>
        <w:pStyle w:val="references"/>
      </w:pPr>
      <w:r w:rsidRPr="00504E74">
        <w:t>28.</w:t>
      </w:r>
      <w:r w:rsidRPr="00504E74">
        <w:tab/>
        <w:t xml:space="preserve">Shin KY, Lee WS, Chung DW, Heo J, Jung MK, Tak WY, et al. Influence of obesity on the severity and clinical outcome of acute pancreatitis. </w:t>
      </w:r>
      <w:r w:rsidRPr="00504E74">
        <w:rPr>
          <w:i/>
        </w:rPr>
        <w:t>Gut Liver.</w:t>
      </w:r>
      <w:r w:rsidRPr="00504E74">
        <w:t xml:space="preserve"> 2011;5(3):335-9.</w:t>
      </w:r>
    </w:p>
    <w:p w14:paraId="0E0603D9" w14:textId="77777777" w:rsidR="00504E74" w:rsidRPr="00504E74" w:rsidRDefault="00504E74" w:rsidP="00531B74">
      <w:pPr>
        <w:pStyle w:val="references"/>
      </w:pPr>
      <w:r w:rsidRPr="00504E74">
        <w:t>29.</w:t>
      </w:r>
      <w:r w:rsidRPr="00504E74">
        <w:tab/>
        <w:t xml:space="preserve">Olah A, Pardavi G, Belagyi T, and Romics L, Jr. Preventive strategies for septic complications of acute pancreatitis. </w:t>
      </w:r>
      <w:r w:rsidRPr="00504E74">
        <w:rPr>
          <w:i/>
        </w:rPr>
        <w:t>Chirurgia (Bucur).</w:t>
      </w:r>
      <w:r w:rsidRPr="00504E74">
        <w:t xml:space="preserve"> 2007;102(4):383-8.</w:t>
      </w:r>
    </w:p>
    <w:p w14:paraId="6018E321" w14:textId="77777777" w:rsidR="00504E74" w:rsidRPr="00504E74" w:rsidRDefault="00504E74" w:rsidP="00531B74">
      <w:pPr>
        <w:pStyle w:val="references"/>
      </w:pPr>
      <w:r w:rsidRPr="00504E74">
        <w:t>30.</w:t>
      </w:r>
      <w:r w:rsidRPr="00504E74">
        <w:tab/>
        <w:t xml:space="preserve">Andersson R, Andersson B, Haraldsen P, Drewsen G, and Eckerwall G. Incidence, management and recurrence rate of acute pancreatitis. </w:t>
      </w:r>
      <w:r w:rsidRPr="00504E74">
        <w:rPr>
          <w:i/>
        </w:rPr>
        <w:t>Scand J Gastroenterol.</w:t>
      </w:r>
      <w:r w:rsidRPr="00504E74">
        <w:t xml:space="preserve"> 2004;39(9):891-4.</w:t>
      </w:r>
    </w:p>
    <w:p w14:paraId="7D595D0D" w14:textId="77777777" w:rsidR="00504E74" w:rsidRPr="00504E74" w:rsidRDefault="00504E74" w:rsidP="00531B74">
      <w:pPr>
        <w:pStyle w:val="references"/>
      </w:pPr>
      <w:r w:rsidRPr="00504E74">
        <w:t>31.</w:t>
      </w:r>
      <w:r w:rsidRPr="00504E74">
        <w:tab/>
        <w:t xml:space="preserve">Weiss FU, Laemmerhirt F, and Lerch MM. Etiology and Risk Factors of Acute and Chronic Pancreatitis. </w:t>
      </w:r>
      <w:r w:rsidRPr="00504E74">
        <w:rPr>
          <w:i/>
        </w:rPr>
        <w:t>Visc Med.</w:t>
      </w:r>
      <w:r w:rsidRPr="00504E74">
        <w:t xml:space="preserve"> 2019;35(2):73-81.</w:t>
      </w:r>
    </w:p>
    <w:p w14:paraId="2F2F483E" w14:textId="77777777" w:rsidR="00504E74" w:rsidRPr="00504E74" w:rsidRDefault="00504E74" w:rsidP="00531B74">
      <w:pPr>
        <w:pStyle w:val="references"/>
      </w:pPr>
      <w:r w:rsidRPr="00504E74">
        <w:t>32.</w:t>
      </w:r>
      <w:r w:rsidRPr="00504E74">
        <w:tab/>
        <w:t xml:space="preserve">Runzi M, Saluja A, Lerch MM, Dawra R, Nishino H, and Steer ML. Early ductal decompression prevents the progression of biliary pancreatitis: an experimental study in the opossum. </w:t>
      </w:r>
      <w:r w:rsidRPr="00504E74">
        <w:rPr>
          <w:i/>
        </w:rPr>
        <w:t>Gastroenterology.</w:t>
      </w:r>
      <w:r w:rsidRPr="00504E74">
        <w:t xml:space="preserve"> 1993;105(1):157-64.</w:t>
      </w:r>
    </w:p>
    <w:p w14:paraId="3F377564" w14:textId="77777777" w:rsidR="00504E74" w:rsidRPr="00504E74" w:rsidRDefault="00504E74" w:rsidP="00531B74">
      <w:pPr>
        <w:pStyle w:val="references"/>
      </w:pPr>
      <w:r w:rsidRPr="00504E74">
        <w:lastRenderedPageBreak/>
        <w:t>33.</w:t>
      </w:r>
      <w:r w:rsidRPr="00504E74">
        <w:tab/>
        <w:t xml:space="preserve">Huang W, Booth DM, Cane MC, Chvanov M, Javed MA, Elliott VL, et al. Fatty acid ethyl ester synthase inhibition ameliorates ethanol-induced Ca2+-dependent mitochondrial dysfunction and acute pancreatitis. </w:t>
      </w:r>
      <w:r w:rsidRPr="00504E74">
        <w:rPr>
          <w:i/>
        </w:rPr>
        <w:t>Gut.</w:t>
      </w:r>
      <w:r w:rsidRPr="00504E74">
        <w:t xml:space="preserve"> 2014;63(8):1313-24.</w:t>
      </w:r>
    </w:p>
    <w:p w14:paraId="4F8ADC15" w14:textId="77777777" w:rsidR="00504E74" w:rsidRPr="00504E74" w:rsidRDefault="00504E74" w:rsidP="00531B74">
      <w:pPr>
        <w:pStyle w:val="references"/>
      </w:pPr>
      <w:r w:rsidRPr="00504E74">
        <w:t>34.</w:t>
      </w:r>
      <w:r w:rsidRPr="00504E74">
        <w:tab/>
        <w:t xml:space="preserve">Lerch MM, Saluja AK, Dawra R, Saluja M, and Steer ML. The effect of chloroquine administration on two experimental models of acute pancreatitis. </w:t>
      </w:r>
      <w:r w:rsidRPr="00504E74">
        <w:rPr>
          <w:i/>
        </w:rPr>
        <w:t>Gastroenterology.</w:t>
      </w:r>
      <w:r w:rsidRPr="00504E74">
        <w:t xml:space="preserve"> 1993;104(6):1768-79.</w:t>
      </w:r>
    </w:p>
    <w:p w14:paraId="6F1B0B28" w14:textId="77777777" w:rsidR="00504E74" w:rsidRPr="00504E74" w:rsidRDefault="00504E74" w:rsidP="00531B74">
      <w:pPr>
        <w:pStyle w:val="references"/>
      </w:pPr>
      <w:r w:rsidRPr="00504E74">
        <w:t>35.</w:t>
      </w:r>
      <w:r w:rsidRPr="00504E74">
        <w:tab/>
        <w:t xml:space="preserve">Tapia JA, Salido GM, and Gonzalez A. Ethanol consumption as inductor of pancreatitis. </w:t>
      </w:r>
      <w:r w:rsidRPr="00504E74">
        <w:rPr>
          <w:i/>
        </w:rPr>
        <w:t>World J Gastrointest Pharmacol Ther.</w:t>
      </w:r>
      <w:r w:rsidRPr="00504E74">
        <w:t xml:space="preserve"> 2010;1(1):3-8.</w:t>
      </w:r>
    </w:p>
    <w:p w14:paraId="59251213" w14:textId="77777777" w:rsidR="00504E74" w:rsidRPr="00504E74" w:rsidRDefault="00504E74" w:rsidP="00531B74">
      <w:pPr>
        <w:pStyle w:val="references"/>
      </w:pPr>
      <w:r w:rsidRPr="00504E74">
        <w:t>36.</w:t>
      </w:r>
      <w:r w:rsidRPr="00504E74">
        <w:tab/>
        <w:t xml:space="preserve">Scherer J, Singh VP, Pitchumoni CS, and Yadav D. Issues in hypertriglyceridemic pancreatitis: an update. </w:t>
      </w:r>
      <w:r w:rsidRPr="00504E74">
        <w:rPr>
          <w:i/>
        </w:rPr>
        <w:t>J Clin Gastroenterol.</w:t>
      </w:r>
      <w:r w:rsidRPr="00504E74">
        <w:t xml:space="preserve"> 2014;48(3):195-203.</w:t>
      </w:r>
    </w:p>
    <w:p w14:paraId="0FE7689A" w14:textId="77777777" w:rsidR="00504E74" w:rsidRPr="00504E74" w:rsidRDefault="00504E74" w:rsidP="00531B74">
      <w:pPr>
        <w:pStyle w:val="references"/>
      </w:pPr>
      <w:r w:rsidRPr="00504E74">
        <w:t>37.</w:t>
      </w:r>
      <w:r w:rsidRPr="00504E74">
        <w:tab/>
        <w:t xml:space="preserve">Nitsche C, Maertin S, Scheiber J, Ritter CA, Lerch MM, and Mayerle J. Drug-induced pancreatitis. </w:t>
      </w:r>
      <w:r w:rsidRPr="00504E74">
        <w:rPr>
          <w:i/>
        </w:rPr>
        <w:t>Curr Gastroenterol Rep.</w:t>
      </w:r>
      <w:r w:rsidRPr="00504E74">
        <w:t xml:space="preserve"> 2012;14(2):131-8.</w:t>
      </w:r>
    </w:p>
    <w:p w14:paraId="4D1B74ED" w14:textId="77777777" w:rsidR="00504E74" w:rsidRPr="00504E74" w:rsidRDefault="00504E74" w:rsidP="00531B74">
      <w:pPr>
        <w:pStyle w:val="references"/>
      </w:pPr>
      <w:r w:rsidRPr="00504E74">
        <w:t>38.</w:t>
      </w:r>
      <w:r w:rsidRPr="00504E74">
        <w:tab/>
        <w:t xml:space="preserve">Kaurich T. Drug-induced acute pancreatitis. </w:t>
      </w:r>
      <w:r w:rsidRPr="00504E74">
        <w:rPr>
          <w:i/>
        </w:rPr>
        <w:t>Proc (Bayl Univ Med Cent).</w:t>
      </w:r>
      <w:r w:rsidRPr="00504E74">
        <w:t xml:space="preserve"> 2008;21(1):77-81.</w:t>
      </w:r>
    </w:p>
    <w:p w14:paraId="055AFF02" w14:textId="77777777" w:rsidR="00504E74" w:rsidRPr="00504E74" w:rsidRDefault="00504E74" w:rsidP="00531B74">
      <w:pPr>
        <w:pStyle w:val="references"/>
      </w:pPr>
      <w:r w:rsidRPr="00504E74">
        <w:t>39.</w:t>
      </w:r>
      <w:r w:rsidRPr="00504E74">
        <w:tab/>
        <w:t xml:space="preserve">Ohmuraya M, Sugano A, Hirota M, Takaoka Y, and Yamamura K. Role of Intrapancreatic SPINK1/Spink3 Expression in the Development of Pancreatitis. </w:t>
      </w:r>
      <w:r w:rsidRPr="00504E74">
        <w:rPr>
          <w:i/>
        </w:rPr>
        <w:t>Front Physiol.</w:t>
      </w:r>
      <w:r w:rsidRPr="00504E74">
        <w:t xml:space="preserve"> 2012;3:126.</w:t>
      </w:r>
    </w:p>
    <w:p w14:paraId="41838A31" w14:textId="77777777" w:rsidR="00504E74" w:rsidRPr="00504E74" w:rsidRDefault="00504E74" w:rsidP="00531B74">
      <w:pPr>
        <w:pStyle w:val="references"/>
      </w:pPr>
      <w:r w:rsidRPr="00504E74">
        <w:t>40.</w:t>
      </w:r>
      <w:r w:rsidRPr="00504E74">
        <w:tab/>
        <w:t xml:space="preserve">Garg PK, Khajuria R, Kabra M, and Shastri SS. Association of SPINK1 gene mutation and CFTR gene polymorphisms in patients with pancreas divisum presenting with idiopathic pancreatitis. </w:t>
      </w:r>
      <w:r w:rsidRPr="00504E74">
        <w:rPr>
          <w:i/>
        </w:rPr>
        <w:t>J Clin Gastroenterol.</w:t>
      </w:r>
      <w:r w:rsidRPr="00504E74">
        <w:t xml:space="preserve"> 2009;43(9):848-52.</w:t>
      </w:r>
    </w:p>
    <w:p w14:paraId="73BA2B63" w14:textId="77777777" w:rsidR="00504E74" w:rsidRPr="00504E74" w:rsidRDefault="00504E74" w:rsidP="00531B74">
      <w:pPr>
        <w:pStyle w:val="references"/>
      </w:pPr>
      <w:r w:rsidRPr="00504E74">
        <w:t>41.</w:t>
      </w:r>
      <w:r w:rsidRPr="00504E74">
        <w:tab/>
        <w:t xml:space="preserve">Parenti DM, Steinberg W, and Kang P. Infectious causes of acute pancreatitis. </w:t>
      </w:r>
      <w:r w:rsidRPr="00504E74">
        <w:rPr>
          <w:i/>
        </w:rPr>
        <w:t>Pancreas.</w:t>
      </w:r>
      <w:r w:rsidRPr="00504E74">
        <w:t xml:space="preserve"> 1996;13(4):356-71.</w:t>
      </w:r>
    </w:p>
    <w:p w14:paraId="78801424" w14:textId="77777777" w:rsidR="00504E74" w:rsidRPr="00504E74" w:rsidRDefault="00504E74" w:rsidP="00531B74">
      <w:pPr>
        <w:pStyle w:val="references"/>
      </w:pPr>
      <w:r w:rsidRPr="00504E74">
        <w:t>42.</w:t>
      </w:r>
      <w:r w:rsidRPr="00504E74">
        <w:tab/>
        <w:t xml:space="preserve">Jin J, Yu YH, Zhong M, and Zhang GW. Analyzing and identifying risk factors for acute pancreatitis with different etiologies in pregnancy. </w:t>
      </w:r>
      <w:r w:rsidRPr="00504E74">
        <w:rPr>
          <w:i/>
        </w:rPr>
        <w:t>J Matern Fetal Neonatal Med.</w:t>
      </w:r>
      <w:r w:rsidRPr="00504E74">
        <w:t xml:space="preserve"> 2015;28(3):267-71.</w:t>
      </w:r>
    </w:p>
    <w:p w14:paraId="47ACF0FD" w14:textId="77777777" w:rsidR="00504E74" w:rsidRPr="00504E74" w:rsidRDefault="00504E74" w:rsidP="00531B74">
      <w:pPr>
        <w:pStyle w:val="references"/>
      </w:pPr>
      <w:r w:rsidRPr="00504E74">
        <w:t>43.</w:t>
      </w:r>
      <w:r w:rsidRPr="00504E74">
        <w:tab/>
        <w:t xml:space="preserve">Working Group IAPAPAAPG. IAP/APA evidence-based guidelines for the management of acute pancreatitis. </w:t>
      </w:r>
      <w:r w:rsidRPr="00504E74">
        <w:rPr>
          <w:i/>
        </w:rPr>
        <w:t>Pancreatology.</w:t>
      </w:r>
      <w:r w:rsidRPr="00504E74">
        <w:t xml:space="preserve"> 2013;13(4 Suppl 2):e1-15.</w:t>
      </w:r>
    </w:p>
    <w:p w14:paraId="27C96679" w14:textId="77777777" w:rsidR="00504E74" w:rsidRPr="00504E74" w:rsidRDefault="00504E74" w:rsidP="00531B74">
      <w:pPr>
        <w:pStyle w:val="references"/>
      </w:pPr>
      <w:r w:rsidRPr="00504E74">
        <w:t>44.</w:t>
      </w:r>
      <w:r w:rsidRPr="00504E74">
        <w:tab/>
        <w:t xml:space="preserve">Bradley EL, 3rd. A clinically based classification system for acute pancreatitis. Summary of the International Symposium on Acute Pancreatitis, Atlanta, Ga, September 11 through 13, 1992. </w:t>
      </w:r>
      <w:r w:rsidRPr="00504E74">
        <w:rPr>
          <w:i/>
        </w:rPr>
        <w:t>Arch Surg.</w:t>
      </w:r>
      <w:r w:rsidRPr="00504E74">
        <w:t xml:space="preserve"> 1993;128(5):586-90.</w:t>
      </w:r>
    </w:p>
    <w:p w14:paraId="11AD8C47" w14:textId="77777777" w:rsidR="00504E74" w:rsidRPr="00504E74" w:rsidRDefault="00504E74" w:rsidP="00531B74">
      <w:pPr>
        <w:pStyle w:val="references"/>
      </w:pPr>
      <w:r w:rsidRPr="00504E74">
        <w:t>45.</w:t>
      </w:r>
      <w:r w:rsidRPr="00504E74">
        <w:tab/>
        <w:t xml:space="preserve">Bollen TL, Besselink MG, van Santvoort HC, Gooszen HG, and van Leeuwen MS. Toward an update of the atlanta classification on acute pancreatitis: review of new and abandoned terms. </w:t>
      </w:r>
      <w:r w:rsidRPr="00504E74">
        <w:rPr>
          <w:i/>
        </w:rPr>
        <w:t>Pancreas.</w:t>
      </w:r>
      <w:r w:rsidRPr="00504E74">
        <w:t xml:space="preserve"> 2007;35(2):107-13.</w:t>
      </w:r>
    </w:p>
    <w:p w14:paraId="4AE97CB2" w14:textId="77777777" w:rsidR="00504E74" w:rsidRPr="00504E74" w:rsidRDefault="00504E74" w:rsidP="00531B74">
      <w:pPr>
        <w:pStyle w:val="references"/>
      </w:pPr>
      <w:r w:rsidRPr="00504E74">
        <w:t>46.</w:t>
      </w:r>
      <w:r w:rsidRPr="00504E74">
        <w:tab/>
        <w:t xml:space="preserve">Vege SS, Gardner TB, Chari ST, Munukuti P, Pearson RK, Clain JE, et al. Low mortality and high morbidity in severe acute pancreatitis without organ failure: a case for revising the Atlanta classification to include "moderately severe acute pancreatitis". </w:t>
      </w:r>
      <w:r w:rsidRPr="00504E74">
        <w:rPr>
          <w:i/>
        </w:rPr>
        <w:t>Am J Gastroenterol.</w:t>
      </w:r>
      <w:r w:rsidRPr="00504E74">
        <w:t xml:space="preserve"> 2009;104(3):710-5.</w:t>
      </w:r>
    </w:p>
    <w:p w14:paraId="58CAA04F" w14:textId="77777777" w:rsidR="00504E74" w:rsidRPr="00E951F8" w:rsidRDefault="00504E74" w:rsidP="00531B74">
      <w:pPr>
        <w:pStyle w:val="references"/>
        <w:rPr>
          <w:lang w:val="sv-SE"/>
        </w:rPr>
      </w:pPr>
      <w:r w:rsidRPr="00504E74">
        <w:t>47.</w:t>
      </w:r>
      <w:r w:rsidRPr="00504E74">
        <w:tab/>
        <w:t xml:space="preserve">Banks PA, Bollen TL, Dervenis C, Gooszen HG, Johnson CD, Sarr MG, et al. Classification of acute pancreatitis--2012: revision of the Atlanta classification and definitions by international consensus. </w:t>
      </w:r>
      <w:r w:rsidRPr="00E951F8">
        <w:rPr>
          <w:i/>
          <w:lang w:val="sv-SE"/>
        </w:rPr>
        <w:t>Gut.</w:t>
      </w:r>
      <w:r w:rsidRPr="00E951F8">
        <w:rPr>
          <w:lang w:val="sv-SE"/>
        </w:rPr>
        <w:t xml:space="preserve"> 2013;62(1):102-11.</w:t>
      </w:r>
    </w:p>
    <w:p w14:paraId="4D36AA0C" w14:textId="77777777" w:rsidR="00504E74" w:rsidRPr="00504E74" w:rsidRDefault="00504E74" w:rsidP="00531B74">
      <w:pPr>
        <w:pStyle w:val="references"/>
      </w:pPr>
      <w:r w:rsidRPr="00F22729">
        <w:rPr>
          <w:lang w:val="sv-SE"/>
        </w:rPr>
        <w:t>48.</w:t>
      </w:r>
      <w:r w:rsidRPr="00F22729">
        <w:rPr>
          <w:lang w:val="sv-SE"/>
        </w:rPr>
        <w:tab/>
        <w:t xml:space="preserve">Dellinger EP, Forsmark CE, Layer P, Levy P, Maravi-Poma E, Petrov MS, et al. </w:t>
      </w:r>
      <w:r w:rsidRPr="00504E74">
        <w:t xml:space="preserve">Determinant-based classification of acute pancreatitis severity: an international multidisciplinary consultation. </w:t>
      </w:r>
      <w:r w:rsidRPr="00504E74">
        <w:rPr>
          <w:i/>
        </w:rPr>
        <w:t>Ann Surg.</w:t>
      </w:r>
      <w:r w:rsidRPr="00504E74">
        <w:t xml:space="preserve"> 2012;256(6):875-80.</w:t>
      </w:r>
    </w:p>
    <w:p w14:paraId="6FAE84B8" w14:textId="77777777" w:rsidR="00504E74" w:rsidRPr="00504E74" w:rsidRDefault="00504E74" w:rsidP="00531B74">
      <w:pPr>
        <w:pStyle w:val="references"/>
      </w:pPr>
      <w:r w:rsidRPr="00504E74">
        <w:lastRenderedPageBreak/>
        <w:t>49.</w:t>
      </w:r>
      <w:r w:rsidRPr="00504E74">
        <w:tab/>
        <w:t xml:space="preserve">Marshall JC, Cook DJ, Christou NV, Bernard GR, Sprung CL, and Sibbald WJ. Multiple organ dysfunction score: a reliable descriptor of a complex clinical outcome. </w:t>
      </w:r>
      <w:r w:rsidRPr="00504E74">
        <w:rPr>
          <w:i/>
        </w:rPr>
        <w:t>Crit Care Med.</w:t>
      </w:r>
      <w:r w:rsidRPr="00504E74">
        <w:t xml:space="preserve"> 1995;23(10):1638-52.</w:t>
      </w:r>
    </w:p>
    <w:p w14:paraId="0A4760C6" w14:textId="77777777" w:rsidR="00504E74" w:rsidRPr="00504E74" w:rsidRDefault="00504E74" w:rsidP="00531B74">
      <w:pPr>
        <w:pStyle w:val="references"/>
      </w:pPr>
      <w:r w:rsidRPr="00504E74">
        <w:t>50.</w:t>
      </w:r>
      <w:r w:rsidRPr="00504E74">
        <w:tab/>
        <w:t xml:space="preserve">Lankisch PG, Apte M, and Banks PA. Acute pancreatitis. </w:t>
      </w:r>
      <w:r w:rsidRPr="00504E74">
        <w:rPr>
          <w:i/>
        </w:rPr>
        <w:t>Lancet.</w:t>
      </w:r>
      <w:r w:rsidRPr="00504E74">
        <w:t xml:space="preserve"> 2015;386(9988):85-96.</w:t>
      </w:r>
    </w:p>
    <w:p w14:paraId="254C2F90" w14:textId="77777777" w:rsidR="00504E74" w:rsidRPr="00504E74" w:rsidRDefault="00504E74" w:rsidP="00531B74">
      <w:pPr>
        <w:pStyle w:val="references"/>
      </w:pPr>
      <w:r w:rsidRPr="00504E74">
        <w:t>51.</w:t>
      </w:r>
      <w:r w:rsidRPr="00504E74">
        <w:tab/>
        <w:t xml:space="preserve">Thoeni RF. The revised Atlanta classification of acute pancreatitis: its importance for the radiologist and its effect on treatment. </w:t>
      </w:r>
      <w:r w:rsidRPr="00504E74">
        <w:rPr>
          <w:i/>
        </w:rPr>
        <w:t>Radiology.</w:t>
      </w:r>
      <w:r w:rsidRPr="00504E74">
        <w:t xml:space="preserve"> 2012;262(3):751-64.</w:t>
      </w:r>
    </w:p>
    <w:p w14:paraId="3AE1A3C3" w14:textId="77777777" w:rsidR="00504E74" w:rsidRPr="00504E74" w:rsidRDefault="00504E74" w:rsidP="00531B74">
      <w:pPr>
        <w:pStyle w:val="references"/>
      </w:pPr>
      <w:r w:rsidRPr="00504E74">
        <w:t>52.</w:t>
      </w:r>
      <w:r w:rsidRPr="00504E74">
        <w:tab/>
        <w:t xml:space="preserve">Bollen TL. Acute pancreatitis: international classification and nomenclature. </w:t>
      </w:r>
      <w:r w:rsidRPr="00504E74">
        <w:rPr>
          <w:i/>
        </w:rPr>
        <w:t>Clin Radiol.</w:t>
      </w:r>
      <w:r w:rsidRPr="00504E74">
        <w:t xml:space="preserve"> 2016;71(2):121-33.</w:t>
      </w:r>
    </w:p>
    <w:p w14:paraId="271F786D" w14:textId="77777777" w:rsidR="00504E74" w:rsidRPr="00504E74" w:rsidRDefault="00504E74" w:rsidP="00531B74">
      <w:pPr>
        <w:pStyle w:val="references"/>
      </w:pPr>
      <w:r w:rsidRPr="00504E74">
        <w:t>53.</w:t>
      </w:r>
      <w:r w:rsidRPr="00504E74">
        <w:tab/>
        <w:t xml:space="preserve">Balthazar EJ. Acute pancreatitis: assessment of severity with clinical and CT evaluation. </w:t>
      </w:r>
      <w:r w:rsidRPr="00504E74">
        <w:rPr>
          <w:i/>
        </w:rPr>
        <w:t>Radiology.</w:t>
      </w:r>
      <w:r w:rsidRPr="00504E74">
        <w:t xml:space="preserve"> 2002;223(3):603-13.</w:t>
      </w:r>
    </w:p>
    <w:p w14:paraId="3DFD8BAA" w14:textId="77777777" w:rsidR="00504E74" w:rsidRPr="00F22729" w:rsidRDefault="00504E74" w:rsidP="00531B74">
      <w:pPr>
        <w:pStyle w:val="references"/>
        <w:rPr>
          <w:lang w:val="sv-SE"/>
        </w:rPr>
      </w:pPr>
      <w:r w:rsidRPr="00504E74">
        <w:t>54.</w:t>
      </w:r>
      <w:r w:rsidRPr="00504E74">
        <w:tab/>
        <w:t xml:space="preserve">Vincent JL, Moreno R, Takala J, Willatts S, De Mendonca A, Bruining H, et al. The SOFA (Sepsis-related Organ Failure Assessment) score to describe organ dysfunction/failure. On behalf of the Working Group on Sepsis-Related Problems of the European Society of Intensive Care Medicine. </w:t>
      </w:r>
      <w:r w:rsidRPr="00F22729">
        <w:rPr>
          <w:i/>
          <w:lang w:val="sv-SE"/>
        </w:rPr>
        <w:t>Intensive Care Med.</w:t>
      </w:r>
      <w:r w:rsidRPr="00F22729">
        <w:rPr>
          <w:lang w:val="sv-SE"/>
        </w:rPr>
        <w:t xml:space="preserve"> 1996;22(7):707-10.</w:t>
      </w:r>
    </w:p>
    <w:p w14:paraId="61C7D9B7" w14:textId="77777777" w:rsidR="00504E74" w:rsidRPr="00504E74" w:rsidRDefault="00504E74" w:rsidP="00531B74">
      <w:pPr>
        <w:pStyle w:val="references"/>
      </w:pPr>
      <w:r w:rsidRPr="00F22729">
        <w:rPr>
          <w:lang w:val="sv-SE"/>
        </w:rPr>
        <w:t>55.</w:t>
      </w:r>
      <w:r w:rsidRPr="00F22729">
        <w:rPr>
          <w:lang w:val="sv-SE"/>
        </w:rPr>
        <w:tab/>
        <w:t xml:space="preserve">Kadiyala V, Suleiman SL, McNabb-Baltar J, Wu BU, Banks PA, and Singh VK. </w:t>
      </w:r>
      <w:r w:rsidRPr="00504E74">
        <w:t xml:space="preserve">The Atlanta Classification, Revised Atlanta Classification, and Determinant-Based Classification of Acute Pancreatitis: Which Is Best at Stratifying Outcomes? </w:t>
      </w:r>
      <w:r w:rsidRPr="00504E74">
        <w:rPr>
          <w:i/>
        </w:rPr>
        <w:t>Pancreas.</w:t>
      </w:r>
      <w:r w:rsidRPr="00504E74">
        <w:t xml:space="preserve"> 2016;45(4):510-5.</w:t>
      </w:r>
    </w:p>
    <w:p w14:paraId="4535F1CE" w14:textId="77777777" w:rsidR="00504E74" w:rsidRPr="00504E74" w:rsidRDefault="00504E74" w:rsidP="00531B74">
      <w:pPr>
        <w:pStyle w:val="references"/>
      </w:pPr>
      <w:r w:rsidRPr="00504E74">
        <w:t>56.</w:t>
      </w:r>
      <w:r w:rsidRPr="00504E74">
        <w:tab/>
        <w:t xml:space="preserve">Bansal SS, Hodson J, Sutcliffe RS, Marudanayagam R, Muiesan P, Mirza DF, et al. Performance of the revised Atlanta and determinant-based classifications for severity in acute pancreatitis. </w:t>
      </w:r>
      <w:r w:rsidRPr="00504E74">
        <w:rPr>
          <w:i/>
        </w:rPr>
        <w:t>Br J Surg.</w:t>
      </w:r>
      <w:r w:rsidRPr="00504E74">
        <w:t xml:space="preserve"> 2016;103(4):427-33.</w:t>
      </w:r>
    </w:p>
    <w:p w14:paraId="72323D69" w14:textId="77777777" w:rsidR="00504E74" w:rsidRPr="00504E74" w:rsidRDefault="00504E74" w:rsidP="00531B74">
      <w:pPr>
        <w:pStyle w:val="references"/>
      </w:pPr>
      <w:r w:rsidRPr="00504E74">
        <w:t>57.</w:t>
      </w:r>
      <w:r w:rsidRPr="00504E74">
        <w:tab/>
        <w:t xml:space="preserve">Guo Q, Li M, Chen Y, and Hu W. Determinant-based classification and revision of the Atlanta classification, which one should we choose to categorize acute pancreatitis? </w:t>
      </w:r>
      <w:r w:rsidRPr="00504E74">
        <w:rPr>
          <w:i/>
        </w:rPr>
        <w:t>Pancreatology.</w:t>
      </w:r>
      <w:r w:rsidRPr="00504E74">
        <w:t xml:space="preserve"> 2015;15(4):331-6.</w:t>
      </w:r>
    </w:p>
    <w:p w14:paraId="28587378" w14:textId="77777777" w:rsidR="00504E74" w:rsidRPr="00504E74" w:rsidRDefault="00504E74" w:rsidP="00531B74">
      <w:pPr>
        <w:pStyle w:val="references"/>
      </w:pPr>
      <w:r w:rsidRPr="00504E74">
        <w:t>58.</w:t>
      </w:r>
      <w:r w:rsidRPr="00504E74">
        <w:tab/>
        <w:t xml:space="preserve">Sigounas DE, Tatsioni A, Christodoulou DK, Tsianos EV, and Ioannidis JP. New prognostic markers for outcome of acute pancreatitis: overview of reporting in 184 studies. </w:t>
      </w:r>
      <w:r w:rsidRPr="00504E74">
        <w:rPr>
          <w:i/>
        </w:rPr>
        <w:t>Pancreas.</w:t>
      </w:r>
      <w:r w:rsidRPr="00504E74">
        <w:t xml:space="preserve"> 2011;40(4):522-32.</w:t>
      </w:r>
    </w:p>
    <w:p w14:paraId="047BB034" w14:textId="77777777" w:rsidR="00504E74" w:rsidRPr="00504E74" w:rsidRDefault="00504E74" w:rsidP="00531B74">
      <w:pPr>
        <w:pStyle w:val="references"/>
      </w:pPr>
      <w:r w:rsidRPr="00504E74">
        <w:t>59.</w:t>
      </w:r>
      <w:r w:rsidRPr="00504E74">
        <w:tab/>
        <w:t xml:space="preserve">Papachristou GI, Muddana V, Yadav D, O'Connell M, Sanders MK, Slivka A, et al. Comparison of BISAP, Ranson's, APACHE-II, and CTSI scores in predicting organ failure, complications, and mortality in acute pancreatitis. </w:t>
      </w:r>
      <w:r w:rsidRPr="00504E74">
        <w:rPr>
          <w:i/>
        </w:rPr>
        <w:t>Am J Gastroenterol.</w:t>
      </w:r>
      <w:r w:rsidRPr="00504E74">
        <w:t xml:space="preserve"> 2010;105(2):435-41; quiz 42.</w:t>
      </w:r>
    </w:p>
    <w:p w14:paraId="43596F94" w14:textId="77777777" w:rsidR="00504E74" w:rsidRPr="00504E74" w:rsidRDefault="00504E74" w:rsidP="00531B74">
      <w:pPr>
        <w:pStyle w:val="references"/>
      </w:pPr>
      <w:r w:rsidRPr="00504E74">
        <w:t>60.</w:t>
      </w:r>
      <w:r w:rsidRPr="00504E74">
        <w:tab/>
        <w:t xml:space="preserve">Mofidi R, Lee AC, Madhavan KK, Garden OJ, and Parks RW. The selective use of magnetic resonance cholangiopancreatography in the imaging of the axial biliary tree in patients with acute gallstone pancreatitis. </w:t>
      </w:r>
      <w:r w:rsidRPr="00504E74">
        <w:rPr>
          <w:i/>
        </w:rPr>
        <w:t>Pancreatology.</w:t>
      </w:r>
      <w:r w:rsidRPr="00504E74">
        <w:t xml:space="preserve"> 2008;8(1):55-60.</w:t>
      </w:r>
    </w:p>
    <w:p w14:paraId="32329AF9" w14:textId="77777777" w:rsidR="00504E74" w:rsidRPr="00504E74" w:rsidRDefault="00504E74" w:rsidP="00531B74">
      <w:pPr>
        <w:pStyle w:val="references"/>
      </w:pPr>
      <w:r w:rsidRPr="00504E74">
        <w:t>61.</w:t>
      </w:r>
      <w:r w:rsidRPr="00504E74">
        <w:tab/>
        <w:t xml:space="preserve">Kondo S, Isayama H, Akahane M, Toda N, Sasahira N, Nakai Y, et al. Detection of common bile duct stones: comparison between endoscopic ultrasonography, magnetic resonance cholangiography, and helical-computed-tomographic cholangiography. </w:t>
      </w:r>
      <w:r w:rsidRPr="00504E74">
        <w:rPr>
          <w:i/>
        </w:rPr>
        <w:t>Eur J Radiol.</w:t>
      </w:r>
      <w:r w:rsidRPr="00504E74">
        <w:t xml:space="preserve"> 2005;54(2):271-5.</w:t>
      </w:r>
    </w:p>
    <w:p w14:paraId="2029BC86" w14:textId="77777777" w:rsidR="00504E74" w:rsidRPr="00504E74" w:rsidRDefault="00504E74" w:rsidP="00531B74">
      <w:pPr>
        <w:pStyle w:val="references"/>
      </w:pPr>
      <w:r w:rsidRPr="00504E74">
        <w:t>62.</w:t>
      </w:r>
      <w:r w:rsidRPr="00504E74">
        <w:tab/>
        <w:t xml:space="preserve">Morgan DE, Baron TH, Smith JK, Robbin ML, and Kenney PJ. Pancreatic fluid collections prior to intervention: evaluation with MR imaging compared with CT and US. </w:t>
      </w:r>
      <w:r w:rsidRPr="00504E74">
        <w:rPr>
          <w:i/>
        </w:rPr>
        <w:t>Radiology.</w:t>
      </w:r>
      <w:r w:rsidRPr="00504E74">
        <w:t xml:space="preserve"> 1997;203(3):773-8.</w:t>
      </w:r>
    </w:p>
    <w:p w14:paraId="1B4B6F52" w14:textId="77777777" w:rsidR="00504E74" w:rsidRPr="00504E74" w:rsidRDefault="00504E74" w:rsidP="00531B74">
      <w:pPr>
        <w:pStyle w:val="references"/>
      </w:pPr>
      <w:r w:rsidRPr="00504E74">
        <w:lastRenderedPageBreak/>
        <w:t>63.</w:t>
      </w:r>
      <w:r w:rsidRPr="00504E74">
        <w:tab/>
        <w:t xml:space="preserve">Warndorf MG, Kurtzman JT, Bartel MJ, Cox M, Mackenzie T, Robinson S, et al. Early fluid resuscitation reduces morbidity among patients with acute pancreatitis. </w:t>
      </w:r>
      <w:r w:rsidRPr="00504E74">
        <w:rPr>
          <w:i/>
        </w:rPr>
        <w:t>Clin Gastroenterol Hepatol.</w:t>
      </w:r>
      <w:r w:rsidRPr="00504E74">
        <w:t xml:space="preserve"> 2011;9(8):705-9.</w:t>
      </w:r>
    </w:p>
    <w:p w14:paraId="5680E343" w14:textId="77777777" w:rsidR="00504E74" w:rsidRPr="00F22729" w:rsidRDefault="00504E74" w:rsidP="00531B74">
      <w:pPr>
        <w:pStyle w:val="references"/>
        <w:rPr>
          <w:lang w:val="sv-SE"/>
        </w:rPr>
      </w:pPr>
      <w:r w:rsidRPr="00504E74">
        <w:t>64.</w:t>
      </w:r>
      <w:r w:rsidRPr="00504E74">
        <w:tab/>
        <w:t xml:space="preserve">Singh VK, Gardner TB, Papachristou GI, Rey-Riveiro M, Faghih M, Koutroumpakis E, et al. An international multicenter study of early intravenous fluid administration and outcome in acute pancreatitis. </w:t>
      </w:r>
      <w:r w:rsidRPr="00F22729">
        <w:rPr>
          <w:i/>
          <w:lang w:val="sv-SE"/>
        </w:rPr>
        <w:t>United European Gastroenterol J.</w:t>
      </w:r>
      <w:r w:rsidRPr="00F22729">
        <w:rPr>
          <w:lang w:val="sv-SE"/>
        </w:rPr>
        <w:t xml:space="preserve"> 2017;5(4):491-8.</w:t>
      </w:r>
    </w:p>
    <w:p w14:paraId="630E35DF" w14:textId="77777777" w:rsidR="00504E74" w:rsidRPr="00504E74" w:rsidRDefault="00504E74" w:rsidP="00531B74">
      <w:pPr>
        <w:pStyle w:val="references"/>
      </w:pPr>
      <w:r w:rsidRPr="00F22729">
        <w:rPr>
          <w:lang w:val="sv-SE"/>
        </w:rPr>
        <w:t>65.</w:t>
      </w:r>
      <w:r w:rsidRPr="00F22729">
        <w:rPr>
          <w:lang w:val="sv-SE"/>
        </w:rPr>
        <w:tab/>
        <w:t xml:space="preserve">de-Madaria E, Soler-Sala G, Sanchez-Paya J, Lopez-Font I, Martinez J, Gomez-Escolar L, et al. </w:t>
      </w:r>
      <w:r w:rsidRPr="00504E74">
        <w:t xml:space="preserve">Influence of fluid therapy on the prognosis of acute pancreatitis: a prospective cohort study. </w:t>
      </w:r>
      <w:r w:rsidRPr="00504E74">
        <w:rPr>
          <w:i/>
        </w:rPr>
        <w:t>Am J Gastroenterol.</w:t>
      </w:r>
      <w:r w:rsidRPr="00504E74">
        <w:t xml:space="preserve"> 2011;106(10):1843-50.</w:t>
      </w:r>
    </w:p>
    <w:p w14:paraId="29E93D61" w14:textId="77777777" w:rsidR="00504E74" w:rsidRPr="00504E74" w:rsidRDefault="00504E74" w:rsidP="00531B74">
      <w:pPr>
        <w:pStyle w:val="references"/>
      </w:pPr>
      <w:r w:rsidRPr="00504E74">
        <w:t>66.</w:t>
      </w:r>
      <w:r w:rsidRPr="00504E74">
        <w:tab/>
        <w:t xml:space="preserve">Bakker OJ, van Brunschot S, Farre A, Johnson CD, Kalfarentzos F, Louie BE, et al. Timing of enteral nutrition in acute pancreatitis: meta-analysis of individuals using a single-arm of randomised trials. </w:t>
      </w:r>
      <w:r w:rsidRPr="00504E74">
        <w:rPr>
          <w:i/>
        </w:rPr>
        <w:t>Pancreatology.</w:t>
      </w:r>
      <w:r w:rsidRPr="00504E74">
        <w:t xml:space="preserve"> 2014;14(5):340-6.</w:t>
      </w:r>
    </w:p>
    <w:p w14:paraId="75711727" w14:textId="77777777" w:rsidR="00504E74" w:rsidRPr="00504E74" w:rsidRDefault="00504E74" w:rsidP="00531B74">
      <w:pPr>
        <w:pStyle w:val="references"/>
      </w:pPr>
      <w:r w:rsidRPr="00504E74">
        <w:t>67.</w:t>
      </w:r>
      <w:r w:rsidRPr="00504E74">
        <w:tab/>
        <w:t xml:space="preserve">Eckerwall GE, Tingstedt BB, Bergenzaun PE, and Andersson RG. Immediate oral feeding in patients with mild acute pancreatitis is safe and may accelerate recovery--a randomized clinical study. </w:t>
      </w:r>
      <w:r w:rsidRPr="00504E74">
        <w:rPr>
          <w:i/>
        </w:rPr>
        <w:t>Clin Nutr.</w:t>
      </w:r>
      <w:r w:rsidRPr="00504E74">
        <w:t xml:space="preserve"> 2007;26(6):758-63.</w:t>
      </w:r>
    </w:p>
    <w:p w14:paraId="172053FD" w14:textId="77777777" w:rsidR="00504E74" w:rsidRPr="00504E74" w:rsidRDefault="00504E74" w:rsidP="00531B74">
      <w:pPr>
        <w:pStyle w:val="references"/>
      </w:pPr>
      <w:r w:rsidRPr="00504E74">
        <w:t>68.</w:t>
      </w:r>
      <w:r w:rsidRPr="00504E74">
        <w:tab/>
        <w:t xml:space="preserve">Jiang K, Huang W, Yang XN, and Xia Q. Present and future of prophylactic antibiotics for severe acute pancreatitis. </w:t>
      </w:r>
      <w:r w:rsidRPr="00504E74">
        <w:rPr>
          <w:i/>
        </w:rPr>
        <w:t>World J Gastroenterol.</w:t>
      </w:r>
      <w:r w:rsidRPr="00504E74">
        <w:t xml:space="preserve"> 2012;18(3):279-84.</w:t>
      </w:r>
    </w:p>
    <w:p w14:paraId="3F6CB636" w14:textId="77777777" w:rsidR="00504E74" w:rsidRPr="00504E74" w:rsidRDefault="00504E74" w:rsidP="00531B74">
      <w:pPr>
        <w:pStyle w:val="references"/>
      </w:pPr>
      <w:r w:rsidRPr="00504E74">
        <w:t>69.</w:t>
      </w:r>
      <w:r w:rsidRPr="00504E74">
        <w:tab/>
        <w:t xml:space="preserve">Stigliano S, Sternby H, de Madaria E, Capurso G, and Petrov MS. Early management of acute pancreatitis: A review of the best evidence. </w:t>
      </w:r>
      <w:r w:rsidRPr="00504E74">
        <w:rPr>
          <w:i/>
        </w:rPr>
        <w:t>Dig Liver Dis.</w:t>
      </w:r>
      <w:r w:rsidRPr="00504E74">
        <w:t xml:space="preserve"> 2017;49(6):585-94.</w:t>
      </w:r>
    </w:p>
    <w:p w14:paraId="08EF1EBC" w14:textId="77777777" w:rsidR="00504E74" w:rsidRPr="00504E74" w:rsidRDefault="00504E74" w:rsidP="00531B74">
      <w:pPr>
        <w:pStyle w:val="references"/>
      </w:pPr>
      <w:r w:rsidRPr="00504E74">
        <w:t>70.</w:t>
      </w:r>
      <w:r w:rsidRPr="00504E74">
        <w:tab/>
        <w:t xml:space="preserve">Tenner S, Baillie J, DeWitt J, Vege SS, and American College of G. American College of Gastroenterology guideline: management of acute pancreatitis. </w:t>
      </w:r>
      <w:r w:rsidRPr="00504E74">
        <w:rPr>
          <w:i/>
        </w:rPr>
        <w:t>Am J Gastroenterol.</w:t>
      </w:r>
      <w:r w:rsidRPr="00504E74">
        <w:t xml:space="preserve"> 2013;108(9):1400-15; 16.</w:t>
      </w:r>
    </w:p>
    <w:p w14:paraId="03F3BC4D" w14:textId="77777777" w:rsidR="00504E74" w:rsidRPr="00504E74" w:rsidRDefault="00504E74" w:rsidP="00531B74">
      <w:pPr>
        <w:pStyle w:val="references"/>
      </w:pPr>
      <w:r w:rsidRPr="00504E74">
        <w:t>71.</w:t>
      </w:r>
      <w:r w:rsidRPr="00504E74">
        <w:tab/>
        <w:t xml:space="preserve">da Costa DW, Bouwense SA, Schepers NJ, Besselink MG, van Santvoort HC, van Brunschot S, et al. Same-admission versus interval cholecystectomy for mild gallstone pancreatitis (PONCHO): a multicentre randomised controlled trial. </w:t>
      </w:r>
      <w:r w:rsidRPr="00504E74">
        <w:rPr>
          <w:i/>
        </w:rPr>
        <w:t>Lancet.</w:t>
      </w:r>
      <w:r w:rsidRPr="00504E74">
        <w:t xml:space="preserve"> 2015;386(10000):1261-8.</w:t>
      </w:r>
    </w:p>
    <w:p w14:paraId="42DD22AA" w14:textId="77777777" w:rsidR="00504E74" w:rsidRPr="00504E74" w:rsidRDefault="00504E74" w:rsidP="00531B74">
      <w:pPr>
        <w:pStyle w:val="references"/>
      </w:pPr>
      <w:r w:rsidRPr="00504E74">
        <w:t>72.</w:t>
      </w:r>
      <w:r w:rsidRPr="00504E74">
        <w:tab/>
        <w:t xml:space="preserve">Tse F, and Yuan Y. Early routine endoscopic retrograde cholangiopancreatography strategy versus early conservative management strategy in acute gallstone pancreatitis. </w:t>
      </w:r>
      <w:r w:rsidRPr="00504E74">
        <w:rPr>
          <w:i/>
        </w:rPr>
        <w:t>Cochrane Database Syst Rev.</w:t>
      </w:r>
      <w:r w:rsidRPr="00504E74">
        <w:t xml:space="preserve"> 2012(5):CD009779.</w:t>
      </w:r>
    </w:p>
    <w:p w14:paraId="4A51DEC7" w14:textId="77777777" w:rsidR="00504E74" w:rsidRPr="00504E74" w:rsidRDefault="00504E74" w:rsidP="00531B74">
      <w:pPr>
        <w:pStyle w:val="references"/>
      </w:pPr>
      <w:r w:rsidRPr="00504E74">
        <w:t>73.</w:t>
      </w:r>
      <w:r w:rsidRPr="00504E74">
        <w:tab/>
        <w:t xml:space="preserve">Freeman ML, Werner J, van Santvoort HC, Baron TH, Besselink MG, Windsor JA, et al. Interventions for necrotizing pancreatitis: summary of a multidisciplinary consensus conference. </w:t>
      </w:r>
      <w:r w:rsidRPr="00504E74">
        <w:rPr>
          <w:i/>
        </w:rPr>
        <w:t>Pancreas.</w:t>
      </w:r>
      <w:r w:rsidRPr="00504E74">
        <w:t xml:space="preserve"> 2012;41(8):1176-94.</w:t>
      </w:r>
    </w:p>
    <w:p w14:paraId="4F57534D" w14:textId="77777777" w:rsidR="00504E74" w:rsidRPr="00504E74" w:rsidRDefault="00504E74" w:rsidP="00531B74">
      <w:pPr>
        <w:pStyle w:val="references"/>
      </w:pPr>
      <w:r w:rsidRPr="00504E74">
        <w:t>74.</w:t>
      </w:r>
      <w:r w:rsidRPr="00504E74">
        <w:tab/>
        <w:t xml:space="preserve">Raraty MG, Halloran CM, Dodd S, Ghaneh P, Connor S, Evans J, et al. Minimal access retroperitoneal pancreatic necrosectomy: improvement in morbidity and mortality with a less invasive approach. </w:t>
      </w:r>
      <w:r w:rsidRPr="00504E74">
        <w:rPr>
          <w:i/>
        </w:rPr>
        <w:t>Ann Surg.</w:t>
      </w:r>
      <w:r w:rsidRPr="00504E74">
        <w:t xml:space="preserve"> 2010;251(5):787-93.</w:t>
      </w:r>
    </w:p>
    <w:p w14:paraId="6C33B3CE" w14:textId="77777777" w:rsidR="00504E74" w:rsidRPr="00504E74" w:rsidRDefault="00504E74" w:rsidP="00531B74">
      <w:pPr>
        <w:pStyle w:val="references"/>
      </w:pPr>
      <w:r w:rsidRPr="00504E74">
        <w:t>75.</w:t>
      </w:r>
      <w:r w:rsidRPr="00504E74">
        <w:tab/>
        <w:t xml:space="preserve">Saluja A, Dudeja V, Dawra R, and Sah RP. Early Intra-Acinar Events in Pathogenesis of Pancreatitis. </w:t>
      </w:r>
      <w:r w:rsidRPr="00504E74">
        <w:rPr>
          <w:i/>
        </w:rPr>
        <w:t>Gastroenterology.</w:t>
      </w:r>
      <w:r w:rsidRPr="00504E74">
        <w:t xml:space="preserve"> 2019;156(7):1979-93.</w:t>
      </w:r>
    </w:p>
    <w:p w14:paraId="28E84A0A" w14:textId="77777777" w:rsidR="00504E74" w:rsidRPr="00504E74" w:rsidRDefault="00504E74" w:rsidP="00531B74">
      <w:pPr>
        <w:pStyle w:val="references"/>
      </w:pPr>
      <w:r w:rsidRPr="00504E74">
        <w:t>76.</w:t>
      </w:r>
      <w:r w:rsidRPr="00504E74">
        <w:tab/>
        <w:t xml:space="preserve">Chiari H. Uber die Selbstverdaung des menshlichen Pankreas. </w:t>
      </w:r>
      <w:r w:rsidRPr="00504E74">
        <w:rPr>
          <w:i/>
        </w:rPr>
        <w:t>Z Heilik.</w:t>
      </w:r>
      <w:r w:rsidRPr="00504E74">
        <w:t xml:space="preserve"> 1896;17:69-96.</w:t>
      </w:r>
    </w:p>
    <w:p w14:paraId="734D4F4F" w14:textId="77777777" w:rsidR="00504E74" w:rsidRPr="00504E74" w:rsidRDefault="00504E74" w:rsidP="00531B74">
      <w:pPr>
        <w:pStyle w:val="references"/>
      </w:pPr>
      <w:r w:rsidRPr="00504E74">
        <w:t>77.</w:t>
      </w:r>
      <w:r w:rsidRPr="00504E74">
        <w:tab/>
        <w:t xml:space="preserve">Hofbauer B, Saluja AK, Lerch MM, Bhagat L, Bhatia M, Lee HS, et al. Intra-acinar cell activation of trypsinogen during caerulein-induced pancreatitis in rats. </w:t>
      </w:r>
      <w:r w:rsidRPr="00504E74">
        <w:rPr>
          <w:i/>
        </w:rPr>
        <w:t>Am J Physiol.</w:t>
      </w:r>
      <w:r w:rsidRPr="00504E74">
        <w:t xml:space="preserve"> 1998;275(2):G352-62.</w:t>
      </w:r>
    </w:p>
    <w:p w14:paraId="512061E3" w14:textId="77777777" w:rsidR="00504E74" w:rsidRPr="00F22729" w:rsidRDefault="00504E74" w:rsidP="00531B74">
      <w:pPr>
        <w:pStyle w:val="references"/>
        <w:rPr>
          <w:lang w:val="sv-SE"/>
        </w:rPr>
      </w:pPr>
      <w:r w:rsidRPr="00504E74">
        <w:lastRenderedPageBreak/>
        <w:t>78.</w:t>
      </w:r>
      <w:r w:rsidRPr="00504E74">
        <w:tab/>
        <w:t xml:space="preserve">Rao KN, Tuma J, and Lombardi B. Acute hemorrhagic pancreatic necrosis in mice. Intraparenchymal activation of zymogens, and other enzyme changes in pancreas and serum. </w:t>
      </w:r>
      <w:r w:rsidRPr="00F22729">
        <w:rPr>
          <w:i/>
          <w:lang w:val="sv-SE"/>
        </w:rPr>
        <w:t>Gastroenterology.</w:t>
      </w:r>
      <w:r w:rsidRPr="00F22729">
        <w:rPr>
          <w:lang w:val="sv-SE"/>
        </w:rPr>
        <w:t xml:space="preserve"> 1976;70(5 PT.1):720-6.</w:t>
      </w:r>
    </w:p>
    <w:p w14:paraId="379557C9" w14:textId="77777777" w:rsidR="00504E74" w:rsidRPr="00504E74" w:rsidRDefault="00504E74" w:rsidP="00531B74">
      <w:pPr>
        <w:pStyle w:val="references"/>
      </w:pPr>
      <w:r w:rsidRPr="00F22729">
        <w:rPr>
          <w:lang w:val="sv-SE"/>
        </w:rPr>
        <w:t>79.</w:t>
      </w:r>
      <w:r w:rsidRPr="00F22729">
        <w:rPr>
          <w:lang w:val="sv-SE"/>
        </w:rPr>
        <w:tab/>
        <w:t xml:space="preserve">Dawra R, Sah RP, Dudeja V, Rishi L, Talukdar R, Garg P, et al. </w:t>
      </w:r>
      <w:r w:rsidRPr="00504E74">
        <w:t xml:space="preserve">Intra-acinar trypsinogen activation mediates early stages of pancreatic injury but not inflammation in mice with acute pancreatitis. </w:t>
      </w:r>
      <w:r w:rsidRPr="00504E74">
        <w:rPr>
          <w:i/>
        </w:rPr>
        <w:t>Gastroenterology.</w:t>
      </w:r>
      <w:r w:rsidRPr="00504E74">
        <w:t xml:space="preserve"> 2011;141(6):2210-7 e2.</w:t>
      </w:r>
    </w:p>
    <w:p w14:paraId="39A09313" w14:textId="77777777" w:rsidR="00504E74" w:rsidRPr="00504E74" w:rsidRDefault="00504E74" w:rsidP="00531B74">
      <w:pPr>
        <w:pStyle w:val="references"/>
      </w:pPr>
      <w:r w:rsidRPr="00504E74">
        <w:t>80.</w:t>
      </w:r>
      <w:r w:rsidRPr="00504E74">
        <w:tab/>
        <w:t xml:space="preserve">Regner S, Manjer J, Appelros S, Hjalmarsson C, Sadic J, and Borgstrom A. Protease activation, pancreatic leakage, and inflammation in acute pancreatitis: differences between mild and severe cases and changes over the first three days. </w:t>
      </w:r>
      <w:r w:rsidRPr="00504E74">
        <w:rPr>
          <w:i/>
        </w:rPr>
        <w:t>Pancreatology.</w:t>
      </w:r>
      <w:r w:rsidRPr="00504E74">
        <w:t xml:space="preserve"> 2008;8(6):600-7.</w:t>
      </w:r>
    </w:p>
    <w:p w14:paraId="3A681C47" w14:textId="77777777" w:rsidR="00504E74" w:rsidRPr="00504E74" w:rsidRDefault="00504E74" w:rsidP="00531B74">
      <w:pPr>
        <w:pStyle w:val="references"/>
      </w:pPr>
      <w:r w:rsidRPr="00504E74">
        <w:t>81.</w:t>
      </w:r>
      <w:r w:rsidRPr="00504E74">
        <w:tab/>
        <w:t xml:space="preserve">Steer ML. Frank Brooks memorial Lecture: The early intraacinar cell events which occur during acute pancreatitis. </w:t>
      </w:r>
      <w:r w:rsidRPr="00504E74">
        <w:rPr>
          <w:i/>
        </w:rPr>
        <w:t>Pancreas.</w:t>
      </w:r>
      <w:r w:rsidRPr="00504E74">
        <w:t xml:space="preserve"> 1998;17(1):31-7.</w:t>
      </w:r>
    </w:p>
    <w:p w14:paraId="0691D845" w14:textId="77777777" w:rsidR="00504E74" w:rsidRPr="00504E74" w:rsidRDefault="00504E74" w:rsidP="00531B74">
      <w:pPr>
        <w:pStyle w:val="references"/>
      </w:pPr>
      <w:r w:rsidRPr="00504E74">
        <w:t>82.</w:t>
      </w:r>
      <w:r w:rsidRPr="00504E74">
        <w:tab/>
        <w:t xml:space="preserve">Steer ML, and Meldolesi J. The cell biology of experimental pancreatitis. </w:t>
      </w:r>
      <w:r w:rsidRPr="00504E74">
        <w:rPr>
          <w:i/>
        </w:rPr>
        <w:t>N Engl J Med.</w:t>
      </w:r>
      <w:r w:rsidRPr="00504E74">
        <w:t xml:space="preserve"> 1987;316(3):144-50.</w:t>
      </w:r>
    </w:p>
    <w:p w14:paraId="3FDEA3FC" w14:textId="77777777" w:rsidR="00504E74" w:rsidRPr="00504E74" w:rsidRDefault="00504E74" w:rsidP="00531B74">
      <w:pPr>
        <w:pStyle w:val="references"/>
      </w:pPr>
      <w:r w:rsidRPr="00504E74">
        <w:t>83.</w:t>
      </w:r>
      <w:r w:rsidRPr="00504E74">
        <w:tab/>
        <w:t xml:space="preserve">Kolodecik T, Gorelick F, and Thrower E. Genetic and Pharmacologic Manipulation of Vacuolar Atpase; Effects on Zymogen Activation in Pancreatic Acini. </w:t>
      </w:r>
      <w:r w:rsidRPr="00504E74">
        <w:rPr>
          <w:i/>
        </w:rPr>
        <w:t>Open Access Anim Physiol.</w:t>
      </w:r>
      <w:r w:rsidRPr="00504E74">
        <w:t xml:space="preserve"> 2009;2009(1):1-11.</w:t>
      </w:r>
    </w:p>
    <w:p w14:paraId="23393163" w14:textId="77777777" w:rsidR="00504E74" w:rsidRPr="00504E74" w:rsidRDefault="00504E74" w:rsidP="00531B74">
      <w:pPr>
        <w:pStyle w:val="references"/>
      </w:pPr>
      <w:r w:rsidRPr="00504E74">
        <w:t>84.</w:t>
      </w:r>
      <w:r w:rsidRPr="00504E74">
        <w:tab/>
        <w:t xml:space="preserve">Sherwood MW, Prior IA, Voronina SG, Barrow SL, Woodsmith JD, Gerasimenko OV, et al. Activation of trypsinogen in large endocytic vacuoles of pancreatic acinar cells. </w:t>
      </w:r>
      <w:r w:rsidRPr="00504E74">
        <w:rPr>
          <w:i/>
        </w:rPr>
        <w:t>Proc Natl Acad Sci U S A.</w:t>
      </w:r>
      <w:r w:rsidRPr="00504E74">
        <w:t xml:space="preserve"> 2007;104(13):5674-9.</w:t>
      </w:r>
    </w:p>
    <w:p w14:paraId="0435506F" w14:textId="77777777" w:rsidR="00504E74" w:rsidRPr="00504E74" w:rsidRDefault="00504E74" w:rsidP="00531B74">
      <w:pPr>
        <w:pStyle w:val="references"/>
      </w:pPr>
      <w:r w:rsidRPr="00504E74">
        <w:t>85.</w:t>
      </w:r>
      <w:r w:rsidRPr="00504E74">
        <w:tab/>
        <w:t xml:space="preserve">Steer ML, and Saluja AK. Lysosomal enzymes and pancreatitis. </w:t>
      </w:r>
      <w:r w:rsidRPr="00504E74">
        <w:rPr>
          <w:i/>
        </w:rPr>
        <w:t>Gastroenterology.</w:t>
      </w:r>
      <w:r w:rsidRPr="00504E74">
        <w:t xml:space="preserve"> 1996;110(3):965-7.</w:t>
      </w:r>
    </w:p>
    <w:p w14:paraId="271E5503" w14:textId="77777777" w:rsidR="00504E74" w:rsidRPr="00504E74" w:rsidRDefault="00504E74" w:rsidP="00531B74">
      <w:pPr>
        <w:pStyle w:val="references"/>
      </w:pPr>
      <w:r w:rsidRPr="00504E74">
        <w:t>86.</w:t>
      </w:r>
      <w:r w:rsidRPr="00504E74">
        <w:tab/>
        <w:t xml:space="preserve">Halangk W, and Lerch MM. Early events in acute pancreatitis. </w:t>
      </w:r>
      <w:r w:rsidRPr="00504E74">
        <w:rPr>
          <w:i/>
        </w:rPr>
        <w:t>Clin Lab Med.</w:t>
      </w:r>
      <w:r w:rsidRPr="00504E74">
        <w:t xml:space="preserve"> 2005;25(1):1-15.</w:t>
      </w:r>
    </w:p>
    <w:p w14:paraId="275FA444" w14:textId="77777777" w:rsidR="00504E74" w:rsidRPr="00504E74" w:rsidRDefault="00504E74" w:rsidP="00531B74">
      <w:pPr>
        <w:pStyle w:val="references"/>
      </w:pPr>
      <w:r w:rsidRPr="00504E74">
        <w:t>87.</w:t>
      </w:r>
      <w:r w:rsidRPr="00504E74">
        <w:tab/>
        <w:t xml:space="preserve">Tun-Abraham ME, Obregon-Guerrero G, Romero-Espinoza L, and Valencia-Jimenez J. [Acute pancreatitis associated with hypercalcaemia]. </w:t>
      </w:r>
      <w:r w:rsidRPr="00504E74">
        <w:rPr>
          <w:i/>
        </w:rPr>
        <w:t>Cir Cir.</w:t>
      </w:r>
      <w:r w:rsidRPr="00504E74">
        <w:t xml:space="preserve"> 2015;83(3):227-31.</w:t>
      </w:r>
    </w:p>
    <w:p w14:paraId="17611B7F" w14:textId="77777777" w:rsidR="00504E74" w:rsidRPr="00504E74" w:rsidRDefault="00504E74" w:rsidP="00531B74">
      <w:pPr>
        <w:pStyle w:val="references"/>
      </w:pPr>
      <w:r w:rsidRPr="00504E74">
        <w:t>88.</w:t>
      </w:r>
      <w:r w:rsidRPr="00504E74">
        <w:tab/>
        <w:t xml:space="preserve">Raraty M, Ward J, Erdemli G, Vaillant C, Neoptolemos JP, Sutton R, et al. Calcium-dependent enzyme activation and vacuole formation in the apical granular region of pancreatic acinar cells. </w:t>
      </w:r>
      <w:r w:rsidRPr="00504E74">
        <w:rPr>
          <w:i/>
        </w:rPr>
        <w:t>Proc Natl Acad Sci U S A.</w:t>
      </w:r>
      <w:r w:rsidRPr="00504E74">
        <w:t xml:space="preserve"> 2000;97(24):13126-31.</w:t>
      </w:r>
    </w:p>
    <w:p w14:paraId="5CA8DA0F" w14:textId="77777777" w:rsidR="00504E74" w:rsidRPr="00504E74" w:rsidRDefault="00504E74" w:rsidP="00531B74">
      <w:pPr>
        <w:pStyle w:val="references"/>
      </w:pPr>
      <w:r w:rsidRPr="00504E74">
        <w:t>89.</w:t>
      </w:r>
      <w:r w:rsidRPr="00504E74">
        <w:tab/>
        <w:t xml:space="preserve">Petersen OH, Gerasimenko OV, Gerasimenko JV, Mogami H, and Tepikin AV. The calcium store in the nuclear envelope. </w:t>
      </w:r>
      <w:r w:rsidRPr="00504E74">
        <w:rPr>
          <w:i/>
        </w:rPr>
        <w:t>Cell Calcium.</w:t>
      </w:r>
      <w:r w:rsidRPr="00504E74">
        <w:t xml:space="preserve"> 1998;23(2-3):87-90.</w:t>
      </w:r>
    </w:p>
    <w:p w14:paraId="73B6D8B7" w14:textId="77777777" w:rsidR="00504E74" w:rsidRPr="00504E74" w:rsidRDefault="00504E74" w:rsidP="00531B74">
      <w:pPr>
        <w:pStyle w:val="references"/>
      </w:pPr>
      <w:r w:rsidRPr="00504E74">
        <w:t>90.</w:t>
      </w:r>
      <w:r w:rsidRPr="00504E74">
        <w:tab/>
        <w:t xml:space="preserve">Streb H, Bayerdorffer E, Haase W, Irvine RF, and Schulz I. Effect of inositol-1,4,5-trisphosphate on isolated subcellular fractions of rat pancreas. </w:t>
      </w:r>
      <w:r w:rsidRPr="00504E74">
        <w:rPr>
          <w:i/>
        </w:rPr>
        <w:t>J Membr Biol.</w:t>
      </w:r>
      <w:r w:rsidRPr="00504E74">
        <w:t xml:space="preserve"> 1984;81(3):241-53.</w:t>
      </w:r>
    </w:p>
    <w:p w14:paraId="4F1B3FC5" w14:textId="77777777" w:rsidR="00504E74" w:rsidRPr="00504E74" w:rsidRDefault="00504E74" w:rsidP="00531B74">
      <w:pPr>
        <w:pStyle w:val="references"/>
      </w:pPr>
      <w:r w:rsidRPr="00504E74">
        <w:t>91.</w:t>
      </w:r>
      <w:r w:rsidRPr="00504E74">
        <w:tab/>
        <w:t xml:space="preserve">Petersen OH, and Tepikin AV. Polarized calcium signaling in exocrine gland cells. </w:t>
      </w:r>
      <w:r w:rsidRPr="00504E74">
        <w:rPr>
          <w:i/>
        </w:rPr>
        <w:t>Annu Rev Physiol.</w:t>
      </w:r>
      <w:r w:rsidRPr="00504E74">
        <w:t xml:space="preserve"> 2008;70:273-99.</w:t>
      </w:r>
    </w:p>
    <w:p w14:paraId="009349A9" w14:textId="77777777" w:rsidR="00504E74" w:rsidRPr="00504E74" w:rsidRDefault="00504E74" w:rsidP="00531B74">
      <w:pPr>
        <w:pStyle w:val="references"/>
      </w:pPr>
      <w:r w:rsidRPr="00504E74">
        <w:t>92.</w:t>
      </w:r>
      <w:r w:rsidRPr="00504E74">
        <w:tab/>
        <w:t xml:space="preserve">Nakamura K, Hamada K, Terauchi A, Matsui M, Nakamura T, Okada T, et al. Distinct roles of M1 and M3 muscarinic acetylcholine receptors controlling oscillatory and non-oscillatory [Ca2+]i increase. </w:t>
      </w:r>
      <w:r w:rsidRPr="00504E74">
        <w:rPr>
          <w:i/>
        </w:rPr>
        <w:t>Cell Calcium.</w:t>
      </w:r>
      <w:r w:rsidRPr="00504E74">
        <w:t xml:space="preserve"> 2013;54(2):111-9.</w:t>
      </w:r>
    </w:p>
    <w:p w14:paraId="05692243" w14:textId="77777777" w:rsidR="00504E74" w:rsidRPr="00504E74" w:rsidRDefault="00504E74" w:rsidP="00531B74">
      <w:pPr>
        <w:pStyle w:val="references"/>
      </w:pPr>
      <w:r w:rsidRPr="00504E74">
        <w:lastRenderedPageBreak/>
        <w:t>93.</w:t>
      </w:r>
      <w:r w:rsidRPr="00504E74">
        <w:tab/>
        <w:t xml:space="preserve">Petersen CC, Toescu EC, and Petersen OH. Different patterns of receptor-activated cytoplasmic Ca2+ oscillations in single pancreatic acinar cells: dependence on receptor type, agonist concentration and intracellular Ca2+ buffering. </w:t>
      </w:r>
      <w:r w:rsidRPr="00504E74">
        <w:rPr>
          <w:i/>
        </w:rPr>
        <w:t>EMBO J.</w:t>
      </w:r>
      <w:r w:rsidRPr="00504E74">
        <w:t xml:space="preserve"> 1991;10(3):527-33.</w:t>
      </w:r>
    </w:p>
    <w:p w14:paraId="0CCF4DDD" w14:textId="77777777" w:rsidR="00504E74" w:rsidRPr="00504E74" w:rsidRDefault="00504E74" w:rsidP="00531B74">
      <w:pPr>
        <w:pStyle w:val="references"/>
      </w:pPr>
      <w:r w:rsidRPr="00504E74">
        <w:t>94.</w:t>
      </w:r>
      <w:r w:rsidRPr="00504E74">
        <w:tab/>
        <w:t xml:space="preserve">Giorgi C, Romagnoli A, Pinton P, and Rizzuto R. Ca2+ signaling, mitochondria and cell death. </w:t>
      </w:r>
      <w:r w:rsidRPr="00504E74">
        <w:rPr>
          <w:i/>
        </w:rPr>
        <w:t>Curr Mol Med.</w:t>
      </w:r>
      <w:r w:rsidRPr="00504E74">
        <w:t xml:space="preserve"> 2008;8(2):119-30.</w:t>
      </w:r>
    </w:p>
    <w:p w14:paraId="640D91C9" w14:textId="77777777" w:rsidR="00504E74" w:rsidRPr="00504E74" w:rsidRDefault="00504E74" w:rsidP="00531B74">
      <w:pPr>
        <w:pStyle w:val="references"/>
      </w:pPr>
      <w:r w:rsidRPr="00504E74">
        <w:t>95.</w:t>
      </w:r>
      <w:r w:rsidRPr="00504E74">
        <w:tab/>
        <w:t xml:space="preserve">Wen L, Voronina S, Javed MA, Awais M, Szatmary P, Latawiec D, et al. Inhibitors of ORAI1 Prevent Cytosolic Calcium-Associated Injury of Human Pancreatic Acinar Cells and Acute Pancreatitis in 3 Mouse Models. </w:t>
      </w:r>
      <w:r w:rsidRPr="00504E74">
        <w:rPr>
          <w:i/>
        </w:rPr>
        <w:t>Gastroenterology.</w:t>
      </w:r>
      <w:r w:rsidRPr="00504E74">
        <w:t xml:space="preserve"> 2015;149(2):481-92 e7.</w:t>
      </w:r>
    </w:p>
    <w:p w14:paraId="4D75EBB3" w14:textId="77777777" w:rsidR="00504E74" w:rsidRPr="00504E74" w:rsidRDefault="00504E74" w:rsidP="00531B74">
      <w:pPr>
        <w:pStyle w:val="references"/>
      </w:pPr>
      <w:r w:rsidRPr="00504E74">
        <w:t>96.</w:t>
      </w:r>
      <w:r w:rsidRPr="00504E74">
        <w:tab/>
        <w:t xml:space="preserve">Ward JB, Petersen OH, Jenkins SA, and Sutton R. Is an elevated concentration of acinar cytosolic free ionised calcium the trigger for acute pancreatitis? </w:t>
      </w:r>
      <w:r w:rsidRPr="00504E74">
        <w:rPr>
          <w:i/>
        </w:rPr>
        <w:t>Lancet.</w:t>
      </w:r>
      <w:r w:rsidRPr="00504E74">
        <w:t xml:space="preserve"> 1995;346(8981):1016-9.</w:t>
      </w:r>
    </w:p>
    <w:p w14:paraId="11033786" w14:textId="77777777" w:rsidR="00504E74" w:rsidRPr="00504E74" w:rsidRDefault="00504E74" w:rsidP="00531B74">
      <w:pPr>
        <w:pStyle w:val="references"/>
      </w:pPr>
      <w:r w:rsidRPr="00504E74">
        <w:t>97.</w:t>
      </w:r>
      <w:r w:rsidRPr="00504E74">
        <w:tab/>
        <w:t xml:space="preserve">Criddle DN. Reactive oxygen species, Ca(2+) stores and acute pancreatitis; a step closer to therapy? </w:t>
      </w:r>
      <w:r w:rsidRPr="00504E74">
        <w:rPr>
          <w:i/>
        </w:rPr>
        <w:t>Cell Calcium.</w:t>
      </w:r>
      <w:r w:rsidRPr="00504E74">
        <w:t xml:space="preserve"> 2016;60(3):180-9.</w:t>
      </w:r>
    </w:p>
    <w:p w14:paraId="351603AB" w14:textId="77777777" w:rsidR="00504E74" w:rsidRPr="00F22729" w:rsidRDefault="00504E74" w:rsidP="00531B74">
      <w:pPr>
        <w:pStyle w:val="references"/>
        <w:rPr>
          <w:lang w:val="sv-SE"/>
        </w:rPr>
      </w:pPr>
      <w:r w:rsidRPr="00504E74">
        <w:t>98.</w:t>
      </w:r>
      <w:r w:rsidRPr="00504E74">
        <w:tab/>
        <w:t xml:space="preserve">Gerasimenko JV, Gerasimenko OV, and Petersen OH. The role of Ca2+ in the pathophysiology of pancreatitis. </w:t>
      </w:r>
      <w:r w:rsidRPr="00F22729">
        <w:rPr>
          <w:i/>
          <w:lang w:val="sv-SE"/>
        </w:rPr>
        <w:t>J Physiol.</w:t>
      </w:r>
      <w:r w:rsidRPr="00F22729">
        <w:rPr>
          <w:lang w:val="sv-SE"/>
        </w:rPr>
        <w:t xml:space="preserve"> 2014;592(2):269-80.</w:t>
      </w:r>
    </w:p>
    <w:p w14:paraId="3BF02CED" w14:textId="77777777" w:rsidR="00504E74" w:rsidRPr="00504E74" w:rsidRDefault="00504E74" w:rsidP="00531B74">
      <w:pPr>
        <w:pStyle w:val="references"/>
      </w:pPr>
      <w:r w:rsidRPr="00F22729">
        <w:rPr>
          <w:lang w:val="sv-SE"/>
        </w:rPr>
        <w:t>99.</w:t>
      </w:r>
      <w:r w:rsidRPr="00F22729">
        <w:rPr>
          <w:lang w:val="sv-SE"/>
        </w:rPr>
        <w:tab/>
        <w:t xml:space="preserve">Gerasimenko JV, Flowerdew SE, Voronina SG, Sukhomlin TK, Tepikin AV, Petersen OH, et al. </w:t>
      </w:r>
      <w:r w:rsidRPr="00504E74">
        <w:t xml:space="preserve">Bile acids induce Ca2+ release from both the endoplasmic reticulum and acidic intracellular calcium stores through activation of inositol trisphosphate receptors and ryanodine receptors. </w:t>
      </w:r>
      <w:r w:rsidRPr="00504E74">
        <w:rPr>
          <w:i/>
        </w:rPr>
        <w:t>J Biol Chem.</w:t>
      </w:r>
      <w:r w:rsidRPr="00504E74">
        <w:t xml:space="preserve"> 2006;281(52):40154-63.</w:t>
      </w:r>
    </w:p>
    <w:p w14:paraId="5E32F9C9" w14:textId="77777777" w:rsidR="00504E74" w:rsidRPr="00504E74" w:rsidRDefault="00504E74" w:rsidP="00531B74">
      <w:pPr>
        <w:pStyle w:val="references"/>
      </w:pPr>
      <w:r w:rsidRPr="00504E74">
        <w:t>100.</w:t>
      </w:r>
      <w:r w:rsidRPr="00504E74">
        <w:tab/>
        <w:t xml:space="preserve">Husain SZ, Orabi AI, Muili KA, Luo Y, Sarwar S, Mahmood SM, et al. Ryanodine receptors contribute to bile acid-induced pathological calcium signaling and pancreatitis in mice. </w:t>
      </w:r>
      <w:r w:rsidRPr="00504E74">
        <w:rPr>
          <w:i/>
        </w:rPr>
        <w:t>Am J Physiol Gastrointest Liver Physiol.</w:t>
      </w:r>
      <w:r w:rsidRPr="00504E74">
        <w:t xml:space="preserve"> 2012;302(12):G1423-33.</w:t>
      </w:r>
    </w:p>
    <w:p w14:paraId="4C6092FE" w14:textId="77777777" w:rsidR="00504E74" w:rsidRPr="00504E74" w:rsidRDefault="00504E74" w:rsidP="00531B74">
      <w:pPr>
        <w:pStyle w:val="references"/>
      </w:pPr>
      <w:r w:rsidRPr="00504E74">
        <w:t>101.</w:t>
      </w:r>
      <w:r w:rsidRPr="00504E74">
        <w:tab/>
        <w:t xml:space="preserve">Hartwig W, Kolvenbach M, Hackert T, Fortunato F, Schneider L, Buchler MW, et al. Enterokinase induces severe necrosis and rapid mortality in cerulein pancreatitis: characterization of a novel noninvasive rat model of necro-hemorrhagic pancreatitis. </w:t>
      </w:r>
      <w:r w:rsidRPr="00504E74">
        <w:rPr>
          <w:i/>
        </w:rPr>
        <w:t>Surgery.</w:t>
      </w:r>
      <w:r w:rsidRPr="00504E74">
        <w:t xml:space="preserve"> 2007;142(3):327-36.</w:t>
      </w:r>
    </w:p>
    <w:p w14:paraId="2500AD78" w14:textId="77777777" w:rsidR="00504E74" w:rsidRPr="00504E74" w:rsidRDefault="00504E74" w:rsidP="00531B74">
      <w:pPr>
        <w:pStyle w:val="references"/>
      </w:pPr>
      <w:r w:rsidRPr="00504E74">
        <w:t>102.</w:t>
      </w:r>
      <w:r w:rsidRPr="00504E74">
        <w:tab/>
        <w:t xml:space="preserve">Hartwig W, Jimenez RE, Werner J, Lewandrowski KB, Warshaw AL, and Fernandez-del Castillo C. Interstitial trypsinogen release and its relevance to the transformation of mild into necrotizing pancreatitis in rats. </w:t>
      </w:r>
      <w:r w:rsidRPr="00504E74">
        <w:rPr>
          <w:i/>
        </w:rPr>
        <w:t>Gastroenterology.</w:t>
      </w:r>
      <w:r w:rsidRPr="00504E74">
        <w:t xml:space="preserve"> 1999;117(3):717-25.</w:t>
      </w:r>
    </w:p>
    <w:p w14:paraId="32A4601E" w14:textId="77777777" w:rsidR="00504E74" w:rsidRPr="00504E74" w:rsidRDefault="00504E74" w:rsidP="00531B74">
      <w:pPr>
        <w:pStyle w:val="references"/>
      </w:pPr>
      <w:r w:rsidRPr="00504E74">
        <w:t>103.</w:t>
      </w:r>
      <w:r w:rsidRPr="00504E74">
        <w:tab/>
        <w:t xml:space="preserve">Fernandez-del Castillo C, Schmidt J, Warshaw AL, and Rattner DW. Interstitial protease activation is the central event in progression to necrotizing pancreatitis. </w:t>
      </w:r>
      <w:r w:rsidRPr="00504E74">
        <w:rPr>
          <w:i/>
        </w:rPr>
        <w:t>Surgery.</w:t>
      </w:r>
      <w:r w:rsidRPr="00504E74">
        <w:t xml:space="preserve"> 1994;116(3):497-504.</w:t>
      </w:r>
    </w:p>
    <w:p w14:paraId="6197E4AD" w14:textId="77777777" w:rsidR="00504E74" w:rsidRPr="00504E74" w:rsidRDefault="00504E74" w:rsidP="00531B74">
      <w:pPr>
        <w:pStyle w:val="references"/>
      </w:pPr>
      <w:r w:rsidRPr="00504E74">
        <w:t>104.</w:t>
      </w:r>
      <w:r w:rsidRPr="00504E74">
        <w:tab/>
        <w:t xml:space="preserve">Hirota M, Ohmuraya M, and Baba H. The role of trypsin, trypsin inhibitor, and trypsin receptor in the onset and aggravation of pancreatitis. </w:t>
      </w:r>
      <w:r w:rsidRPr="00504E74">
        <w:rPr>
          <w:i/>
        </w:rPr>
        <w:t>J Gastroenterol.</w:t>
      </w:r>
      <w:r w:rsidRPr="00504E74">
        <w:t xml:space="preserve"> 2006;41(9):832-6.</w:t>
      </w:r>
    </w:p>
    <w:p w14:paraId="2A144022" w14:textId="77777777" w:rsidR="00504E74" w:rsidRPr="00504E74" w:rsidRDefault="00504E74" w:rsidP="00531B74">
      <w:pPr>
        <w:pStyle w:val="references"/>
      </w:pPr>
      <w:r w:rsidRPr="00504E74">
        <w:t>105.</w:t>
      </w:r>
      <w:r w:rsidRPr="00504E74">
        <w:tab/>
        <w:t xml:space="preserve">Szilagyi L, Kenesi E, Katona G, Kaslik G, Juhasz G, and Graf L. Comparative in vitro studies on native and recombinant human cationic trypsins. Cathepsin B is a possible pathological activator of trypsinogen in pancreatitis. </w:t>
      </w:r>
      <w:r w:rsidRPr="00504E74">
        <w:rPr>
          <w:i/>
        </w:rPr>
        <w:t>J Biol Chem.</w:t>
      </w:r>
      <w:r w:rsidRPr="00504E74">
        <w:t xml:space="preserve"> 2001;276(27):24574-80.</w:t>
      </w:r>
    </w:p>
    <w:p w14:paraId="573B3884" w14:textId="77777777" w:rsidR="00504E74" w:rsidRPr="00504E74" w:rsidRDefault="00504E74" w:rsidP="00531B74">
      <w:pPr>
        <w:pStyle w:val="references"/>
      </w:pPr>
      <w:r w:rsidRPr="00504E74">
        <w:lastRenderedPageBreak/>
        <w:t>106.</w:t>
      </w:r>
      <w:r w:rsidRPr="00504E74">
        <w:tab/>
        <w:t xml:space="preserve">Nabi Z, Talukdar R, Venkata R, Aslam M, Shava U, and Reddy DN. Genetic Evaluation of Children with Idiopathic Recurrent Acute Pancreatitis. </w:t>
      </w:r>
      <w:r w:rsidRPr="00504E74">
        <w:rPr>
          <w:i/>
        </w:rPr>
        <w:t>Dig Dis Sci.</w:t>
      </w:r>
      <w:r w:rsidRPr="00504E74">
        <w:t xml:space="preserve"> 2020.</w:t>
      </w:r>
    </w:p>
    <w:p w14:paraId="3A4B3050" w14:textId="77777777" w:rsidR="00504E74" w:rsidRPr="00504E74" w:rsidRDefault="00504E74" w:rsidP="00531B74">
      <w:pPr>
        <w:pStyle w:val="references"/>
      </w:pPr>
      <w:r w:rsidRPr="00504E74">
        <w:t>107.</w:t>
      </w:r>
      <w:r w:rsidRPr="00504E74">
        <w:tab/>
        <w:t xml:space="preserve">Whitcomb DC. Genes means pancreatitis. </w:t>
      </w:r>
      <w:r w:rsidRPr="00504E74">
        <w:rPr>
          <w:i/>
        </w:rPr>
        <w:t>Gut.</w:t>
      </w:r>
      <w:r w:rsidRPr="00504E74">
        <w:t xml:space="preserve"> 1999;44(2):150-1.</w:t>
      </w:r>
    </w:p>
    <w:p w14:paraId="38107902" w14:textId="77777777" w:rsidR="00504E74" w:rsidRPr="00504E74" w:rsidRDefault="00504E74" w:rsidP="00531B74">
      <w:pPr>
        <w:pStyle w:val="references"/>
      </w:pPr>
      <w:r w:rsidRPr="00504E74">
        <w:t>108.</w:t>
      </w:r>
      <w:r w:rsidRPr="00504E74">
        <w:tab/>
        <w:t xml:space="preserve">Rinderknecht H. Fatal pancreatitis, a consequence of excessive leukocyte stimulation? </w:t>
      </w:r>
      <w:r w:rsidRPr="00504E74">
        <w:rPr>
          <w:i/>
        </w:rPr>
        <w:t>Int J Pancreatol.</w:t>
      </w:r>
      <w:r w:rsidRPr="00504E74">
        <w:t xml:space="preserve"> 1988;3(2-3):105-12.</w:t>
      </w:r>
    </w:p>
    <w:p w14:paraId="64A89BFD" w14:textId="77777777" w:rsidR="00504E74" w:rsidRPr="00504E74" w:rsidRDefault="00504E74" w:rsidP="00531B74">
      <w:pPr>
        <w:pStyle w:val="references"/>
      </w:pPr>
      <w:r w:rsidRPr="00504E74">
        <w:t>109.</w:t>
      </w:r>
      <w:r w:rsidRPr="00504E74">
        <w:tab/>
        <w:t xml:space="preserve">Antonucci L, Fagman JB, Kim JY, Todoric J, Gukovsky I, Mackey M, et al. Basal autophagy maintains pancreatic acinar cell homeostasis and protein synthesis and prevents ER stress. </w:t>
      </w:r>
      <w:r w:rsidRPr="00504E74">
        <w:rPr>
          <w:i/>
        </w:rPr>
        <w:t>Proc Natl Acad Sci U S A.</w:t>
      </w:r>
      <w:r w:rsidRPr="00504E74">
        <w:t xml:space="preserve"> 2015;112(45):E6166-74.</w:t>
      </w:r>
    </w:p>
    <w:p w14:paraId="32790694" w14:textId="77777777" w:rsidR="00504E74" w:rsidRPr="00504E74" w:rsidRDefault="00504E74" w:rsidP="00531B74">
      <w:pPr>
        <w:pStyle w:val="references"/>
      </w:pPr>
      <w:r w:rsidRPr="00504E74">
        <w:t>110.</w:t>
      </w:r>
      <w:r w:rsidRPr="00504E74">
        <w:tab/>
        <w:t xml:space="preserve">Lee PJ, and Papachristou GI. New insights into acute pancreatitis. </w:t>
      </w:r>
      <w:r w:rsidRPr="00504E74">
        <w:rPr>
          <w:i/>
        </w:rPr>
        <w:t>Nat Rev Gastroenterol Hepatol.</w:t>
      </w:r>
      <w:r w:rsidRPr="00504E74">
        <w:t xml:space="preserve"> 2019;16(8):479-96.</w:t>
      </w:r>
    </w:p>
    <w:p w14:paraId="3D52A657" w14:textId="77777777" w:rsidR="00504E74" w:rsidRPr="00504E74" w:rsidRDefault="00504E74" w:rsidP="00531B74">
      <w:pPr>
        <w:pStyle w:val="references"/>
      </w:pPr>
      <w:r w:rsidRPr="00504E74">
        <w:t>111.</w:t>
      </w:r>
      <w:r w:rsidRPr="00504E74">
        <w:tab/>
        <w:t xml:space="preserve">Awla D, Abdulla A, Syk I, Jeppsson B, Regner S, and Thorlacius H. Neutrophil-derived matrix metalloproteinase-9 is a potent activator of trypsinogen in acinar cells in acute pancreatitis. </w:t>
      </w:r>
      <w:r w:rsidRPr="00504E74">
        <w:rPr>
          <w:i/>
        </w:rPr>
        <w:t>J Leukoc Biol.</w:t>
      </w:r>
      <w:r w:rsidRPr="00504E74">
        <w:t xml:space="preserve"> 2012;91(5):711-9.</w:t>
      </w:r>
    </w:p>
    <w:p w14:paraId="3C304F2B" w14:textId="77777777" w:rsidR="00504E74" w:rsidRPr="00504E74" w:rsidRDefault="00504E74" w:rsidP="00531B74">
      <w:pPr>
        <w:pStyle w:val="references"/>
      </w:pPr>
      <w:r w:rsidRPr="00504E74">
        <w:t>112.</w:t>
      </w:r>
      <w:r w:rsidRPr="00504E74">
        <w:tab/>
        <w:t xml:space="preserve">Abdulla A, Awla D, Thorlacius H, and Regner S. Role of neutrophils in the activation of trypsinogen in severe acute pancreatitis. </w:t>
      </w:r>
      <w:r w:rsidRPr="00504E74">
        <w:rPr>
          <w:i/>
        </w:rPr>
        <w:t>J Leukoc Biol.</w:t>
      </w:r>
      <w:r w:rsidRPr="00504E74">
        <w:t xml:space="preserve"> 2011;90(5):975-82.</w:t>
      </w:r>
    </w:p>
    <w:p w14:paraId="26B76D62" w14:textId="77777777" w:rsidR="00504E74" w:rsidRPr="00504E74" w:rsidRDefault="00504E74" w:rsidP="00531B74">
      <w:pPr>
        <w:pStyle w:val="references"/>
      </w:pPr>
      <w:r w:rsidRPr="00504E74">
        <w:t>113.</w:t>
      </w:r>
      <w:r w:rsidRPr="00504E74">
        <w:tab/>
        <w:t xml:space="preserve">Awla D, Abdulla A, Regner S, and Thorlacius H. TLR4 but not TLR2 regulates inflammation and tissue damage in acute pancreatitis induced by retrograde infusion of taurocholate. </w:t>
      </w:r>
      <w:r w:rsidRPr="00504E74">
        <w:rPr>
          <w:i/>
        </w:rPr>
        <w:t>Inflamm Res.</w:t>
      </w:r>
      <w:r w:rsidRPr="00504E74">
        <w:t xml:space="preserve"> 2011;60(12):1093-8.</w:t>
      </w:r>
    </w:p>
    <w:p w14:paraId="36F4BED7" w14:textId="77777777" w:rsidR="00504E74" w:rsidRPr="00504E74" w:rsidRDefault="00504E74" w:rsidP="00531B74">
      <w:pPr>
        <w:pStyle w:val="references"/>
      </w:pPr>
      <w:r w:rsidRPr="00504E74">
        <w:t>114.</w:t>
      </w:r>
      <w:r w:rsidRPr="00504E74">
        <w:tab/>
        <w:t xml:space="preserve">Raraty MG, Murphy JA, McLoughlin E, Smith D, Criddle D, and Sutton R. Mechanisms of acinar cell injury in acute pancreatitis. </w:t>
      </w:r>
      <w:r w:rsidRPr="00504E74">
        <w:rPr>
          <w:i/>
        </w:rPr>
        <w:t>Scand J Surg.</w:t>
      </w:r>
      <w:r w:rsidRPr="00504E74">
        <w:t xml:space="preserve"> 2005;94(2):89-96.</w:t>
      </w:r>
    </w:p>
    <w:p w14:paraId="3FCDFB65" w14:textId="77777777" w:rsidR="00504E74" w:rsidRPr="00504E74" w:rsidRDefault="00504E74" w:rsidP="00531B74">
      <w:pPr>
        <w:pStyle w:val="references"/>
      </w:pPr>
      <w:r w:rsidRPr="00504E74">
        <w:t>115.</w:t>
      </w:r>
      <w:r w:rsidRPr="00504E74">
        <w:tab/>
        <w:t xml:space="preserve">Altavilla D, Famulari C, Passaniti M, Galeano M, Macri A, Seminara P, et al. Attenuated cerulein-induced pancreatitis in nuclear factor-kappaB-deficient mice. </w:t>
      </w:r>
      <w:r w:rsidRPr="00504E74">
        <w:rPr>
          <w:i/>
        </w:rPr>
        <w:t>Lab Invest.</w:t>
      </w:r>
      <w:r w:rsidRPr="00504E74">
        <w:t xml:space="preserve"> 2003;83(12):1723-32.</w:t>
      </w:r>
    </w:p>
    <w:p w14:paraId="07BDC222" w14:textId="77777777" w:rsidR="00504E74" w:rsidRPr="00504E74" w:rsidRDefault="00504E74" w:rsidP="00531B74">
      <w:pPr>
        <w:pStyle w:val="references"/>
      </w:pPr>
      <w:r w:rsidRPr="00504E74">
        <w:t>116.</w:t>
      </w:r>
      <w:r w:rsidRPr="00504E74">
        <w:tab/>
        <w:t xml:space="preserve">Jakkampudi A, Jangala R, Reddy BR, Mitnala S, Nageshwar Reddy D, and Talukdar R. NF-kappaB in acute pancreatitis: Mechanisms and therapeutic potential. </w:t>
      </w:r>
      <w:r w:rsidRPr="00504E74">
        <w:rPr>
          <w:i/>
        </w:rPr>
        <w:t>Pancreatology.</w:t>
      </w:r>
      <w:r w:rsidRPr="00504E74">
        <w:t xml:space="preserve"> 2016;16(4):477-88.</w:t>
      </w:r>
    </w:p>
    <w:p w14:paraId="49233CB6" w14:textId="77777777" w:rsidR="00504E74" w:rsidRPr="00504E74" w:rsidRDefault="00504E74" w:rsidP="00531B74">
      <w:pPr>
        <w:pStyle w:val="references"/>
      </w:pPr>
      <w:r w:rsidRPr="00504E74">
        <w:t>117.</w:t>
      </w:r>
      <w:r w:rsidRPr="00504E74">
        <w:tab/>
        <w:t xml:space="preserve">Sah RP, Dawra RK, and Saluja AK. New insights into the pathogenesis of pancreatitis. </w:t>
      </w:r>
      <w:r w:rsidRPr="00504E74">
        <w:rPr>
          <w:i/>
        </w:rPr>
        <w:t>Curr Opin Gastroenterol.</w:t>
      </w:r>
      <w:r w:rsidRPr="00504E74">
        <w:t xml:space="preserve"> 2013;29(5):523-30.</w:t>
      </w:r>
    </w:p>
    <w:p w14:paraId="20385FF2" w14:textId="77777777" w:rsidR="00504E74" w:rsidRPr="00504E74" w:rsidRDefault="00504E74" w:rsidP="00531B74">
      <w:pPr>
        <w:pStyle w:val="references"/>
      </w:pPr>
      <w:r w:rsidRPr="00504E74">
        <w:t>118.</w:t>
      </w:r>
      <w:r w:rsidRPr="00504E74">
        <w:tab/>
        <w:t xml:space="preserve">Gaiser S, Daniluk J, Liu Y, Tsou L, Chu J, Lee W, et al. Intracellular activation of trypsinogen in transgenic mice induces acute but not chronic pancreatitis. </w:t>
      </w:r>
      <w:r w:rsidRPr="00504E74">
        <w:rPr>
          <w:i/>
        </w:rPr>
        <w:t>Gut.</w:t>
      </w:r>
      <w:r w:rsidRPr="00504E74">
        <w:t xml:space="preserve"> 2011;60(10):1379-88.</w:t>
      </w:r>
    </w:p>
    <w:p w14:paraId="28292A36" w14:textId="77777777" w:rsidR="00504E74" w:rsidRPr="00504E74" w:rsidRDefault="00504E74" w:rsidP="00531B74">
      <w:pPr>
        <w:pStyle w:val="references"/>
      </w:pPr>
      <w:r w:rsidRPr="00504E74">
        <w:t>119.</w:t>
      </w:r>
      <w:r w:rsidRPr="00504E74">
        <w:tab/>
        <w:t xml:space="preserve">Saluja AK, Lerch MM, Phillips PA, and Dudeja V. Why does pancreatic overstimulation cause pancreatitis? </w:t>
      </w:r>
      <w:r w:rsidRPr="00504E74">
        <w:rPr>
          <w:i/>
        </w:rPr>
        <w:t>Annu Rev Physiol.</w:t>
      </w:r>
      <w:r w:rsidRPr="00504E74">
        <w:t xml:space="preserve"> 2007;69:249-69.</w:t>
      </w:r>
    </w:p>
    <w:p w14:paraId="4E7DD091" w14:textId="77777777" w:rsidR="00504E74" w:rsidRPr="00504E74" w:rsidRDefault="00504E74" w:rsidP="00531B74">
      <w:pPr>
        <w:pStyle w:val="references"/>
      </w:pPr>
      <w:r w:rsidRPr="00504E74">
        <w:t>120.</w:t>
      </w:r>
      <w:r w:rsidRPr="00504E74">
        <w:tab/>
        <w:t xml:space="preserve">Bhatia M. Acute pancreatitis as a model of SIRS. </w:t>
      </w:r>
      <w:r w:rsidRPr="00504E74">
        <w:rPr>
          <w:i/>
        </w:rPr>
        <w:t>Front Biosci (Landmark Ed).</w:t>
      </w:r>
      <w:r w:rsidRPr="00504E74">
        <w:t xml:space="preserve"> 2009;14:2042-50.</w:t>
      </w:r>
    </w:p>
    <w:p w14:paraId="6AE3474E" w14:textId="77777777" w:rsidR="00504E74" w:rsidRPr="00504E74" w:rsidRDefault="00504E74" w:rsidP="00531B74">
      <w:pPr>
        <w:pStyle w:val="references"/>
      </w:pPr>
      <w:r w:rsidRPr="00504E74">
        <w:t>121.</w:t>
      </w:r>
      <w:r w:rsidRPr="00504E74">
        <w:tab/>
        <w:t xml:space="preserve">Gukovskaya AS, Vaquero E, Zaninovic V, Gorelick FS, Lusis AJ, Brennan ML, et al. Neutrophils and NADPH oxidase mediate intrapancreatic trypsin activation in murine experimental acute pancreatitis. </w:t>
      </w:r>
      <w:r w:rsidRPr="00504E74">
        <w:rPr>
          <w:i/>
        </w:rPr>
        <w:t>Gastroenterology.</w:t>
      </w:r>
      <w:r w:rsidRPr="00504E74">
        <w:t xml:space="preserve"> 2002;122(4):974-84.</w:t>
      </w:r>
    </w:p>
    <w:p w14:paraId="33B7FF07" w14:textId="77777777" w:rsidR="00504E74" w:rsidRPr="00504E74" w:rsidRDefault="00504E74" w:rsidP="00531B74">
      <w:pPr>
        <w:pStyle w:val="references"/>
      </w:pPr>
      <w:r w:rsidRPr="00504E74">
        <w:t>122.</w:t>
      </w:r>
      <w:r w:rsidRPr="00504E74">
        <w:tab/>
        <w:t xml:space="preserve">Bonilla FA, and Oettgen HC. Adaptive immunity. </w:t>
      </w:r>
      <w:r w:rsidRPr="00504E74">
        <w:rPr>
          <w:i/>
        </w:rPr>
        <w:t>J Allergy Clin Immunol.</w:t>
      </w:r>
      <w:r w:rsidRPr="00504E74">
        <w:t xml:space="preserve"> 2010;125(2 Suppl 2):S33-40.</w:t>
      </w:r>
    </w:p>
    <w:p w14:paraId="2F5D306F" w14:textId="77777777" w:rsidR="00504E74" w:rsidRPr="00504E74" w:rsidRDefault="00504E74" w:rsidP="00531B74">
      <w:pPr>
        <w:pStyle w:val="references"/>
      </w:pPr>
      <w:r w:rsidRPr="00504E74">
        <w:lastRenderedPageBreak/>
        <w:t>123.</w:t>
      </w:r>
      <w:r w:rsidRPr="00504E74">
        <w:tab/>
        <w:t xml:space="preserve">Riera Romo M, Perez-Martinez D, and Castillo Ferrer C. Innate immunity in vertebrates: an overview. </w:t>
      </w:r>
      <w:r w:rsidRPr="00504E74">
        <w:rPr>
          <w:i/>
        </w:rPr>
        <w:t>Immunology.</w:t>
      </w:r>
      <w:r w:rsidRPr="00504E74">
        <w:t xml:space="preserve"> 2016;148(2):125-39.</w:t>
      </w:r>
    </w:p>
    <w:p w14:paraId="5D67A369" w14:textId="77777777" w:rsidR="00504E74" w:rsidRPr="00504E74" w:rsidRDefault="00504E74" w:rsidP="00531B74">
      <w:pPr>
        <w:pStyle w:val="references"/>
      </w:pPr>
      <w:r w:rsidRPr="00504E74">
        <w:t>124.</w:t>
      </w:r>
      <w:r w:rsidRPr="00504E74">
        <w:tab/>
        <w:t xml:space="preserve">Janeway CA, Jr. Approaching the asymptote? Evolution and revolution in immunology. </w:t>
      </w:r>
      <w:r w:rsidRPr="00504E74">
        <w:rPr>
          <w:i/>
        </w:rPr>
        <w:t>Cold Spring Harb Symp Quant Biol.</w:t>
      </w:r>
      <w:r w:rsidRPr="00504E74">
        <w:t xml:space="preserve"> 1989;54 Pt 1:1-13.</w:t>
      </w:r>
    </w:p>
    <w:p w14:paraId="2DA46077" w14:textId="77777777" w:rsidR="00504E74" w:rsidRPr="00504E74" w:rsidRDefault="00504E74" w:rsidP="00531B74">
      <w:pPr>
        <w:pStyle w:val="references"/>
      </w:pPr>
      <w:r w:rsidRPr="00504E74">
        <w:t>125.</w:t>
      </w:r>
      <w:r w:rsidRPr="00504E74">
        <w:tab/>
        <w:t xml:space="preserve">Hoque R, Malik AF, Gorelick F, and Mehal WZ. Sterile inflammatory response in acute pancreatitis. </w:t>
      </w:r>
      <w:r w:rsidRPr="00504E74">
        <w:rPr>
          <w:i/>
        </w:rPr>
        <w:t>Pancreas.</w:t>
      </w:r>
      <w:r w:rsidRPr="00504E74">
        <w:t xml:space="preserve"> 2012;41(3):353-7.</w:t>
      </w:r>
    </w:p>
    <w:p w14:paraId="304CA06F" w14:textId="77777777" w:rsidR="00504E74" w:rsidRPr="00504E74" w:rsidRDefault="00504E74" w:rsidP="00531B74">
      <w:pPr>
        <w:pStyle w:val="references"/>
      </w:pPr>
      <w:r w:rsidRPr="00504E74">
        <w:t>126.</w:t>
      </w:r>
      <w:r w:rsidRPr="00504E74">
        <w:tab/>
        <w:t xml:space="preserve">Matzinger P. The danger model: a renewed sense of self. </w:t>
      </w:r>
      <w:r w:rsidRPr="00504E74">
        <w:rPr>
          <w:i/>
        </w:rPr>
        <w:t>Science.</w:t>
      </w:r>
      <w:r w:rsidRPr="00504E74">
        <w:t xml:space="preserve"> 2002;296(5566):301-5.</w:t>
      </w:r>
    </w:p>
    <w:p w14:paraId="34639E75" w14:textId="77777777" w:rsidR="00504E74" w:rsidRPr="00504E74" w:rsidRDefault="00504E74" w:rsidP="00531B74">
      <w:pPr>
        <w:pStyle w:val="references"/>
      </w:pPr>
      <w:r w:rsidRPr="00504E74">
        <w:t>127.</w:t>
      </w:r>
      <w:r w:rsidRPr="00504E74">
        <w:tab/>
        <w:t xml:space="preserve">Janeway CA, Jr. The immune system evolved to discriminate infectious nonself from noninfectious self. </w:t>
      </w:r>
      <w:r w:rsidRPr="00504E74">
        <w:rPr>
          <w:i/>
        </w:rPr>
        <w:t>Immunol Today.</w:t>
      </w:r>
      <w:r w:rsidRPr="00504E74">
        <w:t xml:space="preserve"> 1992;13(1):11-6.</w:t>
      </w:r>
    </w:p>
    <w:p w14:paraId="7FEFD7F2" w14:textId="77777777" w:rsidR="00504E74" w:rsidRPr="00504E74" w:rsidRDefault="00504E74" w:rsidP="00531B74">
      <w:pPr>
        <w:pStyle w:val="references"/>
      </w:pPr>
      <w:r w:rsidRPr="00504E74">
        <w:t>128.</w:t>
      </w:r>
      <w:r w:rsidRPr="00504E74">
        <w:tab/>
        <w:t xml:space="preserve">Lemaitre B, Nicolas E, Michaut L, Reichhart JM, and Hoffmann JA. The dorsoventral regulatory gene cassette spatzle/Toll/cactus controls the potent antifungal response in Drosophila adults. </w:t>
      </w:r>
      <w:r w:rsidRPr="00504E74">
        <w:rPr>
          <w:i/>
        </w:rPr>
        <w:t>Cell.</w:t>
      </w:r>
      <w:r w:rsidRPr="00504E74">
        <w:t xml:space="preserve"> 1996;86(6):973-83.</w:t>
      </w:r>
    </w:p>
    <w:p w14:paraId="661EF9D3" w14:textId="77777777" w:rsidR="00504E74" w:rsidRPr="00504E74" w:rsidRDefault="00504E74" w:rsidP="00531B74">
      <w:pPr>
        <w:pStyle w:val="references"/>
      </w:pPr>
      <w:r w:rsidRPr="00504E74">
        <w:t>129.</w:t>
      </w:r>
      <w:r w:rsidRPr="00504E74">
        <w:tab/>
        <w:t xml:space="preserve">Medzhitov R, Preston-Hurlburt P, and Janeway CA, Jr. A human homologue of the Drosophila Toll protein signals activation of adaptive immunity. </w:t>
      </w:r>
      <w:r w:rsidRPr="00504E74">
        <w:rPr>
          <w:i/>
        </w:rPr>
        <w:t>Nature.</w:t>
      </w:r>
      <w:r w:rsidRPr="00504E74">
        <w:t xml:space="preserve"> 1997;388(6640):394-7.</w:t>
      </w:r>
    </w:p>
    <w:p w14:paraId="68CA7A99" w14:textId="77777777" w:rsidR="00504E74" w:rsidRPr="00504E74" w:rsidRDefault="00504E74" w:rsidP="00531B74">
      <w:pPr>
        <w:pStyle w:val="references"/>
      </w:pPr>
      <w:r w:rsidRPr="00504E74">
        <w:t>130.</w:t>
      </w:r>
      <w:r w:rsidRPr="00504E74">
        <w:tab/>
        <w:t xml:space="preserve">Mahla RS, Reddy MC, Prasad DV, and Kumar H. Sweeten PAMPs: Role of Sugar Complexed PAMPs in Innate Immunity and Vaccine Biology. </w:t>
      </w:r>
      <w:r w:rsidRPr="00504E74">
        <w:rPr>
          <w:i/>
        </w:rPr>
        <w:t>Front Immunol.</w:t>
      </w:r>
      <w:r w:rsidRPr="00504E74">
        <w:t xml:space="preserve"> 2013;4:248.</w:t>
      </w:r>
    </w:p>
    <w:p w14:paraId="6D19FD7C" w14:textId="77777777" w:rsidR="00504E74" w:rsidRPr="00504E74" w:rsidRDefault="00504E74" w:rsidP="00531B74">
      <w:pPr>
        <w:pStyle w:val="references"/>
      </w:pPr>
      <w:r w:rsidRPr="00504E74">
        <w:t>131.</w:t>
      </w:r>
      <w:r w:rsidRPr="00504E74">
        <w:tab/>
        <w:t xml:space="preserve">Xiping Z, Dijiong W, Jianfeng L, Qihui C, Jing Y, Penghui J, et al. Effects of Salvia miltiorrhizae on ICAM-1, TLR4, NF-kappaB and Bax proteins expression in multiple organs of rats with severe acute pancreatitis or obstructive jaundice. </w:t>
      </w:r>
      <w:r w:rsidRPr="00504E74">
        <w:rPr>
          <w:i/>
        </w:rPr>
        <w:t>Inflammation.</w:t>
      </w:r>
      <w:r w:rsidRPr="00504E74">
        <w:t xml:space="preserve"> 2009;32(4):218-32.</w:t>
      </w:r>
    </w:p>
    <w:p w14:paraId="1DCAC222" w14:textId="77777777" w:rsidR="00504E74" w:rsidRPr="00504E74" w:rsidRDefault="00504E74" w:rsidP="00531B74">
      <w:pPr>
        <w:pStyle w:val="references"/>
      </w:pPr>
      <w:r w:rsidRPr="00504E74">
        <w:t>132.</w:t>
      </w:r>
      <w:r w:rsidRPr="00504E74">
        <w:tab/>
        <w:t xml:space="preserve">Takeda K, Kaisho T, and Akira S. Toll-like receptors. </w:t>
      </w:r>
      <w:r w:rsidRPr="00504E74">
        <w:rPr>
          <w:i/>
        </w:rPr>
        <w:t>Annu Rev Immunol.</w:t>
      </w:r>
      <w:r w:rsidRPr="00504E74">
        <w:t xml:space="preserve"> 2003;21:335-76.</w:t>
      </w:r>
    </w:p>
    <w:p w14:paraId="69D554CE" w14:textId="77777777" w:rsidR="00504E74" w:rsidRPr="00504E74" w:rsidRDefault="00504E74" w:rsidP="00531B74">
      <w:pPr>
        <w:pStyle w:val="references"/>
      </w:pPr>
      <w:r w:rsidRPr="00504E74">
        <w:t>133.</w:t>
      </w:r>
      <w:r w:rsidRPr="00504E74">
        <w:tab/>
        <w:t xml:space="preserve">Kumar H, Kawai T, and Akira S. Pathogen recognition by the innate immune system. </w:t>
      </w:r>
      <w:r w:rsidRPr="00504E74">
        <w:rPr>
          <w:i/>
        </w:rPr>
        <w:t>Int Rev Immunol.</w:t>
      </w:r>
      <w:r w:rsidRPr="00504E74">
        <w:t xml:space="preserve"> 2011;30(1):16-34.</w:t>
      </w:r>
    </w:p>
    <w:p w14:paraId="464670A6" w14:textId="77777777" w:rsidR="00504E74" w:rsidRPr="00504E74" w:rsidRDefault="00504E74" w:rsidP="00531B74">
      <w:pPr>
        <w:pStyle w:val="references"/>
      </w:pPr>
      <w:r w:rsidRPr="00504E74">
        <w:t>134.</w:t>
      </w:r>
      <w:r w:rsidRPr="00504E74">
        <w:tab/>
        <w:t xml:space="preserve">Kirschning CJ, Wesche H, Merrill Ayres T, and Rothe M. Human toll-like receptor 2 confers responsiveness to bacterial lipopolysaccharide. </w:t>
      </w:r>
      <w:r w:rsidRPr="00504E74">
        <w:rPr>
          <w:i/>
        </w:rPr>
        <w:t>J Exp Med.</w:t>
      </w:r>
      <w:r w:rsidRPr="00504E74">
        <w:t xml:space="preserve"> 1998;188(11):2091-7.</w:t>
      </w:r>
    </w:p>
    <w:p w14:paraId="7F70F291" w14:textId="77777777" w:rsidR="00504E74" w:rsidRPr="00504E74" w:rsidRDefault="00504E74" w:rsidP="00531B74">
      <w:pPr>
        <w:pStyle w:val="references"/>
      </w:pPr>
      <w:r w:rsidRPr="00504E74">
        <w:t>135.</w:t>
      </w:r>
      <w:r w:rsidRPr="00504E74">
        <w:tab/>
        <w:t xml:space="preserve">Kirkby NS, Zaiss AK, Wright WR, Jiao J, Chan MV, Warner TD, et al. Differential COX-2 induction by viral and bacterial PAMPs: Consequences for cytokine and interferon responses and implications for anti-viral COX-2 directed therapies. </w:t>
      </w:r>
      <w:r w:rsidRPr="00504E74">
        <w:rPr>
          <w:i/>
        </w:rPr>
        <w:t>Biochem Biophys Res Commun.</w:t>
      </w:r>
      <w:r w:rsidRPr="00504E74">
        <w:t xml:space="preserve"> 2013;438(2):249-56.</w:t>
      </w:r>
    </w:p>
    <w:p w14:paraId="5B29CD8E" w14:textId="77777777" w:rsidR="00504E74" w:rsidRPr="00504E74" w:rsidRDefault="00504E74" w:rsidP="00531B74">
      <w:pPr>
        <w:pStyle w:val="references"/>
      </w:pPr>
      <w:r w:rsidRPr="00504E74">
        <w:t>136.</w:t>
      </w:r>
      <w:r w:rsidRPr="00504E74">
        <w:tab/>
        <w:t xml:space="preserve">Shakespear MR, Hohenhaus DM, Kelly GM, Kamal NA, Gupta P, Labzin LI, et al. Histone deacetylase 7 promotes Toll-like receptor 4-dependent proinflammatory gene expression in macrophages. </w:t>
      </w:r>
      <w:r w:rsidRPr="00504E74">
        <w:rPr>
          <w:i/>
        </w:rPr>
        <w:t>J Biol Chem.</w:t>
      </w:r>
      <w:r w:rsidRPr="00504E74">
        <w:t xml:space="preserve"> 2013;288(35):25362-74.</w:t>
      </w:r>
    </w:p>
    <w:p w14:paraId="6DFDF1F4" w14:textId="77777777" w:rsidR="00504E74" w:rsidRPr="00504E74" w:rsidRDefault="00504E74" w:rsidP="00531B74">
      <w:pPr>
        <w:pStyle w:val="references"/>
      </w:pPr>
      <w:r w:rsidRPr="00504E74">
        <w:t>137.</w:t>
      </w:r>
      <w:r w:rsidRPr="00504E74">
        <w:tab/>
        <w:t xml:space="preserve">Needleman P, Turk J, Jakschik BA, Morrison AR, and Lefkowith JB. Arachidonic acid metabolism. </w:t>
      </w:r>
      <w:r w:rsidRPr="00504E74">
        <w:rPr>
          <w:i/>
        </w:rPr>
        <w:t>Annu Rev Biochem.</w:t>
      </w:r>
      <w:r w:rsidRPr="00504E74">
        <w:t xml:space="preserve"> 1986;55:69-102.</w:t>
      </w:r>
    </w:p>
    <w:p w14:paraId="4892B083" w14:textId="77777777" w:rsidR="00504E74" w:rsidRPr="00504E74" w:rsidRDefault="00504E74" w:rsidP="00531B74">
      <w:pPr>
        <w:pStyle w:val="references"/>
      </w:pPr>
      <w:r w:rsidRPr="00504E74">
        <w:t>138.</w:t>
      </w:r>
      <w:r w:rsidRPr="00504E74">
        <w:tab/>
        <w:t xml:space="preserve">Song AM, Bhagat L, Singh VP, Van Acker GG, Steer ML, and Saluja AK. Inhibition of cyclooxygenase-2 ameliorates the severity of pancreatitis and associated lung injury. </w:t>
      </w:r>
      <w:r w:rsidRPr="00504E74">
        <w:rPr>
          <w:i/>
        </w:rPr>
        <w:t>Am J Physiol Gastrointest Liver Physiol.</w:t>
      </w:r>
      <w:r w:rsidRPr="00504E74">
        <w:t xml:space="preserve"> 2002;283(5):G1166-74.</w:t>
      </w:r>
    </w:p>
    <w:p w14:paraId="3D6704EF" w14:textId="77777777" w:rsidR="00504E74" w:rsidRPr="00504E74" w:rsidRDefault="00504E74" w:rsidP="00531B74">
      <w:pPr>
        <w:pStyle w:val="references"/>
      </w:pPr>
      <w:r w:rsidRPr="00504E74">
        <w:t>139.</w:t>
      </w:r>
      <w:r w:rsidRPr="00504E74">
        <w:tab/>
        <w:t xml:space="preserve">Weiss SJ. Tissue destruction by neutrophils. </w:t>
      </w:r>
      <w:r w:rsidRPr="00504E74">
        <w:rPr>
          <w:i/>
        </w:rPr>
        <w:t>N Engl J Med.</w:t>
      </w:r>
      <w:r w:rsidRPr="00504E74">
        <w:t xml:space="preserve"> 1989;320(6):365-76.</w:t>
      </w:r>
    </w:p>
    <w:p w14:paraId="75450D29" w14:textId="77777777" w:rsidR="00504E74" w:rsidRPr="00504E74" w:rsidRDefault="00504E74" w:rsidP="00531B74">
      <w:pPr>
        <w:pStyle w:val="references"/>
      </w:pPr>
      <w:r w:rsidRPr="00504E74">
        <w:lastRenderedPageBreak/>
        <w:t>140.</w:t>
      </w:r>
      <w:r w:rsidRPr="00504E74">
        <w:tab/>
        <w:t xml:space="preserve">Borregaard N, and Cowland JB. Granules of the human neutrophilic polymorphonuclear leukocyte. </w:t>
      </w:r>
      <w:r w:rsidRPr="00504E74">
        <w:rPr>
          <w:i/>
        </w:rPr>
        <w:t>Blood.</w:t>
      </w:r>
      <w:r w:rsidRPr="00504E74">
        <w:t xml:space="preserve"> 1997;89(10):3503-21.</w:t>
      </w:r>
    </w:p>
    <w:p w14:paraId="140A407C" w14:textId="77777777" w:rsidR="00504E74" w:rsidRPr="00504E74" w:rsidRDefault="00504E74" w:rsidP="00531B74">
      <w:pPr>
        <w:pStyle w:val="references"/>
      </w:pPr>
      <w:r w:rsidRPr="00504E74">
        <w:t>141.</w:t>
      </w:r>
      <w:r w:rsidRPr="00504E74">
        <w:tab/>
        <w:t xml:space="preserve">Brinkmann V, Reichard U, Goosmann C, Fauler B, Uhlemann Y, Weiss DS, et al. Neutrophil extracellular traps kill bacteria. </w:t>
      </w:r>
      <w:r w:rsidRPr="00504E74">
        <w:rPr>
          <w:i/>
        </w:rPr>
        <w:t>Science.</w:t>
      </w:r>
      <w:r w:rsidRPr="00504E74">
        <w:t xml:space="preserve"> 2004;303(5663):1532-5.</w:t>
      </w:r>
    </w:p>
    <w:p w14:paraId="26CAF63E" w14:textId="77777777" w:rsidR="00504E74" w:rsidRPr="00504E74" w:rsidRDefault="00504E74" w:rsidP="00531B74">
      <w:pPr>
        <w:pStyle w:val="references"/>
      </w:pPr>
      <w:r w:rsidRPr="00504E74">
        <w:t>142.</w:t>
      </w:r>
      <w:r w:rsidRPr="00504E74">
        <w:tab/>
        <w:t xml:space="preserve">Segal AW. How neutrophils kill microbes. </w:t>
      </w:r>
      <w:r w:rsidRPr="00504E74">
        <w:rPr>
          <w:i/>
        </w:rPr>
        <w:t>Annu Rev Immunol.</w:t>
      </w:r>
      <w:r w:rsidRPr="00504E74">
        <w:t xml:space="preserve"> 2005;23:197-223.</w:t>
      </w:r>
    </w:p>
    <w:p w14:paraId="3EF65C97" w14:textId="77777777" w:rsidR="00504E74" w:rsidRPr="00504E74" w:rsidRDefault="00504E74" w:rsidP="00531B74">
      <w:pPr>
        <w:pStyle w:val="references"/>
      </w:pPr>
      <w:r w:rsidRPr="00504E74">
        <w:t>143.</w:t>
      </w:r>
      <w:r w:rsidRPr="00504E74">
        <w:tab/>
        <w:t xml:space="preserve">Hess C, Sadallah S, Hefti A, Landmann R, and Schifferli JA. Ectosomes released by human neutrophils are specialized functional units. </w:t>
      </w:r>
      <w:r w:rsidRPr="00504E74">
        <w:rPr>
          <w:i/>
        </w:rPr>
        <w:t>J Immunol.</w:t>
      </w:r>
      <w:r w:rsidRPr="00504E74">
        <w:t xml:space="preserve"> 1999;163(8):4564-73.</w:t>
      </w:r>
    </w:p>
    <w:p w14:paraId="11988618" w14:textId="77777777" w:rsidR="00504E74" w:rsidRPr="00504E74" w:rsidRDefault="00504E74" w:rsidP="00531B74">
      <w:pPr>
        <w:pStyle w:val="references"/>
      </w:pPr>
      <w:r w:rsidRPr="00504E74">
        <w:t>144.</w:t>
      </w:r>
      <w:r w:rsidRPr="00504E74">
        <w:tab/>
        <w:t xml:space="preserve">Grady T, Liang P, Ernst SA, and Logsdon CD. Chemokine gene expression in rat pancreatic acinar cells is an early event associated with acute pancreatitis. </w:t>
      </w:r>
      <w:r w:rsidRPr="00504E74">
        <w:rPr>
          <w:i/>
        </w:rPr>
        <w:t>Gastroenterology.</w:t>
      </w:r>
      <w:r w:rsidRPr="00504E74">
        <w:t xml:space="preserve"> 1997;113(6):1966-75.</w:t>
      </w:r>
    </w:p>
    <w:p w14:paraId="34DE466D" w14:textId="77777777" w:rsidR="00504E74" w:rsidRPr="00504E74" w:rsidRDefault="00504E74" w:rsidP="00531B74">
      <w:pPr>
        <w:pStyle w:val="references"/>
      </w:pPr>
      <w:r w:rsidRPr="00504E74">
        <w:t>145.</w:t>
      </w:r>
      <w:r w:rsidRPr="00504E74">
        <w:tab/>
        <w:t xml:space="preserve">Gukovskaya AS, Gukovsky I, Zaninovic V, Song M, Sandoval D, Gukovsky S, et al. Pancreatic acinar cells produce, release, and respond to tumor necrosis factor-alpha. Role in regulating cell death and pancreatitis. </w:t>
      </w:r>
      <w:r w:rsidRPr="00504E74">
        <w:rPr>
          <w:i/>
        </w:rPr>
        <w:t>J Clin Invest.</w:t>
      </w:r>
      <w:r w:rsidRPr="00504E74">
        <w:t xml:space="preserve"> 1997;100(7):1853-62.</w:t>
      </w:r>
    </w:p>
    <w:p w14:paraId="1B89558A" w14:textId="77777777" w:rsidR="00504E74" w:rsidRPr="00504E74" w:rsidRDefault="00504E74" w:rsidP="00531B74">
      <w:pPr>
        <w:pStyle w:val="references"/>
      </w:pPr>
      <w:r w:rsidRPr="00504E74">
        <w:t>146.</w:t>
      </w:r>
      <w:r w:rsidRPr="00504E74">
        <w:tab/>
        <w:t xml:space="preserve">Orlichenko LS, Behari J, Yeh TH, Liu S, Stolz DB, Saluja AK, et al. Transcriptional regulation of CXC-ELR chemokines KC and MIP-2 in mouse pancreatic acini. </w:t>
      </w:r>
      <w:r w:rsidRPr="00504E74">
        <w:rPr>
          <w:i/>
        </w:rPr>
        <w:t>Am J Physiol Gastrointest Liver Physiol.</w:t>
      </w:r>
      <w:r w:rsidRPr="00504E74">
        <w:t xml:space="preserve"> 2010;299(4):G867-76.</w:t>
      </w:r>
    </w:p>
    <w:p w14:paraId="79EE8DFD" w14:textId="77777777" w:rsidR="00504E74" w:rsidRPr="00504E74" w:rsidRDefault="00504E74" w:rsidP="00531B74">
      <w:pPr>
        <w:pStyle w:val="references"/>
      </w:pPr>
      <w:r w:rsidRPr="00E951F8">
        <w:t>147.</w:t>
      </w:r>
      <w:r w:rsidRPr="00E951F8">
        <w:tab/>
        <w:t xml:space="preserve">Osman MO, Lausten SB, Jakobsen NO, Kristensen JU, Deleuran B, Larsen CG, et al. </w:t>
      </w:r>
      <w:r w:rsidRPr="00504E74">
        <w:t xml:space="preserve">Graded experimental acute pancreatitis: monitoring of a renewed rabbit model focusing on the production of interleukin-8 (IL-8) and CD11b/CD18. </w:t>
      </w:r>
      <w:r w:rsidRPr="00504E74">
        <w:rPr>
          <w:i/>
        </w:rPr>
        <w:t>Eur J Gastroenterol Hepatol.</w:t>
      </w:r>
      <w:r w:rsidRPr="00504E74">
        <w:t xml:space="preserve"> 1999;11(2):137-49.</w:t>
      </w:r>
    </w:p>
    <w:p w14:paraId="1A109182" w14:textId="77777777" w:rsidR="00504E74" w:rsidRPr="00504E74" w:rsidRDefault="00504E74" w:rsidP="00531B74">
      <w:pPr>
        <w:pStyle w:val="references"/>
      </w:pPr>
      <w:r w:rsidRPr="00504E74">
        <w:t>148.</w:t>
      </w:r>
      <w:r w:rsidRPr="00504E74">
        <w:tab/>
        <w:t xml:space="preserve">Vonlaufen A, Apte MV, Imhof BA, and Frossard JL. The role of inflammatory and parenchymal cells in acute pancreatitis. </w:t>
      </w:r>
      <w:r w:rsidRPr="00504E74">
        <w:rPr>
          <w:i/>
        </w:rPr>
        <w:t>J Pathol.</w:t>
      </w:r>
      <w:r w:rsidRPr="00504E74">
        <w:t xml:space="preserve"> 2007;213(3):239-48.</w:t>
      </w:r>
    </w:p>
    <w:p w14:paraId="6E8E9797" w14:textId="77777777" w:rsidR="00504E74" w:rsidRPr="00504E74" w:rsidRDefault="00504E74" w:rsidP="00531B74">
      <w:pPr>
        <w:pStyle w:val="references"/>
      </w:pPr>
      <w:r w:rsidRPr="00504E74">
        <w:t>149.</w:t>
      </w:r>
      <w:r w:rsidRPr="00504E74">
        <w:tab/>
        <w:t xml:space="preserve">Zhou ZG, Chen YD, Sun W, and Chen Z. Pancreatic microcirculatory impairment in experimental acute pancreatitis in rats. </w:t>
      </w:r>
      <w:r w:rsidRPr="00504E74">
        <w:rPr>
          <w:i/>
        </w:rPr>
        <w:t>World J Gastroenterol.</w:t>
      </w:r>
      <w:r w:rsidRPr="00504E74">
        <w:t xml:space="preserve"> 2002;8(5):933-6.</w:t>
      </w:r>
    </w:p>
    <w:p w14:paraId="7D72DBE6" w14:textId="77777777" w:rsidR="00504E74" w:rsidRPr="00F22729" w:rsidRDefault="00504E74" w:rsidP="00531B74">
      <w:pPr>
        <w:pStyle w:val="references"/>
        <w:rPr>
          <w:lang w:val="sv-SE"/>
        </w:rPr>
      </w:pPr>
      <w:r w:rsidRPr="00504E74">
        <w:t>150.</w:t>
      </w:r>
      <w:r w:rsidRPr="00504E74">
        <w:tab/>
        <w:t xml:space="preserve">Bhatia M. Inflammatory response on the pancreatic acinar cell injury. </w:t>
      </w:r>
      <w:r w:rsidRPr="00F22729">
        <w:rPr>
          <w:i/>
          <w:lang w:val="sv-SE"/>
        </w:rPr>
        <w:t>Scand J Surg.</w:t>
      </w:r>
      <w:r w:rsidRPr="00F22729">
        <w:rPr>
          <w:lang w:val="sv-SE"/>
        </w:rPr>
        <w:t xml:space="preserve"> 2005;94(2):97-102.</w:t>
      </w:r>
    </w:p>
    <w:p w14:paraId="165BA39A" w14:textId="77777777" w:rsidR="00504E74" w:rsidRPr="00504E74" w:rsidRDefault="00504E74" w:rsidP="00531B74">
      <w:pPr>
        <w:pStyle w:val="references"/>
      </w:pPr>
      <w:r w:rsidRPr="00F22729">
        <w:rPr>
          <w:lang w:val="sv-SE"/>
        </w:rPr>
        <w:t>151.</w:t>
      </w:r>
      <w:r w:rsidRPr="00F22729">
        <w:rPr>
          <w:lang w:val="sv-SE"/>
        </w:rPr>
        <w:tab/>
        <w:t xml:space="preserve">Wu LM, Sankaran SJ, Plank LD, Windsor JA, and Petrov MS. </w:t>
      </w:r>
      <w:r w:rsidRPr="00504E74">
        <w:t xml:space="preserve">Meta-analysis of gut barrier dysfunction in patients with acute pancreatitis. </w:t>
      </w:r>
      <w:r w:rsidRPr="00504E74">
        <w:rPr>
          <w:i/>
        </w:rPr>
        <w:t>Br J Surg.</w:t>
      </w:r>
      <w:r w:rsidRPr="00504E74">
        <w:t xml:space="preserve"> 2014;101(13):1644-56.</w:t>
      </w:r>
    </w:p>
    <w:p w14:paraId="0FDD974D" w14:textId="77777777" w:rsidR="00504E74" w:rsidRPr="00504E74" w:rsidRDefault="00504E74" w:rsidP="00531B74">
      <w:pPr>
        <w:pStyle w:val="references"/>
      </w:pPr>
      <w:r w:rsidRPr="00504E74">
        <w:t>152.</w:t>
      </w:r>
      <w:r w:rsidRPr="00504E74">
        <w:tab/>
        <w:t xml:space="preserve">Petrov MS, Shanbhag S, Chakraborty M, Phillips AR, and Windsor JA. Organ failure and infection of pancreatic necrosis as determinants of mortality in patients with acute pancreatitis. </w:t>
      </w:r>
      <w:r w:rsidRPr="00504E74">
        <w:rPr>
          <w:i/>
        </w:rPr>
        <w:t>Gastroenterology.</w:t>
      </w:r>
      <w:r w:rsidRPr="00504E74">
        <w:t xml:space="preserve"> 2010;139(3):813-20.</w:t>
      </w:r>
    </w:p>
    <w:p w14:paraId="42F21FA1" w14:textId="77777777" w:rsidR="00504E74" w:rsidRPr="00504E74" w:rsidRDefault="00504E74" w:rsidP="00531B74">
      <w:pPr>
        <w:pStyle w:val="references"/>
      </w:pPr>
      <w:r w:rsidRPr="00504E74">
        <w:t>153.</w:t>
      </w:r>
      <w:r w:rsidRPr="00504E74">
        <w:tab/>
        <w:t xml:space="preserve">Osman MO, and Jensen SL. Acute pancreatitis: the pathophysiological role of cytokines and integrins. New trends for treatment? </w:t>
      </w:r>
      <w:r w:rsidRPr="00504E74">
        <w:rPr>
          <w:i/>
        </w:rPr>
        <w:t>Dig Surg.</w:t>
      </w:r>
      <w:r w:rsidRPr="00504E74">
        <w:t xml:space="preserve"> 1999;16(5):347-62.</w:t>
      </w:r>
    </w:p>
    <w:p w14:paraId="67066530" w14:textId="77777777" w:rsidR="00504E74" w:rsidRPr="00F22729" w:rsidRDefault="00504E74" w:rsidP="00531B74">
      <w:pPr>
        <w:pStyle w:val="references"/>
        <w:rPr>
          <w:lang w:val="sv-SE"/>
        </w:rPr>
      </w:pPr>
      <w:r w:rsidRPr="00504E74">
        <w:t>154.</w:t>
      </w:r>
      <w:r w:rsidRPr="00504E74">
        <w:tab/>
        <w:t xml:space="preserve">Mofidi R, Duff MD, Wigmore SJ, Madhavan KK, Garden OJ, and Parks RW. Association between early systemic inflammatory response, severity of multiorgan dysfunction and death in acute pancreatitis. </w:t>
      </w:r>
      <w:r w:rsidRPr="00F22729">
        <w:rPr>
          <w:i/>
          <w:lang w:val="sv-SE"/>
        </w:rPr>
        <w:t>Br J Surg.</w:t>
      </w:r>
      <w:r w:rsidRPr="00F22729">
        <w:rPr>
          <w:lang w:val="sv-SE"/>
        </w:rPr>
        <w:t xml:space="preserve"> 2006;93(6):738-44.</w:t>
      </w:r>
    </w:p>
    <w:p w14:paraId="54E91187" w14:textId="77777777" w:rsidR="00504E74" w:rsidRPr="00504E74" w:rsidRDefault="00504E74" w:rsidP="00531B74">
      <w:pPr>
        <w:pStyle w:val="references"/>
      </w:pPr>
      <w:r w:rsidRPr="00F22729">
        <w:rPr>
          <w:lang w:val="sv-SE"/>
        </w:rPr>
        <w:t>155.</w:t>
      </w:r>
      <w:r w:rsidRPr="00F22729">
        <w:rPr>
          <w:lang w:val="sv-SE"/>
        </w:rPr>
        <w:tab/>
        <w:t xml:space="preserve">Halonen KI, Pettila V, Leppaniemi AK, Kemppainen EA, Puolakkainen PA, and Haapiainen RK. </w:t>
      </w:r>
      <w:r w:rsidRPr="00504E74">
        <w:t xml:space="preserve">Multiple organ dysfunction associated with severe acute pancreatitis. </w:t>
      </w:r>
      <w:r w:rsidRPr="00504E74">
        <w:rPr>
          <w:i/>
        </w:rPr>
        <w:t>Crit Care Med.</w:t>
      </w:r>
      <w:r w:rsidRPr="00504E74">
        <w:t xml:space="preserve"> 2002;30(6):1274-9.</w:t>
      </w:r>
    </w:p>
    <w:p w14:paraId="799BC0AF" w14:textId="77777777" w:rsidR="00504E74" w:rsidRPr="00504E74" w:rsidRDefault="00504E74" w:rsidP="00531B74">
      <w:pPr>
        <w:pStyle w:val="references"/>
      </w:pPr>
      <w:r w:rsidRPr="00504E74">
        <w:t>156.</w:t>
      </w:r>
      <w:r w:rsidRPr="00504E74">
        <w:tab/>
        <w:t xml:space="preserve">Blum T, Maisonneuve P, Lowenfels AB, and Lankisch PG. Fatal outcome in acute pancreatitis: its occurrence and early prediction. </w:t>
      </w:r>
      <w:r w:rsidRPr="00504E74">
        <w:rPr>
          <w:i/>
        </w:rPr>
        <w:t>Pancreatology.</w:t>
      </w:r>
      <w:r w:rsidRPr="00504E74">
        <w:t xml:space="preserve"> 2001;1(3):237-41.</w:t>
      </w:r>
    </w:p>
    <w:p w14:paraId="014C2BAB" w14:textId="77777777" w:rsidR="00504E74" w:rsidRPr="00504E74" w:rsidRDefault="00504E74" w:rsidP="00531B74">
      <w:pPr>
        <w:pStyle w:val="references"/>
      </w:pPr>
      <w:r w:rsidRPr="00504E74">
        <w:lastRenderedPageBreak/>
        <w:t>157.</w:t>
      </w:r>
      <w:r w:rsidRPr="00504E74">
        <w:tab/>
        <w:t xml:space="preserve">Renner IG, Savage WT, 3rd, Pantoja JL, and Renner VJ. Death due to acute pancreatitis. A retrospective analysis of 405 autopsy cases. </w:t>
      </w:r>
      <w:r w:rsidRPr="00504E74">
        <w:rPr>
          <w:i/>
        </w:rPr>
        <w:t>Dig Dis Sci.</w:t>
      </w:r>
      <w:r w:rsidRPr="00504E74">
        <w:t xml:space="preserve"> 1985;30(10):1005-18.</w:t>
      </w:r>
    </w:p>
    <w:p w14:paraId="16FD81B2" w14:textId="77777777" w:rsidR="00504E74" w:rsidRPr="00504E74" w:rsidRDefault="00504E74" w:rsidP="00531B74">
      <w:pPr>
        <w:pStyle w:val="references"/>
      </w:pPr>
      <w:r w:rsidRPr="00504E74">
        <w:t>158.</w:t>
      </w:r>
      <w:r w:rsidRPr="00504E74">
        <w:tab/>
        <w:t xml:space="preserve">Pandol SJ, Saluja AK, Imrie CW, and Banks PA. Acute pancreatitis: bench to the bedside. </w:t>
      </w:r>
      <w:r w:rsidRPr="00504E74">
        <w:rPr>
          <w:i/>
        </w:rPr>
        <w:t>Gastroenterology.</w:t>
      </w:r>
      <w:r w:rsidRPr="00504E74">
        <w:t xml:space="preserve"> 2007;132(3):1127-51.</w:t>
      </w:r>
    </w:p>
    <w:p w14:paraId="48D5727C" w14:textId="77777777" w:rsidR="00504E74" w:rsidRPr="00504E74" w:rsidRDefault="00504E74" w:rsidP="00531B74">
      <w:pPr>
        <w:pStyle w:val="references"/>
      </w:pPr>
      <w:r w:rsidRPr="00504E74">
        <w:t>159.</w:t>
      </w:r>
      <w:r w:rsidRPr="00504E74">
        <w:tab/>
        <w:t xml:space="preserve">Mestas J, and Hughes CC. Of mice and not men: differences between mouse and human immunology. </w:t>
      </w:r>
      <w:r w:rsidRPr="00504E74">
        <w:rPr>
          <w:i/>
        </w:rPr>
        <w:t>J Immunol.</w:t>
      </w:r>
      <w:r w:rsidRPr="00504E74">
        <w:t xml:space="preserve"> 2004;172(5):2731-8.</w:t>
      </w:r>
    </w:p>
    <w:p w14:paraId="4AFB283D" w14:textId="77777777" w:rsidR="00504E74" w:rsidRPr="00504E74" w:rsidRDefault="00504E74" w:rsidP="00531B74">
      <w:pPr>
        <w:pStyle w:val="references"/>
      </w:pPr>
      <w:r w:rsidRPr="00504E74">
        <w:t>160.</w:t>
      </w:r>
      <w:r w:rsidRPr="00504E74">
        <w:tab/>
        <w:t xml:space="preserve">Borregaard N. Neutrophils, from marrow to microbes. </w:t>
      </w:r>
      <w:r w:rsidRPr="00504E74">
        <w:rPr>
          <w:i/>
        </w:rPr>
        <w:t>Immunity.</w:t>
      </w:r>
      <w:r w:rsidRPr="00504E74">
        <w:t xml:space="preserve"> 2010;33(5):657-70.</w:t>
      </w:r>
    </w:p>
    <w:p w14:paraId="5778D6B1" w14:textId="77777777" w:rsidR="00504E74" w:rsidRPr="00504E74" w:rsidRDefault="00504E74" w:rsidP="00531B74">
      <w:pPr>
        <w:pStyle w:val="references"/>
      </w:pPr>
      <w:r w:rsidRPr="00504E74">
        <w:t>161.</w:t>
      </w:r>
      <w:r w:rsidRPr="00504E74">
        <w:tab/>
        <w:t xml:space="preserve">Breedveld A, Groot Kormelink T, van Egmond M, and de Jong EC. Granulocytes as modulators of dendritic cell function. </w:t>
      </w:r>
      <w:r w:rsidRPr="00504E74">
        <w:rPr>
          <w:i/>
        </w:rPr>
        <w:t>J Leukoc Biol.</w:t>
      </w:r>
      <w:r w:rsidRPr="00504E74">
        <w:t xml:space="preserve"> 2017;102(4):1003-16.</w:t>
      </w:r>
    </w:p>
    <w:p w14:paraId="0F2C7DA9" w14:textId="77777777" w:rsidR="00504E74" w:rsidRPr="00504E74" w:rsidRDefault="00504E74" w:rsidP="00531B74">
      <w:pPr>
        <w:pStyle w:val="references"/>
      </w:pPr>
      <w:r w:rsidRPr="00504E74">
        <w:t>162.</w:t>
      </w:r>
      <w:r w:rsidRPr="00504E74">
        <w:tab/>
        <w:t xml:space="preserve">Poch B, Gansauge F, Rau B, Wittel U, Gansauge S, Nussler AK, et al. The role of polymorphonuclear leukocytes and oxygen-derived free radicals in experimental acute pancreatitis: mediators of local destruction and activators of inflammation. </w:t>
      </w:r>
      <w:r w:rsidRPr="00504E74">
        <w:rPr>
          <w:i/>
        </w:rPr>
        <w:t>FEBS Lett.</w:t>
      </w:r>
      <w:r w:rsidRPr="00504E74">
        <w:t xml:space="preserve"> 1999;461(3):268-72.</w:t>
      </w:r>
    </w:p>
    <w:p w14:paraId="24EDEF18" w14:textId="77777777" w:rsidR="00504E74" w:rsidRPr="00504E74" w:rsidRDefault="00504E74" w:rsidP="00531B74">
      <w:pPr>
        <w:pStyle w:val="references"/>
      </w:pPr>
      <w:r w:rsidRPr="00504E74">
        <w:t>163.</w:t>
      </w:r>
      <w:r w:rsidRPr="00504E74">
        <w:tab/>
        <w:t xml:space="preserve">Awla D, Abdulla A, Zhang S, Roller J, Menger MD, Regner S, et al. Lymphocyte function antigen-1 regulates neutrophil recruitment and tissue damage in acute pancreatitis. </w:t>
      </w:r>
      <w:r w:rsidRPr="00504E74">
        <w:rPr>
          <w:i/>
        </w:rPr>
        <w:t>Br J Pharmacol.</w:t>
      </w:r>
      <w:r w:rsidRPr="00504E74">
        <w:t xml:space="preserve"> 2011;163(2):413-23.</w:t>
      </w:r>
    </w:p>
    <w:p w14:paraId="7ED35DBD" w14:textId="77777777" w:rsidR="00504E74" w:rsidRPr="00504E74" w:rsidRDefault="00504E74" w:rsidP="00531B74">
      <w:pPr>
        <w:pStyle w:val="references"/>
      </w:pPr>
      <w:r w:rsidRPr="00504E74">
        <w:t>164.</w:t>
      </w:r>
      <w:r w:rsidRPr="00504E74">
        <w:tab/>
        <w:t xml:space="preserve">Sandoval D, Gukovskaya A, Reavey P, Gukovsky S, Sisk A, Braquet P, et al. The role of neutrophils and platelet-activating factor in mediating experimental pancreatitis. </w:t>
      </w:r>
      <w:r w:rsidRPr="00504E74">
        <w:rPr>
          <w:i/>
        </w:rPr>
        <w:t>Gastroenterology.</w:t>
      </w:r>
      <w:r w:rsidRPr="00504E74">
        <w:t xml:space="preserve"> 1996;111(4):1081-91.</w:t>
      </w:r>
    </w:p>
    <w:p w14:paraId="6394240F" w14:textId="77777777" w:rsidR="00504E74" w:rsidRPr="00504E74" w:rsidRDefault="00504E74" w:rsidP="00531B74">
      <w:pPr>
        <w:pStyle w:val="references"/>
      </w:pPr>
      <w:r w:rsidRPr="00504E74">
        <w:t>165.</w:t>
      </w:r>
      <w:r w:rsidRPr="00504E74">
        <w:tab/>
        <w:t xml:space="preserve">Witko-Sarsat V, Rieu P, Descamps-Latscha B, Lesavre P, and Halbwachs-Mecarelli L. Neutrophils: molecules, functions and pathophysiological aspects. </w:t>
      </w:r>
      <w:r w:rsidRPr="00504E74">
        <w:rPr>
          <w:i/>
        </w:rPr>
        <w:t>Lab Invest.</w:t>
      </w:r>
      <w:r w:rsidRPr="00504E74">
        <w:t xml:space="preserve"> 2000;80(5):617-53.</w:t>
      </w:r>
    </w:p>
    <w:p w14:paraId="1C7544C6" w14:textId="77777777" w:rsidR="00504E74" w:rsidRPr="00504E74" w:rsidRDefault="00504E74" w:rsidP="00531B74">
      <w:pPr>
        <w:pStyle w:val="references"/>
      </w:pPr>
      <w:r w:rsidRPr="00504E74">
        <w:t>166.</w:t>
      </w:r>
      <w:r w:rsidRPr="00504E74">
        <w:tab/>
        <w:t xml:space="preserve">Faurschou M, and Borregaard N. Neutrophil granules and secretory vesicles in inflammation. </w:t>
      </w:r>
      <w:r w:rsidRPr="00504E74">
        <w:rPr>
          <w:i/>
        </w:rPr>
        <w:t>Microbes Infect.</w:t>
      </w:r>
      <w:r w:rsidRPr="00504E74">
        <w:t xml:space="preserve"> 2003;5(14):1317-27.</w:t>
      </w:r>
    </w:p>
    <w:p w14:paraId="26F5758B" w14:textId="77777777" w:rsidR="00504E74" w:rsidRPr="00504E74" w:rsidRDefault="00504E74" w:rsidP="00531B74">
      <w:pPr>
        <w:pStyle w:val="references"/>
      </w:pPr>
      <w:r w:rsidRPr="00504E74">
        <w:t>167.</w:t>
      </w:r>
      <w:r w:rsidRPr="00504E74">
        <w:tab/>
        <w:t xml:space="preserve">Manfredi AA, Ramirez GA, Rovere-Querini P, and Maugeri N. The Neutrophil's Choice: Phagocytose vs Make Neutrophil Extracellular Traps. </w:t>
      </w:r>
      <w:r w:rsidRPr="00504E74">
        <w:rPr>
          <w:i/>
        </w:rPr>
        <w:t>Front Immunol.</w:t>
      </w:r>
      <w:r w:rsidRPr="00504E74">
        <w:t xml:space="preserve"> 2018;9:288.</w:t>
      </w:r>
    </w:p>
    <w:p w14:paraId="19939E3A" w14:textId="77777777" w:rsidR="00504E74" w:rsidRPr="00504E74" w:rsidRDefault="00504E74" w:rsidP="00531B74">
      <w:pPr>
        <w:pStyle w:val="references"/>
      </w:pPr>
      <w:r w:rsidRPr="00504E74">
        <w:t>168.</w:t>
      </w:r>
      <w:r w:rsidRPr="00504E74">
        <w:tab/>
        <w:t xml:space="preserve">Soehnlein O. Direct and alternative antimicrobial mechanisms of neutrophil-derived granule proteins. </w:t>
      </w:r>
      <w:r w:rsidRPr="00504E74">
        <w:rPr>
          <w:i/>
        </w:rPr>
        <w:t>J Mol Med (Berl).</w:t>
      </w:r>
      <w:r w:rsidRPr="00504E74">
        <w:t xml:space="preserve"> 2009;87(12):1157-64.</w:t>
      </w:r>
    </w:p>
    <w:p w14:paraId="1548A0A0" w14:textId="77777777" w:rsidR="00504E74" w:rsidRPr="00504E74" w:rsidRDefault="00504E74" w:rsidP="00531B74">
      <w:pPr>
        <w:pStyle w:val="references"/>
      </w:pPr>
      <w:r w:rsidRPr="00504E74">
        <w:t>169.</w:t>
      </w:r>
      <w:r w:rsidRPr="00504E74">
        <w:tab/>
        <w:t xml:space="preserve">Lominadze G, Powell DW, Luerman GC, Link AJ, Ward RA, and McLeish KR. Proteomic analysis of human neutrophil granules. </w:t>
      </w:r>
      <w:r w:rsidRPr="00504E74">
        <w:rPr>
          <w:i/>
        </w:rPr>
        <w:t>Mol Cell Proteomics.</w:t>
      </w:r>
      <w:r w:rsidRPr="00504E74">
        <w:t xml:space="preserve"> 2005;4(10):1503-21.</w:t>
      </w:r>
    </w:p>
    <w:p w14:paraId="7A7BA6FC" w14:textId="77777777" w:rsidR="00504E74" w:rsidRPr="00504E74" w:rsidRDefault="00504E74" w:rsidP="00531B74">
      <w:pPr>
        <w:pStyle w:val="references"/>
      </w:pPr>
      <w:r w:rsidRPr="00504E74">
        <w:t>170.</w:t>
      </w:r>
      <w:r w:rsidRPr="00504E74">
        <w:tab/>
        <w:t xml:space="preserve">Borregaard N, Sorensen OE, and Theilgaard-Monch K. Neutrophil granules: a library of innate immunity proteins. </w:t>
      </w:r>
      <w:r w:rsidRPr="00504E74">
        <w:rPr>
          <w:i/>
        </w:rPr>
        <w:t>Trends Immunol.</w:t>
      </w:r>
      <w:r w:rsidRPr="00504E74">
        <w:t xml:space="preserve"> 2007;28(8):340-5.</w:t>
      </w:r>
    </w:p>
    <w:p w14:paraId="069EAA8B" w14:textId="77777777" w:rsidR="00504E74" w:rsidRPr="00504E74" w:rsidRDefault="00504E74" w:rsidP="00531B74">
      <w:pPr>
        <w:pStyle w:val="references"/>
      </w:pPr>
      <w:r w:rsidRPr="00504E74">
        <w:t>171.</w:t>
      </w:r>
      <w:r w:rsidRPr="00504E74">
        <w:tab/>
        <w:t xml:space="preserve">Hampton MB, Kettle AJ, and Winterbourn CC. Inside the neutrophil phagosome: oxidants, myeloperoxidase, and bacterial killing. </w:t>
      </w:r>
      <w:r w:rsidRPr="00504E74">
        <w:rPr>
          <w:i/>
        </w:rPr>
        <w:t>Blood.</w:t>
      </w:r>
      <w:r w:rsidRPr="00504E74">
        <w:t xml:space="preserve"> 1998;92(9):3007-17.</w:t>
      </w:r>
    </w:p>
    <w:p w14:paraId="1A2CA1E7" w14:textId="77777777" w:rsidR="00504E74" w:rsidRPr="00504E74" w:rsidRDefault="00504E74" w:rsidP="00531B74">
      <w:pPr>
        <w:pStyle w:val="references"/>
      </w:pPr>
      <w:r w:rsidRPr="00504E74">
        <w:t>172.</w:t>
      </w:r>
      <w:r w:rsidRPr="00504E74">
        <w:tab/>
        <w:t xml:space="preserve">Pastor CM, Rubbia-Brandt L, Hadengue A, Jordan M, Morel P, and Frossard JL. Role of macrophage inflammatory peptide-2 in cerulein-induced acute pancreatitis and pancreatitis-associated lung injury. </w:t>
      </w:r>
      <w:r w:rsidRPr="00504E74">
        <w:rPr>
          <w:i/>
        </w:rPr>
        <w:t>Lab Invest.</w:t>
      </w:r>
      <w:r w:rsidRPr="00504E74">
        <w:t xml:space="preserve"> 2003;83(4):471-8.</w:t>
      </w:r>
    </w:p>
    <w:p w14:paraId="6DB6BC99" w14:textId="77777777" w:rsidR="00504E74" w:rsidRPr="00504E74" w:rsidRDefault="00504E74" w:rsidP="00531B74">
      <w:pPr>
        <w:pStyle w:val="references"/>
      </w:pPr>
      <w:r w:rsidRPr="00504E74">
        <w:t>173.</w:t>
      </w:r>
      <w:r w:rsidRPr="00504E74">
        <w:tab/>
        <w:t xml:space="preserve">Bhatia M, Ramnath RD, Chevali L, and Guglielmotti A. Treatment with bindarit, a blocker of MCP-1 synthesis, protects mice against acute pancreatitis. </w:t>
      </w:r>
      <w:r w:rsidRPr="00504E74">
        <w:rPr>
          <w:i/>
        </w:rPr>
        <w:t>Am J Physiol Gastrointest Liver Physiol.</w:t>
      </w:r>
      <w:r w:rsidRPr="00504E74">
        <w:t xml:space="preserve"> 2005;288(6):G1259-65.</w:t>
      </w:r>
    </w:p>
    <w:p w14:paraId="3BB5229F" w14:textId="77777777" w:rsidR="00504E74" w:rsidRPr="00504E74" w:rsidRDefault="00504E74" w:rsidP="00531B74">
      <w:pPr>
        <w:pStyle w:val="references"/>
      </w:pPr>
      <w:r w:rsidRPr="00504E74">
        <w:lastRenderedPageBreak/>
        <w:t>174.</w:t>
      </w:r>
      <w:r w:rsidRPr="00504E74">
        <w:tab/>
        <w:t xml:space="preserve">Hager M, Cowland JB, and Borregaard N. Neutrophil granules in health and disease. </w:t>
      </w:r>
      <w:r w:rsidRPr="00504E74">
        <w:rPr>
          <w:i/>
        </w:rPr>
        <w:t>J Intern Med.</w:t>
      </w:r>
      <w:r w:rsidRPr="00504E74">
        <w:t xml:space="preserve"> 2010;268(1):25-34.</w:t>
      </w:r>
    </w:p>
    <w:p w14:paraId="60B0450D" w14:textId="77777777" w:rsidR="00504E74" w:rsidRPr="00504E74" w:rsidRDefault="00504E74" w:rsidP="00531B74">
      <w:pPr>
        <w:pStyle w:val="references"/>
      </w:pPr>
      <w:r w:rsidRPr="00504E74">
        <w:t>175.</w:t>
      </w:r>
      <w:r w:rsidRPr="00504E74">
        <w:tab/>
        <w:t xml:space="preserve">Kolaczkowska E, and Kubes P. Neutrophil recruitment and function in health and inflammation. </w:t>
      </w:r>
      <w:r w:rsidRPr="00504E74">
        <w:rPr>
          <w:i/>
        </w:rPr>
        <w:t>Nat Rev Immunol.</w:t>
      </w:r>
      <w:r w:rsidRPr="00504E74">
        <w:t xml:space="preserve"> 2013;13(3):159-75.</w:t>
      </w:r>
    </w:p>
    <w:p w14:paraId="4BC28D1F" w14:textId="77777777" w:rsidR="00504E74" w:rsidRPr="00504E74" w:rsidRDefault="00504E74" w:rsidP="00531B74">
      <w:pPr>
        <w:pStyle w:val="references"/>
      </w:pPr>
      <w:r w:rsidRPr="00504E74">
        <w:t>176.</w:t>
      </w:r>
      <w:r w:rsidRPr="00504E74">
        <w:tab/>
        <w:t xml:space="preserve">El-Benna J, Hurtado-Nedelec M, Marzaioli V, Marie JC, Gougerot-Pocidalo MA, and Dang PM. Priming of the neutrophil respiratory burst: role in host defense and inflammation. </w:t>
      </w:r>
      <w:r w:rsidRPr="00504E74">
        <w:rPr>
          <w:i/>
        </w:rPr>
        <w:t>Immunol Rev.</w:t>
      </w:r>
      <w:r w:rsidRPr="00504E74">
        <w:t xml:space="preserve"> 2016;273(1):180-93.</w:t>
      </w:r>
    </w:p>
    <w:p w14:paraId="3C729931" w14:textId="77777777" w:rsidR="00504E74" w:rsidRPr="00504E74" w:rsidRDefault="00504E74" w:rsidP="00531B74">
      <w:pPr>
        <w:pStyle w:val="references"/>
      </w:pPr>
      <w:r w:rsidRPr="00504E74">
        <w:t>177.</w:t>
      </w:r>
      <w:r w:rsidRPr="00504E74">
        <w:tab/>
        <w:t xml:space="preserve">Inoguchi T, Sonta T, Tsubouchi H, Etoh T, Kakimoto M, Sonoda N, et al. Protein kinase C-dependent increase in reactive oxygen species (ROS) production in vascular tissues of diabetes: role of vascular NAD(P)H oxidase. </w:t>
      </w:r>
      <w:r w:rsidRPr="00504E74">
        <w:rPr>
          <w:i/>
        </w:rPr>
        <w:t>J Am Soc Nephrol.</w:t>
      </w:r>
      <w:r w:rsidRPr="00504E74">
        <w:t xml:space="preserve"> 2003;14(8 Suppl 3):S227-32.</w:t>
      </w:r>
    </w:p>
    <w:p w14:paraId="6A3BA476" w14:textId="77777777" w:rsidR="00504E74" w:rsidRPr="00504E74" w:rsidRDefault="00504E74" w:rsidP="00531B74">
      <w:pPr>
        <w:pStyle w:val="references"/>
      </w:pPr>
      <w:r w:rsidRPr="00504E74">
        <w:t>178.</w:t>
      </w:r>
      <w:r w:rsidRPr="00504E74">
        <w:tab/>
        <w:t xml:space="preserve">Warshaw AL, and O'Hara PJ. Susceptibility of the pancreas to ischemic injury in shock. </w:t>
      </w:r>
      <w:r w:rsidRPr="00504E74">
        <w:rPr>
          <w:i/>
        </w:rPr>
        <w:t>Ann Surg.</w:t>
      </w:r>
      <w:r w:rsidRPr="00504E74">
        <w:t xml:space="preserve"> 1978;188(2):197-201.</w:t>
      </w:r>
    </w:p>
    <w:p w14:paraId="4E8A2D0F" w14:textId="77777777" w:rsidR="00504E74" w:rsidRPr="00504E74" w:rsidRDefault="00504E74" w:rsidP="00531B74">
      <w:pPr>
        <w:pStyle w:val="references"/>
      </w:pPr>
      <w:r w:rsidRPr="00504E74">
        <w:t>179.</w:t>
      </w:r>
      <w:r w:rsidRPr="00504E74">
        <w:tab/>
        <w:t xml:space="preserve">Cuthbertson CM, and Christophi C. Disturbances of the microcirculation in acute pancreatitis. </w:t>
      </w:r>
      <w:r w:rsidRPr="00504E74">
        <w:rPr>
          <w:i/>
        </w:rPr>
        <w:t>Br J Surg.</w:t>
      </w:r>
      <w:r w:rsidRPr="00504E74">
        <w:t xml:space="preserve"> 2006;93(5):518-30.</w:t>
      </w:r>
    </w:p>
    <w:p w14:paraId="43043579" w14:textId="77777777" w:rsidR="00504E74" w:rsidRPr="00504E74" w:rsidRDefault="00504E74" w:rsidP="00531B74">
      <w:pPr>
        <w:pStyle w:val="references"/>
      </w:pPr>
      <w:r w:rsidRPr="00504E74">
        <w:t>180.</w:t>
      </w:r>
      <w:r w:rsidRPr="00504E74">
        <w:tab/>
        <w:t xml:space="preserve">Tsai K, Wang SS, Chen TS, Kong CW, Chang FY, Lee SD, et al. Oxidative stress: an important phenomenon with pathogenetic significance in the progression of acute pancreatitis. </w:t>
      </w:r>
      <w:r w:rsidRPr="00504E74">
        <w:rPr>
          <w:i/>
        </w:rPr>
        <w:t>Gut.</w:t>
      </w:r>
      <w:r w:rsidRPr="00504E74">
        <w:t xml:space="preserve"> 1998;42(6):850-5.</w:t>
      </w:r>
    </w:p>
    <w:p w14:paraId="14306E63" w14:textId="77777777" w:rsidR="00504E74" w:rsidRPr="00504E74" w:rsidRDefault="00504E74" w:rsidP="00531B74">
      <w:pPr>
        <w:pStyle w:val="references"/>
      </w:pPr>
      <w:r w:rsidRPr="00504E74">
        <w:t>181.</w:t>
      </w:r>
      <w:r w:rsidRPr="00504E74">
        <w:tab/>
        <w:t xml:space="preserve">Brinkmann V, and Zychlinsky A. Neutrophil extracellular traps: is immunity the second function of chromatin? </w:t>
      </w:r>
      <w:r w:rsidRPr="00504E74">
        <w:rPr>
          <w:i/>
        </w:rPr>
        <w:t>J Cell Biol.</w:t>
      </w:r>
      <w:r w:rsidRPr="00504E74">
        <w:t xml:space="preserve"> 2012;198(5):773-83.</w:t>
      </w:r>
    </w:p>
    <w:p w14:paraId="3A99623A" w14:textId="77777777" w:rsidR="00504E74" w:rsidRPr="00504E74" w:rsidRDefault="00504E74" w:rsidP="00531B74">
      <w:pPr>
        <w:pStyle w:val="references"/>
      </w:pPr>
      <w:r w:rsidRPr="00504E74">
        <w:t>182.</w:t>
      </w:r>
      <w:r w:rsidRPr="00504E74">
        <w:tab/>
        <w:t xml:space="preserve">Brinkmann V. Neutrophil Extracellular Traps in the Second Decade. </w:t>
      </w:r>
      <w:r w:rsidRPr="00504E74">
        <w:rPr>
          <w:i/>
        </w:rPr>
        <w:t>J Innate Immun.</w:t>
      </w:r>
      <w:r w:rsidRPr="00504E74">
        <w:t xml:space="preserve"> 2018;10(5-6):414-21.</w:t>
      </w:r>
    </w:p>
    <w:p w14:paraId="0F13B586" w14:textId="77777777" w:rsidR="00504E74" w:rsidRPr="00504E74" w:rsidRDefault="00504E74" w:rsidP="00531B74">
      <w:pPr>
        <w:pStyle w:val="references"/>
      </w:pPr>
      <w:r w:rsidRPr="00504E74">
        <w:t>183.</w:t>
      </w:r>
      <w:r w:rsidRPr="00504E74">
        <w:tab/>
        <w:t xml:space="preserve">Merza M, Hartman H, Rahman M, Hwaiz R, Zhang E, Renstrom E, et al. Neutrophil Extracellular Traps Induce Trypsin Activation, Inflammation, and Tissue Damage in Mice With Severe Acute Pancreatitis. </w:t>
      </w:r>
      <w:r w:rsidRPr="00504E74">
        <w:rPr>
          <w:i/>
        </w:rPr>
        <w:t>Gastroenterology.</w:t>
      </w:r>
      <w:r w:rsidRPr="00504E74">
        <w:t xml:space="preserve"> 2015;149(7):1920-31 e8.</w:t>
      </w:r>
    </w:p>
    <w:p w14:paraId="25AFEC0F" w14:textId="77777777" w:rsidR="00504E74" w:rsidRPr="00504E74" w:rsidRDefault="00504E74" w:rsidP="00531B74">
      <w:pPr>
        <w:pStyle w:val="references"/>
      </w:pPr>
      <w:r w:rsidRPr="00504E74">
        <w:t>184.</w:t>
      </w:r>
      <w:r w:rsidRPr="00504E74">
        <w:tab/>
        <w:t xml:space="preserve">Frossard JL, Saluja A, Bhagat L, Lee HS, Bhatia M, Hofbauer B, et al. The role of intercellular adhesion molecule 1 and neutrophils in acute pancreatitis and pancreatitis-associated lung injury. </w:t>
      </w:r>
      <w:r w:rsidRPr="00504E74">
        <w:rPr>
          <w:i/>
        </w:rPr>
        <w:t>Gastroenterology.</w:t>
      </w:r>
      <w:r w:rsidRPr="00504E74">
        <w:t xml:space="preserve"> 1999;116(3):694-701.</w:t>
      </w:r>
    </w:p>
    <w:p w14:paraId="39642C88" w14:textId="77777777" w:rsidR="00504E74" w:rsidRPr="00504E74" w:rsidRDefault="00504E74" w:rsidP="00531B74">
      <w:pPr>
        <w:pStyle w:val="references"/>
      </w:pPr>
      <w:r w:rsidRPr="00504E74">
        <w:t>185.</w:t>
      </w:r>
      <w:r w:rsidRPr="00504E74">
        <w:tab/>
        <w:t xml:space="preserve">Ley K, Laudanna C, Cybulsky MI, and Nourshargh S. Getting to the site of inflammation: the leukocyte adhesion cascade updated. </w:t>
      </w:r>
      <w:r w:rsidRPr="00504E74">
        <w:rPr>
          <w:i/>
        </w:rPr>
        <w:t>Nat Rev Immunol.</w:t>
      </w:r>
      <w:r w:rsidRPr="00504E74">
        <w:t xml:space="preserve"> 2007;7(9):678-89.</w:t>
      </w:r>
    </w:p>
    <w:p w14:paraId="6DCEDC9F" w14:textId="77777777" w:rsidR="00504E74" w:rsidRPr="00504E74" w:rsidRDefault="00504E74" w:rsidP="00531B74">
      <w:pPr>
        <w:pStyle w:val="references"/>
      </w:pPr>
      <w:r w:rsidRPr="00504E74">
        <w:t>186.</w:t>
      </w:r>
      <w:r w:rsidRPr="00504E74">
        <w:tab/>
        <w:t xml:space="preserve">Bacon KB, and Oppenheim JJ. Chemokines in disease models and pathogenesis. </w:t>
      </w:r>
      <w:r w:rsidRPr="00504E74">
        <w:rPr>
          <w:i/>
        </w:rPr>
        <w:t>Cytokine Growth Factor Rev.</w:t>
      </w:r>
      <w:r w:rsidRPr="00504E74">
        <w:t xml:space="preserve"> 1998;9(2):167-73.</w:t>
      </w:r>
    </w:p>
    <w:p w14:paraId="02AFB900" w14:textId="77777777" w:rsidR="00504E74" w:rsidRPr="00504E74" w:rsidRDefault="00504E74" w:rsidP="00531B74">
      <w:pPr>
        <w:pStyle w:val="references"/>
      </w:pPr>
      <w:r w:rsidRPr="00504E74">
        <w:t>187.</w:t>
      </w:r>
      <w:r w:rsidRPr="00504E74">
        <w:tab/>
        <w:t xml:space="preserve">Sadik CD, Kim ND, and Luster AD. Neutrophils cascading their way to inflammation. </w:t>
      </w:r>
      <w:r w:rsidRPr="00504E74">
        <w:rPr>
          <w:i/>
        </w:rPr>
        <w:t>Trends Immunol.</w:t>
      </w:r>
      <w:r w:rsidRPr="00504E74">
        <w:t xml:space="preserve"> 2011;32(10):452-60.</w:t>
      </w:r>
    </w:p>
    <w:p w14:paraId="3FE87215" w14:textId="77777777" w:rsidR="00504E74" w:rsidRPr="00504E74" w:rsidRDefault="00504E74" w:rsidP="00531B74">
      <w:pPr>
        <w:pStyle w:val="references"/>
      </w:pPr>
      <w:r w:rsidRPr="00504E74">
        <w:t>188.</w:t>
      </w:r>
      <w:r w:rsidRPr="00504E74">
        <w:tab/>
        <w:t xml:space="preserve">Butcher EC. Leukocyte-endothelial cell recognition: three (or more) steps to specificity and diversity. </w:t>
      </w:r>
      <w:r w:rsidRPr="00504E74">
        <w:rPr>
          <w:i/>
        </w:rPr>
        <w:t>Cell.</w:t>
      </w:r>
      <w:r w:rsidRPr="00504E74">
        <w:t xml:space="preserve"> 1991;67(6):1033-6.</w:t>
      </w:r>
    </w:p>
    <w:p w14:paraId="53F16061" w14:textId="77777777" w:rsidR="00504E74" w:rsidRPr="00504E74" w:rsidRDefault="00504E74" w:rsidP="00531B74">
      <w:pPr>
        <w:pStyle w:val="references"/>
      </w:pPr>
      <w:r w:rsidRPr="00504E74">
        <w:t>189.</w:t>
      </w:r>
      <w:r w:rsidRPr="00504E74">
        <w:tab/>
        <w:t xml:space="preserve">Foxman EF, Campbell JJ, and Butcher EC. Multistep navigation and the combinatorial control of leukocyte chemotaxis. </w:t>
      </w:r>
      <w:r w:rsidRPr="00504E74">
        <w:rPr>
          <w:i/>
        </w:rPr>
        <w:t>J Cell Biol.</w:t>
      </w:r>
      <w:r w:rsidRPr="00504E74">
        <w:t xml:space="preserve"> 1997;139(5):1349-60.</w:t>
      </w:r>
    </w:p>
    <w:p w14:paraId="410DA874" w14:textId="77777777" w:rsidR="00504E74" w:rsidRPr="00504E74" w:rsidRDefault="00504E74" w:rsidP="00531B74">
      <w:pPr>
        <w:pStyle w:val="references"/>
      </w:pPr>
      <w:r w:rsidRPr="00504E74">
        <w:t>190.</w:t>
      </w:r>
      <w:r w:rsidRPr="00504E74">
        <w:tab/>
        <w:t xml:space="preserve">Phillipson M, and Kubes P. The neutrophil in vascular inflammation. </w:t>
      </w:r>
      <w:r w:rsidRPr="00504E74">
        <w:rPr>
          <w:i/>
        </w:rPr>
        <w:t>Nat Med.</w:t>
      </w:r>
      <w:r w:rsidRPr="00504E74">
        <w:t xml:space="preserve"> 2011;17(11):1381-90.</w:t>
      </w:r>
    </w:p>
    <w:p w14:paraId="751DA9EB" w14:textId="77777777" w:rsidR="00504E74" w:rsidRPr="00504E74" w:rsidRDefault="00504E74" w:rsidP="00531B74">
      <w:pPr>
        <w:pStyle w:val="references"/>
      </w:pPr>
      <w:r w:rsidRPr="00504E74">
        <w:t>191.</w:t>
      </w:r>
      <w:r w:rsidRPr="00504E74">
        <w:tab/>
        <w:t xml:space="preserve">Kansas GS. Selectins and their ligands: current concepts and controversies. </w:t>
      </w:r>
      <w:r w:rsidRPr="00504E74">
        <w:rPr>
          <w:i/>
        </w:rPr>
        <w:t>Blood.</w:t>
      </w:r>
      <w:r w:rsidRPr="00504E74">
        <w:t xml:space="preserve"> 1996;88(9):3259-87.</w:t>
      </w:r>
    </w:p>
    <w:p w14:paraId="7BC26330" w14:textId="77777777" w:rsidR="00504E74" w:rsidRPr="00504E74" w:rsidRDefault="00504E74" w:rsidP="00531B74">
      <w:pPr>
        <w:pStyle w:val="references"/>
      </w:pPr>
      <w:r w:rsidRPr="00504E74">
        <w:lastRenderedPageBreak/>
        <w:t>192.</w:t>
      </w:r>
      <w:r w:rsidRPr="00504E74">
        <w:tab/>
        <w:t xml:space="preserve">Petri B, Phillipson M, and Kubes P. The physiology of leukocyte recruitment: an in vivo perspective. </w:t>
      </w:r>
      <w:r w:rsidRPr="00504E74">
        <w:rPr>
          <w:i/>
        </w:rPr>
        <w:t>J Immunol.</w:t>
      </w:r>
      <w:r w:rsidRPr="00504E74">
        <w:t xml:space="preserve"> 2008;180(10):6439-46.</w:t>
      </w:r>
    </w:p>
    <w:p w14:paraId="4BA1D4B3" w14:textId="77777777" w:rsidR="00504E74" w:rsidRPr="00504E74" w:rsidRDefault="00504E74" w:rsidP="00531B74">
      <w:pPr>
        <w:pStyle w:val="references"/>
      </w:pPr>
      <w:r w:rsidRPr="00504E74">
        <w:t>193.</w:t>
      </w:r>
      <w:r w:rsidRPr="00504E74">
        <w:tab/>
        <w:t xml:space="preserve">Yao L, Pan J, Setiadi H, Patel KD, and McEver RP. Interleukin 4 or oncostatin M induces a prolonged increase in P-selectin mRNA and protein in human endothelial cells. </w:t>
      </w:r>
      <w:r w:rsidRPr="00504E74">
        <w:rPr>
          <w:i/>
        </w:rPr>
        <w:t>J Exp Med.</w:t>
      </w:r>
      <w:r w:rsidRPr="00504E74">
        <w:t xml:space="preserve"> 1996;184(1):81-92.</w:t>
      </w:r>
    </w:p>
    <w:p w14:paraId="6F88C57F" w14:textId="77777777" w:rsidR="00504E74" w:rsidRPr="00504E74" w:rsidRDefault="00504E74" w:rsidP="00531B74">
      <w:pPr>
        <w:pStyle w:val="references"/>
      </w:pPr>
      <w:r w:rsidRPr="00504E74">
        <w:t>194.</w:t>
      </w:r>
      <w:r w:rsidRPr="00504E74">
        <w:tab/>
        <w:t xml:space="preserve">Hwang JM, Yamanouchi J, Santamaria P, and Kubes P. A critical temporal window for selectin-dependent CD4+ lymphocyte homing and initiation of late-phase inflammation in contact sensitivity. </w:t>
      </w:r>
      <w:r w:rsidRPr="00504E74">
        <w:rPr>
          <w:i/>
        </w:rPr>
        <w:t>J Exp Med.</w:t>
      </w:r>
      <w:r w:rsidRPr="00504E74">
        <w:t xml:space="preserve"> 2004;199(9):1223-34.</w:t>
      </w:r>
    </w:p>
    <w:p w14:paraId="3A9E745C" w14:textId="77777777" w:rsidR="00504E74" w:rsidRPr="00504E74" w:rsidRDefault="00504E74" w:rsidP="00531B74">
      <w:pPr>
        <w:pStyle w:val="references"/>
      </w:pPr>
      <w:r w:rsidRPr="00504E74">
        <w:t>195.</w:t>
      </w:r>
      <w:r w:rsidRPr="00504E74">
        <w:tab/>
        <w:t xml:space="preserve">Chase SD, Magnani JL, and Simon SI. E-selectin ligands as mechanosensitive receptors on neutrophils in health and disease. </w:t>
      </w:r>
      <w:r w:rsidRPr="00504E74">
        <w:rPr>
          <w:i/>
        </w:rPr>
        <w:t>Ann Biomed Eng.</w:t>
      </w:r>
      <w:r w:rsidRPr="00504E74">
        <w:t xml:space="preserve"> 2012;40(4):849-59.</w:t>
      </w:r>
    </w:p>
    <w:p w14:paraId="547C31D1" w14:textId="77777777" w:rsidR="00504E74" w:rsidRPr="00504E74" w:rsidRDefault="00504E74" w:rsidP="00531B74">
      <w:pPr>
        <w:pStyle w:val="references"/>
      </w:pPr>
      <w:r w:rsidRPr="00504E74">
        <w:t>196.</w:t>
      </w:r>
      <w:r w:rsidRPr="00504E74">
        <w:tab/>
        <w:t xml:space="preserve">Ivetic A. A head-to-tail view of L-selectin and its impact on neutrophil behaviour. </w:t>
      </w:r>
      <w:r w:rsidRPr="00504E74">
        <w:rPr>
          <w:i/>
        </w:rPr>
        <w:t>Cell Tissue Res.</w:t>
      </w:r>
      <w:r w:rsidRPr="00504E74">
        <w:t xml:space="preserve"> 2018;371(3):437-53.</w:t>
      </w:r>
    </w:p>
    <w:p w14:paraId="1C83D1AC" w14:textId="77777777" w:rsidR="00504E74" w:rsidRPr="00504E74" w:rsidRDefault="00504E74" w:rsidP="00531B74">
      <w:pPr>
        <w:pStyle w:val="references"/>
      </w:pPr>
      <w:r w:rsidRPr="00504E74">
        <w:t>197.</w:t>
      </w:r>
      <w:r w:rsidRPr="00504E74">
        <w:tab/>
        <w:t xml:space="preserve">Tedder TF, Steeber DA, Chen A, and Engel P. The selectins: vascular adhesion molecules. </w:t>
      </w:r>
      <w:r w:rsidRPr="00504E74">
        <w:rPr>
          <w:i/>
        </w:rPr>
        <w:t>FASEB J.</w:t>
      </w:r>
      <w:r w:rsidRPr="00504E74">
        <w:t xml:space="preserve"> 1995;9(10):866-73.</w:t>
      </w:r>
    </w:p>
    <w:p w14:paraId="45BC0D9F" w14:textId="77777777" w:rsidR="00504E74" w:rsidRPr="00504E74" w:rsidRDefault="00504E74" w:rsidP="00531B74">
      <w:pPr>
        <w:pStyle w:val="references"/>
      </w:pPr>
      <w:r w:rsidRPr="00504E74">
        <w:t>198.</w:t>
      </w:r>
      <w:r w:rsidRPr="00504E74">
        <w:tab/>
        <w:t xml:space="preserve">Hartman H, Abdulla A, Awla D, Lindkvist B, Jeppsson B, Thorlacius H, et al. P-selectin mediates neutrophil rolling and recruitment in acute pancreatitis. </w:t>
      </w:r>
      <w:r w:rsidRPr="00504E74">
        <w:rPr>
          <w:i/>
        </w:rPr>
        <w:t>Br J Surg.</w:t>
      </w:r>
      <w:r w:rsidRPr="00504E74">
        <w:t xml:space="preserve"> 2012;99(2):246-55.</w:t>
      </w:r>
    </w:p>
    <w:p w14:paraId="005A22B8" w14:textId="77777777" w:rsidR="00504E74" w:rsidRPr="00504E74" w:rsidRDefault="00504E74" w:rsidP="00531B74">
      <w:pPr>
        <w:pStyle w:val="references"/>
      </w:pPr>
      <w:r w:rsidRPr="00504E74">
        <w:t>199.</w:t>
      </w:r>
      <w:r w:rsidRPr="00504E74">
        <w:tab/>
        <w:t xml:space="preserve">Yao L, Setiadi H, Xia L, Laszik Z, Taylor FB, and McEver RP. Divergent inducible expression of P-selectin and E-selectin in mice and primates. </w:t>
      </w:r>
      <w:r w:rsidRPr="00504E74">
        <w:rPr>
          <w:i/>
        </w:rPr>
        <w:t>Blood.</w:t>
      </w:r>
      <w:r w:rsidRPr="00504E74">
        <w:t xml:space="preserve"> 1999;94(11):3820-8.</w:t>
      </w:r>
    </w:p>
    <w:p w14:paraId="2028DC0E" w14:textId="77777777" w:rsidR="00504E74" w:rsidRPr="00504E74" w:rsidRDefault="00504E74" w:rsidP="00531B74">
      <w:pPr>
        <w:pStyle w:val="references"/>
      </w:pPr>
      <w:r w:rsidRPr="00504E74">
        <w:t>200.</w:t>
      </w:r>
      <w:r w:rsidRPr="00504E74">
        <w:tab/>
        <w:t xml:space="preserve">Kelly M, Hwang JM, and Kubes P. Modulating leukocyte recruitment in inflammation. </w:t>
      </w:r>
      <w:r w:rsidRPr="00504E74">
        <w:rPr>
          <w:i/>
        </w:rPr>
        <w:t>J Allergy Clin Immunol.</w:t>
      </w:r>
      <w:r w:rsidRPr="00504E74">
        <w:t xml:space="preserve"> 2007;120(1):3-10.</w:t>
      </w:r>
    </w:p>
    <w:p w14:paraId="72A599A9" w14:textId="77777777" w:rsidR="00504E74" w:rsidRPr="00504E74" w:rsidRDefault="00504E74" w:rsidP="00531B74">
      <w:pPr>
        <w:pStyle w:val="references"/>
      </w:pPr>
      <w:r w:rsidRPr="00504E74">
        <w:t>201.</w:t>
      </w:r>
      <w:r w:rsidRPr="00504E74">
        <w:tab/>
        <w:t xml:space="preserve">Smith CW. 3. Adhesion molecules and receptors. </w:t>
      </w:r>
      <w:r w:rsidRPr="00504E74">
        <w:rPr>
          <w:i/>
        </w:rPr>
        <w:t>J Allergy Clin Immunol.</w:t>
      </w:r>
      <w:r w:rsidRPr="00504E74">
        <w:t xml:space="preserve"> 2008;121(2 Suppl):S375-9; quiz S414.</w:t>
      </w:r>
    </w:p>
    <w:p w14:paraId="4D9A574A" w14:textId="77777777" w:rsidR="00504E74" w:rsidRPr="00504E74" w:rsidRDefault="00504E74" w:rsidP="00531B74">
      <w:pPr>
        <w:pStyle w:val="references"/>
      </w:pPr>
      <w:r w:rsidRPr="00504E74">
        <w:t>202.</w:t>
      </w:r>
      <w:r w:rsidRPr="00504E74">
        <w:tab/>
        <w:t xml:space="preserve">Kim H, Hwang JS, Woo CH, Kim EY, Kim TH, Cho KJ, et al. TNF-alpha-induced up-regulation of intercellular adhesion molecule-1 is regulated by a Rac-ROS-dependent cascade in human airway epithelial cells. </w:t>
      </w:r>
      <w:r w:rsidRPr="00504E74">
        <w:rPr>
          <w:i/>
        </w:rPr>
        <w:t>Exp Mol Med.</w:t>
      </w:r>
      <w:r w:rsidRPr="00504E74">
        <w:t xml:space="preserve"> 2008;40(2):167-75.</w:t>
      </w:r>
    </w:p>
    <w:p w14:paraId="15674CD8" w14:textId="77777777" w:rsidR="00504E74" w:rsidRPr="00504E74" w:rsidRDefault="00504E74" w:rsidP="00531B74">
      <w:pPr>
        <w:pStyle w:val="references"/>
      </w:pPr>
      <w:r w:rsidRPr="00504E74">
        <w:t>203.</w:t>
      </w:r>
      <w:r w:rsidRPr="00504E74">
        <w:tab/>
        <w:t xml:space="preserve">Hartwig W, Werner J, Warshaw AL, Antoniu B, Castillo CF, Gebhard MM, et al. Membrane-bound ICAM-1 is upregulated by trypsin and contributes to leukocyte migration in acute pancreatitis. </w:t>
      </w:r>
      <w:r w:rsidRPr="00504E74">
        <w:rPr>
          <w:i/>
        </w:rPr>
        <w:t>Am J Physiol Gastrointest Liver Physiol.</w:t>
      </w:r>
      <w:r w:rsidRPr="00504E74">
        <w:t xml:space="preserve"> 2004;287(6):G1194-9.</w:t>
      </w:r>
    </w:p>
    <w:p w14:paraId="748E5D92" w14:textId="77777777" w:rsidR="00504E74" w:rsidRPr="00504E74" w:rsidRDefault="00504E74" w:rsidP="00531B74">
      <w:pPr>
        <w:pStyle w:val="references"/>
      </w:pPr>
      <w:r w:rsidRPr="00504E74">
        <w:t>204.</w:t>
      </w:r>
      <w:r w:rsidRPr="00504E74">
        <w:tab/>
        <w:t xml:space="preserve">Burns AR, Bowden RA, MacDonell SD, Walker DC, Odebunmi TO, Donnachie EM, et al. Analysis of tight junctions during neutrophil transendothelial migration. </w:t>
      </w:r>
      <w:r w:rsidRPr="00504E74">
        <w:rPr>
          <w:i/>
        </w:rPr>
        <w:t>J Cell Sci.</w:t>
      </w:r>
      <w:r w:rsidRPr="00504E74">
        <w:t xml:space="preserve"> 2000;113 ( Pt 1):45-57.</w:t>
      </w:r>
    </w:p>
    <w:p w14:paraId="7E28881D" w14:textId="77777777" w:rsidR="00504E74" w:rsidRPr="00504E74" w:rsidRDefault="00504E74" w:rsidP="00531B74">
      <w:pPr>
        <w:pStyle w:val="references"/>
      </w:pPr>
      <w:r w:rsidRPr="00504E74">
        <w:t>205.</w:t>
      </w:r>
      <w:r w:rsidRPr="00504E74">
        <w:tab/>
        <w:t xml:space="preserve">Phillipson M, Heit B, Colarusso P, Liu L, Ballantyne CM, and Kubes P. Intraluminal crawling of neutrophils to emigration sites: a molecularly distinct process from adhesion in the recruitment cascade. </w:t>
      </w:r>
      <w:r w:rsidRPr="00504E74">
        <w:rPr>
          <w:i/>
        </w:rPr>
        <w:t>J Exp Med.</w:t>
      </w:r>
      <w:r w:rsidRPr="00504E74">
        <w:t xml:space="preserve"> 2006;203(12):2569-75.</w:t>
      </w:r>
    </w:p>
    <w:p w14:paraId="627B020F" w14:textId="77777777" w:rsidR="00504E74" w:rsidRPr="00504E74" w:rsidRDefault="00504E74" w:rsidP="00531B74">
      <w:pPr>
        <w:pStyle w:val="references"/>
      </w:pPr>
      <w:r w:rsidRPr="00504E74">
        <w:t>206.</w:t>
      </w:r>
      <w:r w:rsidRPr="00504E74">
        <w:tab/>
        <w:t xml:space="preserve">Phillipson M, Kaur J, Colarusso P, Ballantyne CM, and Kubes P. Endothelial domes encapsulate adherent neutrophils and minimize increases in vascular permeability in paracellular and transcellular emigration. </w:t>
      </w:r>
      <w:r w:rsidRPr="00504E74">
        <w:rPr>
          <w:i/>
        </w:rPr>
        <w:t>PLoS One.</w:t>
      </w:r>
      <w:r w:rsidRPr="00504E74">
        <w:t xml:space="preserve"> 2008;3(2):e1649.</w:t>
      </w:r>
    </w:p>
    <w:p w14:paraId="16E2AFE3" w14:textId="77777777" w:rsidR="00504E74" w:rsidRPr="00504E74" w:rsidRDefault="00504E74" w:rsidP="00531B74">
      <w:pPr>
        <w:pStyle w:val="references"/>
      </w:pPr>
      <w:r w:rsidRPr="00504E74">
        <w:lastRenderedPageBreak/>
        <w:t>207.</w:t>
      </w:r>
      <w:r w:rsidRPr="00504E74">
        <w:tab/>
        <w:t xml:space="preserve">Wang Y, Roller J, Slotta JE, Zhang S, Luo L, Rahman M, et al. Distinct patterns of leukocyte recruitment in the pulmonary microvasculature in response to local and systemic inflammation. </w:t>
      </w:r>
      <w:r w:rsidRPr="00504E74">
        <w:rPr>
          <w:i/>
        </w:rPr>
        <w:t>Am J Physiol Lung Cell Mol Physiol.</w:t>
      </w:r>
      <w:r w:rsidRPr="00504E74">
        <w:t xml:space="preserve"> 2013;304(4):L298-305.</w:t>
      </w:r>
    </w:p>
    <w:p w14:paraId="02673F98" w14:textId="77777777" w:rsidR="00504E74" w:rsidRPr="00504E74" w:rsidRDefault="00504E74" w:rsidP="00531B74">
      <w:pPr>
        <w:pStyle w:val="references"/>
      </w:pPr>
      <w:r w:rsidRPr="00504E74">
        <w:t>208.</w:t>
      </w:r>
      <w:r w:rsidRPr="00504E74">
        <w:tab/>
        <w:t xml:space="preserve">Petri B, and Bixel MG. Molecular events during leukocyte diapedesis. </w:t>
      </w:r>
      <w:r w:rsidRPr="00504E74">
        <w:rPr>
          <w:i/>
        </w:rPr>
        <w:t>FEBS J.</w:t>
      </w:r>
      <w:r w:rsidRPr="00504E74">
        <w:t xml:space="preserve"> 2006;273(19):4399-407.</w:t>
      </w:r>
    </w:p>
    <w:p w14:paraId="30B49A02" w14:textId="77777777" w:rsidR="00504E74" w:rsidRPr="00F22729" w:rsidRDefault="00504E74" w:rsidP="00531B74">
      <w:pPr>
        <w:pStyle w:val="references"/>
        <w:rPr>
          <w:lang w:val="sv-SE"/>
        </w:rPr>
      </w:pPr>
      <w:r w:rsidRPr="00504E74">
        <w:t>209.</w:t>
      </w:r>
      <w:r w:rsidRPr="00504E74">
        <w:tab/>
        <w:t xml:space="preserve">Wang S, Voisin MB, Larbi KY, Dangerfield J, Scheiermann C, Tran M, et al. Venular basement membranes contain specific matrix protein low expression regions that act as exit points for emigrating neutrophils. </w:t>
      </w:r>
      <w:r w:rsidRPr="00F22729">
        <w:rPr>
          <w:i/>
          <w:lang w:val="sv-SE"/>
        </w:rPr>
        <w:t>J Exp Med.</w:t>
      </w:r>
      <w:r w:rsidRPr="00F22729">
        <w:rPr>
          <w:lang w:val="sv-SE"/>
        </w:rPr>
        <w:t xml:space="preserve"> 2006;203(6):1519-32.</w:t>
      </w:r>
    </w:p>
    <w:p w14:paraId="58DBE913" w14:textId="77777777" w:rsidR="00504E74" w:rsidRPr="00504E74" w:rsidRDefault="00504E74" w:rsidP="00531B74">
      <w:pPr>
        <w:pStyle w:val="references"/>
      </w:pPr>
      <w:r w:rsidRPr="00F22729">
        <w:rPr>
          <w:lang w:val="sv-SE"/>
        </w:rPr>
        <w:t>210.</w:t>
      </w:r>
      <w:r w:rsidRPr="00F22729">
        <w:rPr>
          <w:lang w:val="sv-SE"/>
        </w:rPr>
        <w:tab/>
        <w:t xml:space="preserve">Petri B, Kaur J, Long EM, Li H, Parsons SA, Butz S, et al. </w:t>
      </w:r>
      <w:r w:rsidRPr="00504E74">
        <w:t xml:space="preserve">Endothelial LSP1 is involved in endothelial dome formation, minimizing vascular permeability changes during neutrophil transmigration in vivo. </w:t>
      </w:r>
      <w:r w:rsidRPr="00504E74">
        <w:rPr>
          <w:i/>
        </w:rPr>
        <w:t>Blood.</w:t>
      </w:r>
      <w:r w:rsidRPr="00504E74">
        <w:t xml:space="preserve"> 2011;117(3):942-52.</w:t>
      </w:r>
    </w:p>
    <w:p w14:paraId="3D10C748" w14:textId="77777777" w:rsidR="00504E74" w:rsidRPr="00504E74" w:rsidRDefault="00504E74" w:rsidP="00531B74">
      <w:pPr>
        <w:pStyle w:val="references"/>
      </w:pPr>
      <w:r w:rsidRPr="00504E74">
        <w:t>211.</w:t>
      </w:r>
      <w:r w:rsidRPr="00504E74">
        <w:tab/>
        <w:t xml:space="preserve">Stamenkovic I. Extracellular matrix remodelling: the role of matrix metalloproteinases. </w:t>
      </w:r>
      <w:r w:rsidRPr="00504E74">
        <w:rPr>
          <w:i/>
        </w:rPr>
        <w:t>J Pathol.</w:t>
      </w:r>
      <w:r w:rsidRPr="00504E74">
        <w:t xml:space="preserve"> 2003;200(4):448-64.</w:t>
      </w:r>
    </w:p>
    <w:p w14:paraId="6A8C1A23" w14:textId="77777777" w:rsidR="00504E74" w:rsidRPr="00504E74" w:rsidRDefault="00504E74" w:rsidP="00531B74">
      <w:pPr>
        <w:pStyle w:val="references"/>
      </w:pPr>
      <w:r w:rsidRPr="00504E74">
        <w:t>212.</w:t>
      </w:r>
      <w:r w:rsidRPr="00504E74">
        <w:tab/>
        <w:t xml:space="preserve">Saitoh T, Komano J, Saitoh Y, Misawa T, Takahama M, Kozaki T, et al. Neutrophil extracellular traps mediate a host defense response to human immunodeficiency virus-1. </w:t>
      </w:r>
      <w:r w:rsidRPr="00504E74">
        <w:rPr>
          <w:i/>
        </w:rPr>
        <w:t>Cell Host Microbe.</w:t>
      </w:r>
      <w:r w:rsidRPr="00504E74">
        <w:t xml:space="preserve"> 2012;12(1):109-16.</w:t>
      </w:r>
    </w:p>
    <w:p w14:paraId="20D59476" w14:textId="77777777" w:rsidR="00504E74" w:rsidRPr="00504E74" w:rsidRDefault="00504E74" w:rsidP="00531B74">
      <w:pPr>
        <w:pStyle w:val="references"/>
      </w:pPr>
      <w:r w:rsidRPr="00504E74">
        <w:t>213.</w:t>
      </w:r>
      <w:r w:rsidRPr="00504E74">
        <w:tab/>
        <w:t xml:space="preserve">Urban CF, Reichard U, Brinkmann V, and Zychlinsky A. Neutrophil extracellular traps capture and kill Candida albicans yeast and hyphal forms. </w:t>
      </w:r>
      <w:r w:rsidRPr="00504E74">
        <w:rPr>
          <w:i/>
        </w:rPr>
        <w:t>Cell Microbiol.</w:t>
      </w:r>
      <w:r w:rsidRPr="00504E74">
        <w:t xml:space="preserve"> 2006;8(4):668-76.</w:t>
      </w:r>
    </w:p>
    <w:p w14:paraId="5E05DD34" w14:textId="77777777" w:rsidR="00504E74" w:rsidRPr="00504E74" w:rsidRDefault="00504E74" w:rsidP="00531B74">
      <w:pPr>
        <w:pStyle w:val="references"/>
      </w:pPr>
      <w:r w:rsidRPr="00504E74">
        <w:t>214.</w:t>
      </w:r>
      <w:r w:rsidRPr="00504E74">
        <w:tab/>
        <w:t xml:space="preserve">Abi Abdallah DS, Lin C, Ball CJ, King MR, Duhamel GE, and Denkers EY. Toxoplasma gondii triggers release of human and mouse neutrophil extracellular traps. </w:t>
      </w:r>
      <w:r w:rsidRPr="00504E74">
        <w:rPr>
          <w:i/>
        </w:rPr>
        <w:t>Infect Immun.</w:t>
      </w:r>
      <w:r w:rsidRPr="00504E74">
        <w:t xml:space="preserve"> 2012;80(2):768-77.</w:t>
      </w:r>
    </w:p>
    <w:p w14:paraId="24261E74" w14:textId="77777777" w:rsidR="00504E74" w:rsidRPr="00F22729" w:rsidRDefault="00504E74" w:rsidP="00531B74">
      <w:pPr>
        <w:pStyle w:val="references"/>
        <w:rPr>
          <w:lang w:val="sv-SE"/>
        </w:rPr>
      </w:pPr>
      <w:r w:rsidRPr="00504E74">
        <w:t>215.</w:t>
      </w:r>
      <w:r w:rsidRPr="00504E74">
        <w:tab/>
        <w:t xml:space="preserve">Walker MJ, Hollands A, Sanderson-Smith ML, Cole JN, Kirk JK, Henningham A, et al. DNase Sda1 provides selection pressure for a switch to invasive group A streptococcal infection. </w:t>
      </w:r>
      <w:r w:rsidRPr="00F22729">
        <w:rPr>
          <w:i/>
          <w:lang w:val="sv-SE"/>
        </w:rPr>
        <w:t>Nat Med.</w:t>
      </w:r>
      <w:r w:rsidRPr="00F22729">
        <w:rPr>
          <w:lang w:val="sv-SE"/>
        </w:rPr>
        <w:t xml:space="preserve"> 2007;13(8):981-5.</w:t>
      </w:r>
    </w:p>
    <w:p w14:paraId="60DAEAA2" w14:textId="77777777" w:rsidR="00504E74" w:rsidRPr="00504E74" w:rsidRDefault="00504E74" w:rsidP="00531B74">
      <w:pPr>
        <w:pStyle w:val="references"/>
      </w:pPr>
      <w:r w:rsidRPr="00F22729">
        <w:rPr>
          <w:lang w:val="sv-SE"/>
        </w:rPr>
        <w:t>216.</w:t>
      </w:r>
      <w:r w:rsidRPr="00F22729">
        <w:rPr>
          <w:lang w:val="sv-SE"/>
        </w:rPr>
        <w:tab/>
        <w:t xml:space="preserve">Branzk N, Lubojemska A, Hardison SE, Wang Q, Gutierrez MG, Brown GD, et al. </w:t>
      </w:r>
      <w:r w:rsidRPr="00504E74">
        <w:t xml:space="preserve">Neutrophils sense microbe size and selectively release neutrophil extracellular traps in response to large pathogens. </w:t>
      </w:r>
      <w:r w:rsidRPr="00504E74">
        <w:rPr>
          <w:i/>
        </w:rPr>
        <w:t>Nat Immunol.</w:t>
      </w:r>
      <w:r w:rsidRPr="00504E74">
        <w:t xml:space="preserve"> 2014;15(11):1017-25.</w:t>
      </w:r>
    </w:p>
    <w:p w14:paraId="3E0FCF0E" w14:textId="77777777" w:rsidR="00504E74" w:rsidRPr="00504E74" w:rsidRDefault="00504E74" w:rsidP="00531B74">
      <w:pPr>
        <w:pStyle w:val="references"/>
      </w:pPr>
      <w:r w:rsidRPr="00504E74">
        <w:t>217.</w:t>
      </w:r>
      <w:r w:rsidRPr="00504E74">
        <w:tab/>
        <w:t xml:space="preserve">Papayannopoulos V. Neutrophil extracellular traps in immunity and disease. </w:t>
      </w:r>
      <w:r w:rsidRPr="00504E74">
        <w:rPr>
          <w:i/>
        </w:rPr>
        <w:t>Nat Rev Immunol.</w:t>
      </w:r>
      <w:r w:rsidRPr="00504E74">
        <w:t xml:space="preserve"> 2018;18(2):134-47.</w:t>
      </w:r>
    </w:p>
    <w:p w14:paraId="3890FDFB" w14:textId="77777777" w:rsidR="00504E74" w:rsidRPr="00504E74" w:rsidRDefault="00504E74" w:rsidP="00531B74">
      <w:pPr>
        <w:pStyle w:val="references"/>
      </w:pPr>
      <w:r w:rsidRPr="00504E74">
        <w:t>218.</w:t>
      </w:r>
      <w:r w:rsidRPr="00504E74">
        <w:tab/>
        <w:t xml:space="preserve">Fuchs TA, Brill A, Duerschmied D, Schatzberg D, Monestier M, Myers DD, Jr., et al. Extracellular DNA traps promote thrombosis. </w:t>
      </w:r>
      <w:r w:rsidRPr="00504E74">
        <w:rPr>
          <w:i/>
        </w:rPr>
        <w:t>Proc Natl Acad Sci U S A.</w:t>
      </w:r>
      <w:r w:rsidRPr="00504E74">
        <w:t xml:space="preserve"> 2010;107(36):15880-5.</w:t>
      </w:r>
    </w:p>
    <w:p w14:paraId="53171075" w14:textId="77777777" w:rsidR="00504E74" w:rsidRPr="00F22729" w:rsidRDefault="00504E74" w:rsidP="00531B74">
      <w:pPr>
        <w:pStyle w:val="references"/>
        <w:rPr>
          <w:lang w:val="sv-SE"/>
        </w:rPr>
      </w:pPr>
      <w:r w:rsidRPr="00504E74">
        <w:t>219.</w:t>
      </w:r>
      <w:r w:rsidRPr="00504E74">
        <w:tab/>
        <w:t xml:space="preserve">Garcia-Romo GS, Caielli S, Vega B, Connolly J, Allantaz F, Xu Z, et al. Netting neutrophils are major inducers of type I IFN production in pediatric systemic lupus erythematosus. </w:t>
      </w:r>
      <w:r w:rsidRPr="00F22729">
        <w:rPr>
          <w:i/>
          <w:lang w:val="sv-SE"/>
        </w:rPr>
        <w:t>Sci Transl Med.</w:t>
      </w:r>
      <w:r w:rsidRPr="00F22729">
        <w:rPr>
          <w:lang w:val="sv-SE"/>
        </w:rPr>
        <w:t xml:space="preserve"> 2011;3(73):73ra20.</w:t>
      </w:r>
    </w:p>
    <w:p w14:paraId="08172B50" w14:textId="77777777" w:rsidR="00504E74" w:rsidRPr="00504E74" w:rsidRDefault="00504E74" w:rsidP="00531B74">
      <w:pPr>
        <w:pStyle w:val="references"/>
      </w:pPr>
      <w:r w:rsidRPr="00F22729">
        <w:rPr>
          <w:lang w:val="sv-SE"/>
        </w:rPr>
        <w:t>220.</w:t>
      </w:r>
      <w:r w:rsidRPr="00F22729">
        <w:rPr>
          <w:lang w:val="sv-SE"/>
        </w:rPr>
        <w:tab/>
        <w:t xml:space="preserve">Lee KH, Kronbichler A, Park DD, Park Y, Moon H, Kim H, et al. </w:t>
      </w:r>
      <w:r w:rsidRPr="00504E74">
        <w:t xml:space="preserve">Neutrophil extracellular traps (NETs) in autoimmune diseases: A comprehensive review. </w:t>
      </w:r>
      <w:r w:rsidRPr="00504E74">
        <w:rPr>
          <w:i/>
        </w:rPr>
        <w:t>Autoimmun Rev.</w:t>
      </w:r>
      <w:r w:rsidRPr="00504E74">
        <w:t xml:space="preserve"> 2017;16(11):1160-73.</w:t>
      </w:r>
    </w:p>
    <w:p w14:paraId="496709D1" w14:textId="77777777" w:rsidR="00504E74" w:rsidRPr="00504E74" w:rsidRDefault="00504E74" w:rsidP="00531B74">
      <w:pPr>
        <w:pStyle w:val="references"/>
      </w:pPr>
      <w:r w:rsidRPr="00504E74">
        <w:t>221.</w:t>
      </w:r>
      <w:r w:rsidRPr="00504E74">
        <w:tab/>
        <w:t xml:space="preserve">Savchenko AS, Inoue A, Ohashi R, Jiang S, Hasegawa G, Tanaka T, et al. Long pentraxin 3 (PTX3) expression and release by neutrophils in vitro and in ulcerative colitis. </w:t>
      </w:r>
      <w:r w:rsidRPr="00504E74">
        <w:rPr>
          <w:i/>
        </w:rPr>
        <w:t>Pathol Int.</w:t>
      </w:r>
      <w:r w:rsidRPr="00504E74">
        <w:t xml:space="preserve"> 2011;61(5):290-7.</w:t>
      </w:r>
    </w:p>
    <w:p w14:paraId="7131973F" w14:textId="77777777" w:rsidR="00504E74" w:rsidRPr="00504E74" w:rsidRDefault="00504E74" w:rsidP="00531B74">
      <w:pPr>
        <w:pStyle w:val="references"/>
      </w:pPr>
      <w:r w:rsidRPr="00504E74">
        <w:lastRenderedPageBreak/>
        <w:t>222.</w:t>
      </w:r>
      <w:r w:rsidRPr="00504E74">
        <w:tab/>
        <w:t xml:space="preserve">Fuchs TA, Abed U, Goosmann C, Hurwitz R, Schulze I, Wahn V, et al. Novel cell death program leads to neutrophil extracellular traps. </w:t>
      </w:r>
      <w:r w:rsidRPr="00504E74">
        <w:rPr>
          <w:i/>
        </w:rPr>
        <w:t>J Cell Biol.</w:t>
      </w:r>
      <w:r w:rsidRPr="00504E74">
        <w:t xml:space="preserve"> 2007;176(2):231-41.</w:t>
      </w:r>
    </w:p>
    <w:p w14:paraId="11CDAFE1" w14:textId="77777777" w:rsidR="00504E74" w:rsidRPr="00504E74" w:rsidRDefault="00504E74" w:rsidP="00531B74">
      <w:pPr>
        <w:pStyle w:val="references"/>
      </w:pPr>
      <w:r w:rsidRPr="00504E74">
        <w:t>223.</w:t>
      </w:r>
      <w:r w:rsidRPr="00504E74">
        <w:tab/>
        <w:t xml:space="preserve">Tsan MF. Phorbol myristate acetate induced neutrophil autotoxicity. </w:t>
      </w:r>
      <w:r w:rsidRPr="00504E74">
        <w:rPr>
          <w:i/>
        </w:rPr>
        <w:t>J Cell Physiol.</w:t>
      </w:r>
      <w:r w:rsidRPr="00504E74">
        <w:t xml:space="preserve"> 1980;105(2):327-34.</w:t>
      </w:r>
    </w:p>
    <w:p w14:paraId="47BB70AA" w14:textId="77777777" w:rsidR="00504E74" w:rsidRPr="00504E74" w:rsidRDefault="00504E74" w:rsidP="00531B74">
      <w:pPr>
        <w:pStyle w:val="references"/>
      </w:pPr>
      <w:r w:rsidRPr="00504E74">
        <w:t>224.</w:t>
      </w:r>
      <w:r w:rsidRPr="00504E74">
        <w:tab/>
        <w:t xml:space="preserve">Liu FC, Chuang YH, Tsai YF, and Yu HP. Role of neutrophil extracellular traps following injury. </w:t>
      </w:r>
      <w:r w:rsidRPr="00504E74">
        <w:rPr>
          <w:i/>
        </w:rPr>
        <w:t>Shock.</w:t>
      </w:r>
      <w:r w:rsidRPr="00504E74">
        <w:t xml:space="preserve"> 2014;41(6):491-8.</w:t>
      </w:r>
    </w:p>
    <w:p w14:paraId="0A5C9649" w14:textId="77777777" w:rsidR="00504E74" w:rsidRPr="00504E74" w:rsidRDefault="00504E74" w:rsidP="00531B74">
      <w:pPr>
        <w:pStyle w:val="references"/>
      </w:pPr>
      <w:r w:rsidRPr="00504E74">
        <w:t>225.</w:t>
      </w:r>
      <w:r w:rsidRPr="00504E74">
        <w:tab/>
        <w:t xml:space="preserve">Sozzi G, Conte D, Leon M, Ciricione R, Roz L, Ratcliffe C, et al. Quantification of free circulating DNA as a diagnostic marker in lung cancer. </w:t>
      </w:r>
      <w:r w:rsidRPr="00504E74">
        <w:rPr>
          <w:i/>
        </w:rPr>
        <w:t>J Clin Oncol.</w:t>
      </w:r>
      <w:r w:rsidRPr="00504E74">
        <w:t xml:space="preserve"> 2003;21(21):3902-8.</w:t>
      </w:r>
    </w:p>
    <w:p w14:paraId="37BA3B39" w14:textId="77777777" w:rsidR="00504E74" w:rsidRPr="00504E74" w:rsidRDefault="00504E74" w:rsidP="00531B74">
      <w:pPr>
        <w:pStyle w:val="references"/>
      </w:pPr>
      <w:r w:rsidRPr="00504E74">
        <w:t>226.</w:t>
      </w:r>
      <w:r w:rsidRPr="00504E74">
        <w:tab/>
        <w:t xml:space="preserve">Thijssen MA, Swinkels DW, Ruers TJ, and de Kok JB. Difference between free circulating plasma and serum DNA in patients with colorectal liver metastases. </w:t>
      </w:r>
      <w:r w:rsidRPr="00504E74">
        <w:rPr>
          <w:i/>
        </w:rPr>
        <w:t>Anticancer Res.</w:t>
      </w:r>
      <w:r w:rsidRPr="00504E74">
        <w:t xml:space="preserve"> 2002;22(1A):421-5.</w:t>
      </w:r>
    </w:p>
    <w:p w14:paraId="6083EAAE" w14:textId="77777777" w:rsidR="00504E74" w:rsidRPr="00504E74" w:rsidRDefault="00504E74" w:rsidP="00531B74">
      <w:pPr>
        <w:pStyle w:val="references"/>
      </w:pPr>
      <w:r w:rsidRPr="00504E74">
        <w:t>227.</w:t>
      </w:r>
      <w:r w:rsidRPr="00504E74">
        <w:tab/>
        <w:t xml:space="preserve">Gornik O, Gornik I, Wagner J, Radic D, and Lauc G. Evaluation of cell-free DNA in plasma and serum as early predictors of severity in acute pancreatitis. </w:t>
      </w:r>
      <w:r w:rsidRPr="00504E74">
        <w:rPr>
          <w:i/>
        </w:rPr>
        <w:t>Pancreas.</w:t>
      </w:r>
      <w:r w:rsidRPr="00504E74">
        <w:t xml:space="preserve"> 2011;40(5):787-8.</w:t>
      </w:r>
    </w:p>
    <w:p w14:paraId="104C2AD7" w14:textId="77777777" w:rsidR="00504E74" w:rsidRPr="00504E74" w:rsidRDefault="00504E74" w:rsidP="00531B74">
      <w:pPr>
        <w:pStyle w:val="references"/>
      </w:pPr>
      <w:r w:rsidRPr="00504E74">
        <w:t>228.</w:t>
      </w:r>
      <w:r w:rsidRPr="00504E74">
        <w:tab/>
        <w:t xml:space="preserve">Yipp BG, Petri B, Salina D, Jenne CN, Scott BN, Zbytnuik LD, et al. Infection-induced NETosis is a dynamic process involving neutrophil multitasking in vivo. </w:t>
      </w:r>
      <w:r w:rsidRPr="00504E74">
        <w:rPr>
          <w:i/>
        </w:rPr>
        <w:t>Nat Med.</w:t>
      </w:r>
      <w:r w:rsidRPr="00504E74">
        <w:t xml:space="preserve"> 2012;18(9):1386-93.</w:t>
      </w:r>
    </w:p>
    <w:p w14:paraId="5F828DDB" w14:textId="77777777" w:rsidR="00504E74" w:rsidRPr="00504E74" w:rsidRDefault="00504E74" w:rsidP="00531B74">
      <w:pPr>
        <w:pStyle w:val="references"/>
      </w:pPr>
      <w:r w:rsidRPr="00504E74">
        <w:t>229.</w:t>
      </w:r>
      <w:r w:rsidRPr="00504E74">
        <w:tab/>
        <w:t xml:space="preserve">Pilsczek FH, Salina D, Poon KK, Fahey C, Yipp BG, Sibley CD, et al. A novel mechanism of rapid nuclear neutrophil extracellular trap formation in response to Staphylococcus aureus. </w:t>
      </w:r>
      <w:r w:rsidRPr="00504E74">
        <w:rPr>
          <w:i/>
        </w:rPr>
        <w:t>J Immunol.</w:t>
      </w:r>
      <w:r w:rsidRPr="00504E74">
        <w:t xml:space="preserve"> 2010;185(12):7413-25.</w:t>
      </w:r>
    </w:p>
    <w:p w14:paraId="74A5AF73" w14:textId="77777777" w:rsidR="00504E74" w:rsidRPr="00504E74" w:rsidRDefault="00504E74" w:rsidP="00531B74">
      <w:pPr>
        <w:pStyle w:val="references"/>
      </w:pPr>
      <w:r w:rsidRPr="00504E74">
        <w:t>230.</w:t>
      </w:r>
      <w:r w:rsidRPr="00504E74">
        <w:tab/>
        <w:t xml:space="preserve">Papayannopoulos V, Metzler KD, Hakkim A, and Zychlinsky A. Neutrophil elastase and myeloperoxidase regulate the formation of neutrophil extracellular traps. </w:t>
      </w:r>
      <w:r w:rsidRPr="00504E74">
        <w:rPr>
          <w:i/>
        </w:rPr>
        <w:t>J Cell Biol.</w:t>
      </w:r>
      <w:r w:rsidRPr="00504E74">
        <w:t xml:space="preserve"> 2010;191(3):677-91.</w:t>
      </w:r>
    </w:p>
    <w:p w14:paraId="6919FD72" w14:textId="77777777" w:rsidR="00504E74" w:rsidRPr="00504E74" w:rsidRDefault="00504E74" w:rsidP="00531B74">
      <w:pPr>
        <w:pStyle w:val="references"/>
      </w:pPr>
      <w:r w:rsidRPr="00504E74">
        <w:t>231.</w:t>
      </w:r>
      <w:r w:rsidRPr="00504E74">
        <w:tab/>
        <w:t xml:space="preserve">Bianchi M, Hakkim A, Brinkmann V, Siler U, Seger RA, Zychlinsky A, et al. Restoration of NET formation by gene therapy in CGD controls aspergillosis. </w:t>
      </w:r>
      <w:r w:rsidRPr="00504E74">
        <w:rPr>
          <w:i/>
        </w:rPr>
        <w:t>Blood.</w:t>
      </w:r>
      <w:r w:rsidRPr="00504E74">
        <w:t xml:space="preserve"> 2009;114(13):2619-22.</w:t>
      </w:r>
    </w:p>
    <w:p w14:paraId="30C5E648" w14:textId="77777777" w:rsidR="00504E74" w:rsidRPr="00504E74" w:rsidRDefault="00504E74" w:rsidP="00531B74">
      <w:pPr>
        <w:pStyle w:val="references"/>
      </w:pPr>
      <w:r w:rsidRPr="00504E74">
        <w:t>232.</w:t>
      </w:r>
      <w:r w:rsidRPr="00504E74">
        <w:tab/>
        <w:t xml:space="preserve">Hakkim A, Fuchs TA, Martinez NE, Hess S, Prinz H, Zychlinsky A, et al. Activation of the Raf-MEK-ERK pathway is required for neutrophil extracellular trap formation. </w:t>
      </w:r>
      <w:r w:rsidRPr="00504E74">
        <w:rPr>
          <w:i/>
        </w:rPr>
        <w:t>Nat Chem Biol.</w:t>
      </w:r>
      <w:r w:rsidRPr="00504E74">
        <w:t xml:space="preserve"> 2011;7(2):75-7.</w:t>
      </w:r>
    </w:p>
    <w:p w14:paraId="22DF72D7" w14:textId="77777777" w:rsidR="00504E74" w:rsidRPr="00504E74" w:rsidRDefault="00504E74" w:rsidP="00531B74">
      <w:pPr>
        <w:pStyle w:val="references"/>
      </w:pPr>
      <w:r w:rsidRPr="00504E74">
        <w:t>233.</w:t>
      </w:r>
      <w:r w:rsidRPr="00504E74">
        <w:tab/>
        <w:t xml:space="preserve">Douda DN, Khan MA, Grasemann H, and Palaniyar N. SK3 channel and mitochondrial ROS mediate NADPH oxidase-independent NETosis induced by calcium influx. </w:t>
      </w:r>
      <w:r w:rsidRPr="00504E74">
        <w:rPr>
          <w:i/>
        </w:rPr>
        <w:t>Proc Natl Acad Sci U S A.</w:t>
      </w:r>
      <w:r w:rsidRPr="00504E74">
        <w:t xml:space="preserve"> 2015;112(9):2817-22.</w:t>
      </w:r>
    </w:p>
    <w:p w14:paraId="7915BD77" w14:textId="77777777" w:rsidR="00504E74" w:rsidRPr="00504E74" w:rsidRDefault="00504E74" w:rsidP="00531B74">
      <w:pPr>
        <w:pStyle w:val="references"/>
      </w:pPr>
      <w:r w:rsidRPr="00504E74">
        <w:t>234.</w:t>
      </w:r>
      <w:r w:rsidRPr="00504E74">
        <w:tab/>
        <w:t xml:space="preserve">Hosseinzadeh A, Thompson PR, Segal BH, and Urban CF. Nicotine induces neutrophil extracellular traps. </w:t>
      </w:r>
      <w:r w:rsidRPr="00504E74">
        <w:rPr>
          <w:i/>
        </w:rPr>
        <w:t>J Leukoc Biol.</w:t>
      </w:r>
      <w:r w:rsidRPr="00504E74">
        <w:t xml:space="preserve"> 2016;100(5):1105-12.</w:t>
      </w:r>
    </w:p>
    <w:p w14:paraId="27280113" w14:textId="77777777" w:rsidR="00504E74" w:rsidRPr="00504E74" w:rsidRDefault="00504E74" w:rsidP="00531B74">
      <w:pPr>
        <w:pStyle w:val="references"/>
      </w:pPr>
      <w:r w:rsidRPr="00504E74">
        <w:t>235.</w:t>
      </w:r>
      <w:r w:rsidRPr="00504E74">
        <w:tab/>
        <w:t xml:space="preserve">Yousefi S, Mihalache C, Kozlowski E, Schmid I, and Simon HU. Viable neutrophils release mitochondrial DNA to form neutrophil extracellular traps. </w:t>
      </w:r>
      <w:r w:rsidRPr="00504E74">
        <w:rPr>
          <w:i/>
        </w:rPr>
        <w:t>Cell Death Differ.</w:t>
      </w:r>
      <w:r w:rsidRPr="00504E74">
        <w:t xml:space="preserve"> 2009;16(11):1438-44.</w:t>
      </w:r>
    </w:p>
    <w:p w14:paraId="3B2796A8" w14:textId="77777777" w:rsidR="00504E74" w:rsidRPr="00504E74" w:rsidRDefault="00504E74" w:rsidP="00531B74">
      <w:pPr>
        <w:pStyle w:val="references"/>
      </w:pPr>
      <w:r w:rsidRPr="00504E74">
        <w:t>236.</w:t>
      </w:r>
      <w:r w:rsidRPr="00504E74">
        <w:tab/>
        <w:t xml:space="preserve">Rohrbach AS, Slade DJ, Thompson PR, and Mowen KA. Activation of PAD4 in NET formation. </w:t>
      </w:r>
      <w:r w:rsidRPr="00504E74">
        <w:rPr>
          <w:i/>
        </w:rPr>
        <w:t>Front Immunol.</w:t>
      </w:r>
      <w:r w:rsidRPr="00504E74">
        <w:t xml:space="preserve"> 2012;3:360.</w:t>
      </w:r>
    </w:p>
    <w:p w14:paraId="7DB3FC1D" w14:textId="77777777" w:rsidR="00504E74" w:rsidRPr="00504E74" w:rsidRDefault="00504E74" w:rsidP="00531B74">
      <w:pPr>
        <w:pStyle w:val="references"/>
      </w:pPr>
      <w:r w:rsidRPr="00504E74">
        <w:lastRenderedPageBreak/>
        <w:t>237.</w:t>
      </w:r>
      <w:r w:rsidRPr="00504E74">
        <w:tab/>
        <w:t xml:space="preserve">Wang Y, Wysocka J, Sayegh J, Lee YH, Perlin JR, Leonelli L, et al. Human PAD4 regulates histone arginine methylation levels via demethylimination. </w:t>
      </w:r>
      <w:r w:rsidRPr="00504E74">
        <w:rPr>
          <w:i/>
        </w:rPr>
        <w:t>Science.</w:t>
      </w:r>
      <w:r w:rsidRPr="00504E74">
        <w:t xml:space="preserve"> 2004;306(5694):279-83.</w:t>
      </w:r>
    </w:p>
    <w:p w14:paraId="19142D4E" w14:textId="77777777" w:rsidR="00504E74" w:rsidRPr="00504E74" w:rsidRDefault="00504E74" w:rsidP="00531B74">
      <w:pPr>
        <w:pStyle w:val="references"/>
      </w:pPr>
      <w:r w:rsidRPr="00504E74">
        <w:t>238.</w:t>
      </w:r>
      <w:r w:rsidRPr="00504E74">
        <w:tab/>
        <w:t xml:space="preserve">Li P, Li M, Lindberg MR, Kennett MJ, Xiong N, and Wang Y. PAD4 is essential for antibacterial innate immunity mediated by neutrophil extracellular traps. </w:t>
      </w:r>
      <w:r w:rsidRPr="00504E74">
        <w:rPr>
          <w:i/>
        </w:rPr>
        <w:t>J Exp Med.</w:t>
      </w:r>
      <w:r w:rsidRPr="00504E74">
        <w:t xml:space="preserve"> 2010;207(9):1853-62.</w:t>
      </w:r>
    </w:p>
    <w:p w14:paraId="00B9AFE4" w14:textId="77777777" w:rsidR="00504E74" w:rsidRPr="00504E74" w:rsidRDefault="00504E74" w:rsidP="00531B74">
      <w:pPr>
        <w:pStyle w:val="references"/>
      </w:pPr>
      <w:r w:rsidRPr="00504E74">
        <w:t>239.</w:t>
      </w:r>
      <w:r w:rsidRPr="00504E74">
        <w:tab/>
        <w:t xml:space="preserve">Neeli I, and Radic M. Opposition between PKC isoforms regulates histone deimination and neutrophil extracellular chromatin release. </w:t>
      </w:r>
      <w:r w:rsidRPr="00504E74">
        <w:rPr>
          <w:i/>
        </w:rPr>
        <w:t>Front Immunol.</w:t>
      </w:r>
      <w:r w:rsidRPr="00504E74">
        <w:t xml:space="preserve"> 2013;4:38.</w:t>
      </w:r>
    </w:p>
    <w:p w14:paraId="20C4521F" w14:textId="77777777" w:rsidR="00504E74" w:rsidRPr="00504E74" w:rsidRDefault="00504E74" w:rsidP="00531B74">
      <w:pPr>
        <w:pStyle w:val="references"/>
      </w:pPr>
      <w:r w:rsidRPr="00504E74">
        <w:t>240.</w:t>
      </w:r>
      <w:r w:rsidRPr="00504E74">
        <w:tab/>
        <w:t xml:space="preserve">Filomeni G, De Zio D, and Cecconi F. Oxidative stress and autophagy: the clash between damage and metabolic needs. </w:t>
      </w:r>
      <w:r w:rsidRPr="00504E74">
        <w:rPr>
          <w:i/>
        </w:rPr>
        <w:t>Cell Death Differ.</w:t>
      </w:r>
      <w:r w:rsidRPr="00504E74">
        <w:t xml:space="preserve"> 2015;22(3):377-88.</w:t>
      </w:r>
    </w:p>
    <w:p w14:paraId="5F5C39FD" w14:textId="77777777" w:rsidR="00504E74" w:rsidRPr="00504E74" w:rsidRDefault="00504E74" w:rsidP="00531B74">
      <w:pPr>
        <w:pStyle w:val="references"/>
      </w:pPr>
      <w:r w:rsidRPr="00504E74">
        <w:t>241.</w:t>
      </w:r>
      <w:r w:rsidRPr="00504E74">
        <w:tab/>
        <w:t xml:space="preserve">Bhattacharya A, Wei Q, Shin JN, Abdel Fattah E, Bonilla DL, Xiang Q, et al. Autophagy Is Required for Neutrophil-Mediated Inflammation. </w:t>
      </w:r>
      <w:r w:rsidRPr="00504E74">
        <w:rPr>
          <w:i/>
        </w:rPr>
        <w:t>Cell Rep.</w:t>
      </w:r>
      <w:r w:rsidRPr="00504E74">
        <w:t xml:space="preserve"> 2015;12(11):1731-9.</w:t>
      </w:r>
    </w:p>
    <w:p w14:paraId="66D61CC2" w14:textId="77777777" w:rsidR="00504E74" w:rsidRPr="00504E74" w:rsidRDefault="00504E74" w:rsidP="00531B74">
      <w:pPr>
        <w:pStyle w:val="references"/>
      </w:pPr>
      <w:r w:rsidRPr="00504E74">
        <w:t>242.</w:t>
      </w:r>
      <w:r w:rsidRPr="00504E74">
        <w:tab/>
        <w:t xml:space="preserve">McInturff AM, Cody MJ, Elliott EA, Glenn JW, Rowley JW, Rondina MT, et al. Mammalian target of rapamycin regulates neutrophil extracellular trap formation via induction of hypoxia-inducible factor 1 alpha. </w:t>
      </w:r>
      <w:r w:rsidRPr="00504E74">
        <w:rPr>
          <w:i/>
        </w:rPr>
        <w:t>Blood.</w:t>
      </w:r>
      <w:r w:rsidRPr="00504E74">
        <w:t xml:space="preserve"> 2012;120(15):3118-25.</w:t>
      </w:r>
    </w:p>
    <w:p w14:paraId="3A677981" w14:textId="77777777" w:rsidR="00504E74" w:rsidRPr="00504E74" w:rsidRDefault="00504E74" w:rsidP="00531B74">
      <w:pPr>
        <w:pStyle w:val="references"/>
      </w:pPr>
      <w:r w:rsidRPr="00504E74">
        <w:t>243.</w:t>
      </w:r>
      <w:r w:rsidRPr="00504E74">
        <w:tab/>
        <w:t xml:space="preserve">Apel F, Zychlinsky A, and Kenny EF. The role of neutrophil extracellular traps in rheumatic diseases. </w:t>
      </w:r>
      <w:r w:rsidRPr="00504E74">
        <w:rPr>
          <w:i/>
        </w:rPr>
        <w:t>Nat Rev Rheumatol.</w:t>
      </w:r>
      <w:r w:rsidRPr="00504E74">
        <w:t xml:space="preserve"> 2018;14(8):467-75.</w:t>
      </w:r>
    </w:p>
    <w:p w14:paraId="25883805" w14:textId="77777777" w:rsidR="00504E74" w:rsidRPr="00504E74" w:rsidRDefault="00504E74" w:rsidP="00531B74">
      <w:pPr>
        <w:pStyle w:val="references"/>
      </w:pPr>
      <w:r w:rsidRPr="00504E74">
        <w:t>244.</w:t>
      </w:r>
      <w:r w:rsidRPr="00504E74">
        <w:tab/>
        <w:t xml:space="preserve">Gyorgy B, Szabo TG, Pasztoi M, Pal Z, Misjak P, Aradi B, et al. Membrane vesicles, current state-of-the-art: emerging role of extracellular vesicles. </w:t>
      </w:r>
      <w:r w:rsidRPr="00504E74">
        <w:rPr>
          <w:i/>
        </w:rPr>
        <w:t>Cell Mol Life Sci.</w:t>
      </w:r>
      <w:r w:rsidRPr="00504E74">
        <w:t xml:space="preserve"> 2011;68(16):2667-88.</w:t>
      </w:r>
    </w:p>
    <w:p w14:paraId="42528BA6" w14:textId="77777777" w:rsidR="00504E74" w:rsidRPr="00504E74" w:rsidRDefault="00504E74" w:rsidP="00531B74">
      <w:pPr>
        <w:pStyle w:val="references"/>
      </w:pPr>
      <w:r w:rsidRPr="00504E74">
        <w:t>245.</w:t>
      </w:r>
      <w:r w:rsidRPr="00504E74">
        <w:tab/>
        <w:t xml:space="preserve">O'Brien JR. The platelet-like activity of serum. </w:t>
      </w:r>
      <w:r w:rsidRPr="00504E74">
        <w:rPr>
          <w:i/>
        </w:rPr>
        <w:t>Br J Haematol.</w:t>
      </w:r>
      <w:r w:rsidRPr="00504E74">
        <w:t xml:space="preserve"> 1955;1(2):223-8.</w:t>
      </w:r>
    </w:p>
    <w:p w14:paraId="4713B1AB" w14:textId="77777777" w:rsidR="00504E74" w:rsidRPr="00504E74" w:rsidRDefault="00504E74" w:rsidP="00531B74">
      <w:pPr>
        <w:pStyle w:val="references"/>
      </w:pPr>
      <w:r w:rsidRPr="00504E74">
        <w:t>246.</w:t>
      </w:r>
      <w:r w:rsidRPr="00504E74">
        <w:tab/>
        <w:t xml:space="preserve">Cocucci E, Racchetti G, and Meldolesi J. Shedding microvesicles: artefacts no more. </w:t>
      </w:r>
      <w:r w:rsidRPr="00504E74">
        <w:rPr>
          <w:i/>
        </w:rPr>
        <w:t>Trends Cell Biol.</w:t>
      </w:r>
      <w:r w:rsidRPr="00504E74">
        <w:t xml:space="preserve"> 2009;19(2):43-51.</w:t>
      </w:r>
    </w:p>
    <w:p w14:paraId="50E466A7" w14:textId="77777777" w:rsidR="00504E74" w:rsidRPr="00504E74" w:rsidRDefault="00504E74" w:rsidP="00531B74">
      <w:pPr>
        <w:pStyle w:val="references"/>
      </w:pPr>
      <w:r w:rsidRPr="00504E74">
        <w:t>247.</w:t>
      </w:r>
      <w:r w:rsidRPr="00504E74">
        <w:tab/>
        <w:t xml:space="preserve">Nieuwland R, and Sturk A. Why do cells release vesicles? </w:t>
      </w:r>
      <w:r w:rsidRPr="00504E74">
        <w:rPr>
          <w:i/>
        </w:rPr>
        <w:t>Thromb Res.</w:t>
      </w:r>
      <w:r w:rsidRPr="00504E74">
        <w:t xml:space="preserve"> 2010;125 Suppl 1:S49-51.</w:t>
      </w:r>
    </w:p>
    <w:p w14:paraId="521E35E9" w14:textId="77777777" w:rsidR="00504E74" w:rsidRPr="00504E74" w:rsidRDefault="00504E74" w:rsidP="00531B74">
      <w:pPr>
        <w:pStyle w:val="references"/>
      </w:pPr>
      <w:r w:rsidRPr="00504E74">
        <w:t>248.</w:t>
      </w:r>
      <w:r w:rsidRPr="00504E74">
        <w:tab/>
        <w:t xml:space="preserve">Burnier L, Fontana P, Kwak BR, and Angelillo-Scherrer A. Cell-derived microparticles in haemostasis and vascular medicine. </w:t>
      </w:r>
      <w:r w:rsidRPr="00504E74">
        <w:rPr>
          <w:i/>
        </w:rPr>
        <w:t>Thromb Haemost.</w:t>
      </w:r>
      <w:r w:rsidRPr="00504E74">
        <w:t xml:space="preserve"> 2009;101(3):439-51.</w:t>
      </w:r>
    </w:p>
    <w:p w14:paraId="2CD3A9AA" w14:textId="77777777" w:rsidR="00504E74" w:rsidRPr="00504E74" w:rsidRDefault="00504E74" w:rsidP="00531B74">
      <w:pPr>
        <w:pStyle w:val="references"/>
      </w:pPr>
      <w:r w:rsidRPr="00504E74">
        <w:t>249.</w:t>
      </w:r>
      <w:r w:rsidRPr="00504E74">
        <w:tab/>
        <w:t xml:space="preserve">Geddings JE, and Mackman N. New players in haemostasis and thrombosis. </w:t>
      </w:r>
      <w:r w:rsidRPr="00504E74">
        <w:rPr>
          <w:i/>
        </w:rPr>
        <w:t>Thromb Haemost.</w:t>
      </w:r>
      <w:r w:rsidRPr="00504E74">
        <w:t xml:space="preserve"> 2014;111(4):570-4.</w:t>
      </w:r>
    </w:p>
    <w:p w14:paraId="340C0621" w14:textId="77777777" w:rsidR="00504E74" w:rsidRPr="00504E74" w:rsidRDefault="00504E74" w:rsidP="00531B74">
      <w:pPr>
        <w:pStyle w:val="references"/>
      </w:pPr>
      <w:r w:rsidRPr="00504E74">
        <w:t>250.</w:t>
      </w:r>
      <w:r w:rsidRPr="00504E74">
        <w:tab/>
        <w:t xml:space="preserve">MacKenzie A, Wilson HL, Kiss-Toth E, Dower SK, North RA, and Surprenant A. Rapid secretion of interleukin-1beta by microvesicle shedding. </w:t>
      </w:r>
      <w:r w:rsidRPr="00504E74">
        <w:rPr>
          <w:i/>
        </w:rPr>
        <w:t>Immunity.</w:t>
      </w:r>
      <w:r w:rsidRPr="00504E74">
        <w:t xml:space="preserve"> 2001;15(5):825-35.</w:t>
      </w:r>
    </w:p>
    <w:p w14:paraId="21AFD32D" w14:textId="77777777" w:rsidR="00504E74" w:rsidRPr="00504E74" w:rsidRDefault="00504E74" w:rsidP="00531B74">
      <w:pPr>
        <w:pStyle w:val="references"/>
      </w:pPr>
      <w:r w:rsidRPr="00504E74">
        <w:t>251.</w:t>
      </w:r>
      <w:r w:rsidRPr="00504E74">
        <w:tab/>
        <w:t xml:space="preserve">Wiedmer T, and Sims PJ. Participation of protein kinases in complement C5b-9-induced shedding of platelet plasma membrane vesicles. </w:t>
      </w:r>
      <w:r w:rsidRPr="00504E74">
        <w:rPr>
          <w:i/>
        </w:rPr>
        <w:t>Blood.</w:t>
      </w:r>
      <w:r w:rsidRPr="00504E74">
        <w:t xml:space="preserve"> 1991;78(11):2880-6.</w:t>
      </w:r>
    </w:p>
    <w:p w14:paraId="060BDAF4" w14:textId="77777777" w:rsidR="00504E74" w:rsidRPr="00504E74" w:rsidRDefault="00504E74" w:rsidP="00531B74">
      <w:pPr>
        <w:pStyle w:val="references"/>
      </w:pPr>
      <w:r w:rsidRPr="00504E74">
        <w:t>252.</w:t>
      </w:r>
      <w:r w:rsidRPr="00504E74">
        <w:tab/>
        <w:t xml:space="preserve">Lee SK, Yang SH, Kwon I, Lee OH, and Heo JH. Role of tumour necrosis factor receptor-1 and nuclear factor-kappaB in production of TNF-alpha-induced pro-inflammatory microparticles in endothelial cells. </w:t>
      </w:r>
      <w:r w:rsidRPr="00504E74">
        <w:rPr>
          <w:i/>
        </w:rPr>
        <w:t>Thromb Haemost.</w:t>
      </w:r>
      <w:r w:rsidRPr="00504E74">
        <w:t xml:space="preserve"> 2014;112(3):580-8.</w:t>
      </w:r>
    </w:p>
    <w:p w14:paraId="44A7E14A" w14:textId="77777777" w:rsidR="00504E74" w:rsidRPr="00504E74" w:rsidRDefault="00504E74" w:rsidP="00531B74">
      <w:pPr>
        <w:pStyle w:val="references"/>
      </w:pPr>
      <w:r w:rsidRPr="00504E74">
        <w:t>253.</w:t>
      </w:r>
      <w:r w:rsidRPr="00504E74">
        <w:tab/>
        <w:t xml:space="preserve">Piccin A, Murphy WG, and Smith OP. Circulating microparticles: pathophysiology and clinical implications. </w:t>
      </w:r>
      <w:r w:rsidRPr="00504E74">
        <w:rPr>
          <w:i/>
        </w:rPr>
        <w:t>Blood Rev.</w:t>
      </w:r>
      <w:r w:rsidRPr="00504E74">
        <w:t xml:space="preserve"> 2007;21(3):157-71.</w:t>
      </w:r>
    </w:p>
    <w:p w14:paraId="394D5989" w14:textId="77777777" w:rsidR="00504E74" w:rsidRPr="00504E74" w:rsidRDefault="00504E74" w:rsidP="00531B74">
      <w:pPr>
        <w:pStyle w:val="references"/>
      </w:pPr>
      <w:r w:rsidRPr="00504E74">
        <w:lastRenderedPageBreak/>
        <w:t>254.</w:t>
      </w:r>
      <w:r w:rsidRPr="00504E74">
        <w:tab/>
        <w:t xml:space="preserve">Zwaal RF, Comfurius P, and van Deenen LL. Membrane asymmetry and blood coagulation. </w:t>
      </w:r>
      <w:r w:rsidRPr="00504E74">
        <w:rPr>
          <w:i/>
        </w:rPr>
        <w:t>Nature.</w:t>
      </w:r>
      <w:r w:rsidRPr="00504E74">
        <w:t xml:space="preserve"> 1977;268(5618):358-60.</w:t>
      </w:r>
    </w:p>
    <w:p w14:paraId="61D1B308" w14:textId="77777777" w:rsidR="00504E74" w:rsidRPr="00504E74" w:rsidRDefault="00504E74" w:rsidP="00531B74">
      <w:pPr>
        <w:pStyle w:val="references"/>
      </w:pPr>
      <w:r w:rsidRPr="00504E74">
        <w:t>255.</w:t>
      </w:r>
      <w:r w:rsidRPr="00504E74">
        <w:tab/>
        <w:t xml:space="preserve">Das R, and Plow EF. Phosphatidylserine as an anchor for plasminogen and its plasminogen receptor, histone H2B, to the macrophage surface. </w:t>
      </w:r>
      <w:r w:rsidRPr="00504E74">
        <w:rPr>
          <w:i/>
        </w:rPr>
        <w:t>J Thromb Haemost.</w:t>
      </w:r>
      <w:r w:rsidRPr="00504E74">
        <w:t xml:space="preserve"> 2011;9(2):339-49.</w:t>
      </w:r>
    </w:p>
    <w:p w14:paraId="05CF143F" w14:textId="77777777" w:rsidR="00504E74" w:rsidRPr="00504E74" w:rsidRDefault="00504E74" w:rsidP="00531B74">
      <w:pPr>
        <w:pStyle w:val="references"/>
      </w:pPr>
      <w:r w:rsidRPr="00504E74">
        <w:t>256.</w:t>
      </w:r>
      <w:r w:rsidRPr="00504E74">
        <w:tab/>
        <w:t xml:space="preserve">Urban CF, Ermert D, Schmid M, Abu-Abed U, Goosmann C, Nacken W, et al. Neutrophil extracellular traps contain calprotectin, a cytosolic protein complex involved in host defense against Candida albicans. </w:t>
      </w:r>
      <w:r w:rsidRPr="00504E74">
        <w:rPr>
          <w:i/>
        </w:rPr>
        <w:t>PLoS Pathog.</w:t>
      </w:r>
      <w:r w:rsidRPr="00504E74">
        <w:t xml:space="preserve"> 2009;5(10):e1000639.</w:t>
      </w:r>
    </w:p>
    <w:p w14:paraId="2678C2CE" w14:textId="77777777" w:rsidR="00504E74" w:rsidRPr="00504E74" w:rsidRDefault="00504E74" w:rsidP="00531B74">
      <w:pPr>
        <w:pStyle w:val="references"/>
      </w:pPr>
      <w:r w:rsidRPr="00504E74">
        <w:t>257.</w:t>
      </w:r>
      <w:r w:rsidRPr="00504E74">
        <w:tab/>
        <w:t xml:space="preserve">Wang Y, Luo L, Braun OO, Westman J, Madhi R, Herwald H, et al. Neutrophil extracellular trap-microparticle complexes enhance thrombin generation via the intrinsic pathway of coagulation in mice. </w:t>
      </w:r>
      <w:r w:rsidRPr="00504E74">
        <w:rPr>
          <w:i/>
        </w:rPr>
        <w:t>Sci Rep.</w:t>
      </w:r>
      <w:r w:rsidRPr="00504E74">
        <w:t xml:space="preserve"> 2018;8(1):4020.</w:t>
      </w:r>
    </w:p>
    <w:p w14:paraId="0E0D2EEF" w14:textId="77777777" w:rsidR="00504E74" w:rsidRPr="00504E74" w:rsidRDefault="00504E74" w:rsidP="00531B74">
      <w:pPr>
        <w:pStyle w:val="references"/>
      </w:pPr>
      <w:r w:rsidRPr="00504E74">
        <w:t>258.</w:t>
      </w:r>
      <w:r w:rsidRPr="00504E74">
        <w:tab/>
        <w:t xml:space="preserve">Ghoshal K, and Bhattacharyya M. Overview of platelet physiology: its hemostatic and nonhemostatic role in disease pathogenesis. </w:t>
      </w:r>
      <w:r w:rsidRPr="00504E74">
        <w:rPr>
          <w:i/>
        </w:rPr>
        <w:t>ScientificWorldJournal.</w:t>
      </w:r>
      <w:r w:rsidRPr="00504E74">
        <w:t xml:space="preserve"> 2014;2014:781857.</w:t>
      </w:r>
    </w:p>
    <w:p w14:paraId="058FE4A5" w14:textId="77777777" w:rsidR="00504E74" w:rsidRPr="00504E74" w:rsidRDefault="00504E74" w:rsidP="00531B74">
      <w:pPr>
        <w:pStyle w:val="references"/>
      </w:pPr>
      <w:r w:rsidRPr="00504E74">
        <w:t>259.</w:t>
      </w:r>
      <w:r w:rsidRPr="00504E74">
        <w:tab/>
        <w:t xml:space="preserve">George JN. Platelets. </w:t>
      </w:r>
      <w:r w:rsidRPr="00504E74">
        <w:rPr>
          <w:i/>
        </w:rPr>
        <w:t>Lancet.</w:t>
      </w:r>
      <w:r w:rsidRPr="00504E74">
        <w:t xml:space="preserve"> 2000;355(9214):1531-9.</w:t>
      </w:r>
    </w:p>
    <w:p w14:paraId="3C3CCB84" w14:textId="77777777" w:rsidR="00504E74" w:rsidRPr="00504E74" w:rsidRDefault="00504E74" w:rsidP="00531B74">
      <w:pPr>
        <w:pStyle w:val="references"/>
      </w:pPr>
      <w:r w:rsidRPr="00504E74">
        <w:t>260.</w:t>
      </w:r>
      <w:r w:rsidRPr="00504E74">
        <w:tab/>
        <w:t xml:space="preserve">Morrell CN, Aggrey AA, Chapman LM, and Modjeski KL. Emerging roles for platelets as immune and inflammatory cells. </w:t>
      </w:r>
      <w:r w:rsidRPr="00504E74">
        <w:rPr>
          <w:i/>
        </w:rPr>
        <w:t>Blood.</w:t>
      </w:r>
      <w:r w:rsidRPr="00504E74">
        <w:t xml:space="preserve"> 2014;123(18):2759-67.</w:t>
      </w:r>
    </w:p>
    <w:p w14:paraId="64236B42" w14:textId="77777777" w:rsidR="00504E74" w:rsidRPr="00504E74" w:rsidRDefault="00504E74" w:rsidP="00531B74">
      <w:pPr>
        <w:pStyle w:val="references"/>
      </w:pPr>
      <w:r w:rsidRPr="00504E74">
        <w:t>261.</w:t>
      </w:r>
      <w:r w:rsidRPr="00504E74">
        <w:tab/>
        <w:t xml:space="preserve">Semple JW, Italiano JE, Jr., and Freedman J. Platelets and the immune continuum. </w:t>
      </w:r>
      <w:r w:rsidRPr="00504E74">
        <w:rPr>
          <w:i/>
        </w:rPr>
        <w:t>Nat Rev Immunol.</w:t>
      </w:r>
      <w:r w:rsidRPr="00504E74">
        <w:t xml:space="preserve"> 2011;11(4):264-74.</w:t>
      </w:r>
    </w:p>
    <w:p w14:paraId="714FE14C" w14:textId="77777777" w:rsidR="00504E74" w:rsidRPr="00504E74" w:rsidRDefault="00504E74" w:rsidP="00531B74">
      <w:pPr>
        <w:pStyle w:val="references"/>
      </w:pPr>
      <w:r w:rsidRPr="00504E74">
        <w:t>262.</w:t>
      </w:r>
      <w:r w:rsidRPr="00504E74">
        <w:tab/>
        <w:t xml:space="preserve">Ciferri S, Emiliani C, Guglielmini G, Orlacchio A, Nenci GG, and Gresele P. Platelets release their lysosomal content in vivo in humans upon activation. </w:t>
      </w:r>
      <w:r w:rsidRPr="00504E74">
        <w:rPr>
          <w:i/>
        </w:rPr>
        <w:t>Thromb Haemost.</w:t>
      </w:r>
      <w:r w:rsidRPr="00504E74">
        <w:t xml:space="preserve"> 2000;83(1):157-64.</w:t>
      </w:r>
    </w:p>
    <w:p w14:paraId="55327A4C" w14:textId="77777777" w:rsidR="00504E74" w:rsidRPr="00504E74" w:rsidRDefault="00504E74" w:rsidP="00531B74">
      <w:pPr>
        <w:pStyle w:val="references"/>
      </w:pPr>
      <w:r w:rsidRPr="00504E74">
        <w:t>263.</w:t>
      </w:r>
      <w:r w:rsidRPr="00504E74">
        <w:tab/>
        <w:t xml:space="preserve">Aarts PA, Heethaar RM, and Sixma JJ. Red blood cell deformability influences platelets--vessel wall interaction in flowing blood. </w:t>
      </w:r>
      <w:r w:rsidRPr="00504E74">
        <w:rPr>
          <w:i/>
        </w:rPr>
        <w:t>Blood.</w:t>
      </w:r>
      <w:r w:rsidRPr="00504E74">
        <w:t xml:space="preserve"> 1984;64(6):1228-33.</w:t>
      </w:r>
    </w:p>
    <w:p w14:paraId="3C183028" w14:textId="77777777" w:rsidR="00504E74" w:rsidRPr="00504E74" w:rsidRDefault="00504E74" w:rsidP="00531B74">
      <w:pPr>
        <w:pStyle w:val="references"/>
      </w:pPr>
      <w:r w:rsidRPr="00504E74">
        <w:t>264.</w:t>
      </w:r>
      <w:r w:rsidRPr="00504E74">
        <w:tab/>
        <w:t xml:space="preserve">Holinstat M. Normal platelet function. </w:t>
      </w:r>
      <w:r w:rsidRPr="00504E74">
        <w:rPr>
          <w:i/>
        </w:rPr>
        <w:t>Cancer Metastasis Rev.</w:t>
      </w:r>
      <w:r w:rsidRPr="00504E74">
        <w:t xml:space="preserve"> 2017;36(2):195-8.</w:t>
      </w:r>
    </w:p>
    <w:p w14:paraId="5034B114" w14:textId="77777777" w:rsidR="00504E74" w:rsidRPr="00504E74" w:rsidRDefault="00504E74" w:rsidP="00531B74">
      <w:pPr>
        <w:pStyle w:val="references"/>
      </w:pPr>
      <w:r w:rsidRPr="00504E74">
        <w:t>265.</w:t>
      </w:r>
      <w:r w:rsidRPr="00504E74">
        <w:tab/>
        <w:t xml:space="preserve">Vincent JL, Yagushi A, and Pradier O. Platelet function in sepsis. </w:t>
      </w:r>
      <w:r w:rsidRPr="00504E74">
        <w:rPr>
          <w:i/>
        </w:rPr>
        <w:t>Crit Care Med.</w:t>
      </w:r>
      <w:r w:rsidRPr="00504E74">
        <w:t xml:space="preserve"> 2002;30(5 Suppl):S313-7.</w:t>
      </w:r>
    </w:p>
    <w:p w14:paraId="38DE0DF0" w14:textId="77777777" w:rsidR="00504E74" w:rsidRPr="00504E74" w:rsidRDefault="00504E74" w:rsidP="00531B74">
      <w:pPr>
        <w:pStyle w:val="references"/>
      </w:pPr>
      <w:r w:rsidRPr="00504E74">
        <w:t>266.</w:t>
      </w:r>
      <w:r w:rsidRPr="00504E74">
        <w:tab/>
        <w:t xml:space="preserve">Rendu F, and Brohard-Bohn B. The platelet release reaction: granules' constituents, secretion and functions. </w:t>
      </w:r>
      <w:r w:rsidRPr="00504E74">
        <w:rPr>
          <w:i/>
        </w:rPr>
        <w:t>Platelets.</w:t>
      </w:r>
      <w:r w:rsidRPr="00504E74">
        <w:t xml:space="preserve"> 2001;12(5):261-73.</w:t>
      </w:r>
    </w:p>
    <w:p w14:paraId="14524BBC" w14:textId="77777777" w:rsidR="00504E74" w:rsidRPr="00504E74" w:rsidRDefault="00504E74" w:rsidP="00531B74">
      <w:pPr>
        <w:pStyle w:val="references"/>
      </w:pPr>
      <w:r w:rsidRPr="00504E74">
        <w:t>267.</w:t>
      </w:r>
      <w:r w:rsidRPr="00504E74">
        <w:tab/>
        <w:t xml:space="preserve">Koupenova M, Clancy L, Corkrey HA, and Freedman JE. Circulating Platelets as Mediators of Immunity, Inflammation, and Thrombosis. </w:t>
      </w:r>
      <w:r w:rsidRPr="00504E74">
        <w:rPr>
          <w:i/>
        </w:rPr>
        <w:t>Circ Res.</w:t>
      </w:r>
      <w:r w:rsidRPr="00504E74">
        <w:t xml:space="preserve"> 2018;122(2):337-51.</w:t>
      </w:r>
    </w:p>
    <w:p w14:paraId="34336DF3" w14:textId="77777777" w:rsidR="00504E74" w:rsidRPr="00504E74" w:rsidRDefault="00504E74" w:rsidP="00531B74">
      <w:pPr>
        <w:pStyle w:val="references"/>
      </w:pPr>
      <w:r w:rsidRPr="00504E74">
        <w:t>268.</w:t>
      </w:r>
      <w:r w:rsidRPr="00504E74">
        <w:tab/>
        <w:t xml:space="preserve">Engelmann B, and Massberg S. Thrombosis as an intravascular effector of innate immunity. </w:t>
      </w:r>
      <w:r w:rsidRPr="00504E74">
        <w:rPr>
          <w:i/>
        </w:rPr>
        <w:t>Nat Rev Immunol.</w:t>
      </w:r>
      <w:r w:rsidRPr="00504E74">
        <w:t xml:space="preserve"> 2013;13(1):34-45.</w:t>
      </w:r>
    </w:p>
    <w:p w14:paraId="517BCAD3" w14:textId="77777777" w:rsidR="00504E74" w:rsidRPr="00504E74" w:rsidRDefault="00504E74" w:rsidP="00531B74">
      <w:pPr>
        <w:pStyle w:val="references"/>
      </w:pPr>
      <w:r w:rsidRPr="00504E74">
        <w:t>269.</w:t>
      </w:r>
      <w:r w:rsidRPr="00504E74">
        <w:tab/>
        <w:t xml:space="preserve">Koupenova M, Kehrel BE, Corkrey HA, and Freedman JE. Thrombosis and platelets: an update. </w:t>
      </w:r>
      <w:r w:rsidRPr="00504E74">
        <w:rPr>
          <w:i/>
        </w:rPr>
        <w:t>Eur Heart J.</w:t>
      </w:r>
      <w:r w:rsidRPr="00504E74">
        <w:t xml:space="preserve"> 2017;38(11):785-91.</w:t>
      </w:r>
    </w:p>
    <w:p w14:paraId="1F7BC3CD" w14:textId="77777777" w:rsidR="00504E74" w:rsidRPr="00504E74" w:rsidRDefault="00504E74" w:rsidP="00531B74">
      <w:pPr>
        <w:pStyle w:val="references"/>
      </w:pPr>
      <w:r w:rsidRPr="00504E74">
        <w:t>270.</w:t>
      </w:r>
      <w:r w:rsidRPr="00504E74">
        <w:tab/>
        <w:t xml:space="preserve">Jimenez-Alcazar M, Rangaswamy C, Panda R, Bitterling J, Simsek YJ, Long AT, et al. Host DNases prevent vascular occlusion by neutrophil extracellular traps. </w:t>
      </w:r>
      <w:r w:rsidRPr="00504E74">
        <w:rPr>
          <w:i/>
        </w:rPr>
        <w:t>Science.</w:t>
      </w:r>
      <w:r w:rsidRPr="00504E74">
        <w:t xml:space="preserve"> 2017;358(6367):1202-6.</w:t>
      </w:r>
    </w:p>
    <w:p w14:paraId="04350554" w14:textId="77777777" w:rsidR="00504E74" w:rsidRPr="00504E74" w:rsidRDefault="00504E74" w:rsidP="00531B74">
      <w:pPr>
        <w:pStyle w:val="references"/>
      </w:pPr>
      <w:r w:rsidRPr="00504E74">
        <w:t>271.</w:t>
      </w:r>
      <w:r w:rsidRPr="00504E74">
        <w:tab/>
        <w:t xml:space="preserve">Kim SJ, and Jenne CN. Role of platelets in neutrophil extracellular trap (NET) production and tissue injury. </w:t>
      </w:r>
      <w:r w:rsidRPr="00504E74">
        <w:rPr>
          <w:i/>
        </w:rPr>
        <w:t>Semin Immunol.</w:t>
      </w:r>
      <w:r w:rsidRPr="00504E74">
        <w:t xml:space="preserve"> 2016;28(6):546-54.</w:t>
      </w:r>
    </w:p>
    <w:p w14:paraId="561A0ED4" w14:textId="77777777" w:rsidR="00504E74" w:rsidRPr="00504E74" w:rsidRDefault="00504E74" w:rsidP="00531B74">
      <w:pPr>
        <w:pStyle w:val="references"/>
      </w:pPr>
      <w:r w:rsidRPr="00504E74">
        <w:lastRenderedPageBreak/>
        <w:t>272.</w:t>
      </w:r>
      <w:r w:rsidRPr="00504E74">
        <w:tab/>
        <w:t xml:space="preserve">Brill A, Fuchs TA, Chauhan AK, Yang JJ, De Meyer SF, Kollnberger M, et al. von Willebrand factor-mediated platelet adhesion is critical for deep vein thrombosis in mouse models. </w:t>
      </w:r>
      <w:r w:rsidRPr="00504E74">
        <w:rPr>
          <w:i/>
        </w:rPr>
        <w:t>Blood.</w:t>
      </w:r>
      <w:r w:rsidRPr="00504E74">
        <w:t xml:space="preserve"> 2011;117(4):1400-7.</w:t>
      </w:r>
    </w:p>
    <w:p w14:paraId="0AC8ECB4" w14:textId="77777777" w:rsidR="00504E74" w:rsidRPr="00504E74" w:rsidRDefault="00504E74" w:rsidP="00531B74">
      <w:pPr>
        <w:pStyle w:val="references"/>
      </w:pPr>
      <w:r w:rsidRPr="00504E74">
        <w:t>273.</w:t>
      </w:r>
      <w:r w:rsidRPr="00504E74">
        <w:tab/>
        <w:t xml:space="preserve">Etulain J, Martinod K, Wong SL, Cifuni SM, Schattner M, and Wagner DD. P-selectin promotes neutrophil extracellular trap formation in mice. </w:t>
      </w:r>
      <w:r w:rsidRPr="00504E74">
        <w:rPr>
          <w:i/>
        </w:rPr>
        <w:t>Blood.</w:t>
      </w:r>
      <w:r w:rsidRPr="00504E74">
        <w:t xml:space="preserve"> 2015;126(2):242-6.</w:t>
      </w:r>
    </w:p>
    <w:p w14:paraId="3BEC578A" w14:textId="77777777" w:rsidR="00504E74" w:rsidRPr="00504E74" w:rsidRDefault="00504E74" w:rsidP="00531B74">
      <w:pPr>
        <w:pStyle w:val="references"/>
      </w:pPr>
      <w:r w:rsidRPr="00504E74">
        <w:t>274.</w:t>
      </w:r>
      <w:r w:rsidRPr="00504E74">
        <w:tab/>
        <w:t xml:space="preserve">Yeaman MR. Platelets in defense against bacterial pathogens. </w:t>
      </w:r>
      <w:r w:rsidRPr="00504E74">
        <w:rPr>
          <w:i/>
        </w:rPr>
        <w:t>Cell Mol Life Sci.</w:t>
      </w:r>
      <w:r w:rsidRPr="00504E74">
        <w:t xml:space="preserve"> 2010;67(4):525-44.</w:t>
      </w:r>
    </w:p>
    <w:p w14:paraId="01D43111" w14:textId="77777777" w:rsidR="00504E74" w:rsidRPr="00504E74" w:rsidRDefault="00504E74" w:rsidP="00531B74">
      <w:pPr>
        <w:pStyle w:val="references"/>
      </w:pPr>
      <w:r w:rsidRPr="00504E74">
        <w:t>275.</w:t>
      </w:r>
      <w:r w:rsidRPr="00504E74">
        <w:tab/>
        <w:t xml:space="preserve">Boukour S, and Cramer EM. Platelet interaction with bacteria. </w:t>
      </w:r>
      <w:r w:rsidRPr="00504E74">
        <w:rPr>
          <w:i/>
        </w:rPr>
        <w:t>Platelets.</w:t>
      </w:r>
      <w:r w:rsidRPr="00504E74">
        <w:t xml:space="preserve"> 2005;16(3-4):215-7.</w:t>
      </w:r>
    </w:p>
    <w:p w14:paraId="5744B1B3" w14:textId="77777777" w:rsidR="00504E74" w:rsidRPr="00504E74" w:rsidRDefault="00504E74" w:rsidP="00531B74">
      <w:pPr>
        <w:pStyle w:val="references"/>
      </w:pPr>
      <w:r w:rsidRPr="00504E74">
        <w:t>276.</w:t>
      </w:r>
      <w:r w:rsidRPr="00504E74">
        <w:tab/>
        <w:t xml:space="preserve">White JG. Platelets are covercytes, not phagocytes: uptake of bacteria involves channels of the open canalicular system. </w:t>
      </w:r>
      <w:r w:rsidRPr="00504E74">
        <w:rPr>
          <w:i/>
        </w:rPr>
        <w:t>Platelets.</w:t>
      </w:r>
      <w:r w:rsidRPr="00504E74">
        <w:t xml:space="preserve"> 2005;16(2):121-31.</w:t>
      </w:r>
    </w:p>
    <w:p w14:paraId="7C02D7B5" w14:textId="77777777" w:rsidR="00504E74" w:rsidRPr="00504E74" w:rsidRDefault="00504E74" w:rsidP="00531B74">
      <w:pPr>
        <w:pStyle w:val="references"/>
      </w:pPr>
      <w:r w:rsidRPr="00504E74">
        <w:t>277.</w:t>
      </w:r>
      <w:r w:rsidRPr="00504E74">
        <w:tab/>
        <w:t xml:space="preserve">Zarbock A, Polanowska-Grabowska RK, and Ley K. Platelet-neutrophil-interactions: linking hemostasis and inflammation. </w:t>
      </w:r>
      <w:r w:rsidRPr="00504E74">
        <w:rPr>
          <w:i/>
        </w:rPr>
        <w:t>Blood Rev.</w:t>
      </w:r>
      <w:r w:rsidRPr="00504E74">
        <w:t xml:space="preserve"> 2007;21(2):99-111.</w:t>
      </w:r>
    </w:p>
    <w:p w14:paraId="751594FD" w14:textId="77777777" w:rsidR="00504E74" w:rsidRPr="00504E74" w:rsidRDefault="00504E74" w:rsidP="00531B74">
      <w:pPr>
        <w:pStyle w:val="references"/>
      </w:pPr>
      <w:r w:rsidRPr="00504E74">
        <w:t>278.</w:t>
      </w:r>
      <w:r w:rsidRPr="00504E74">
        <w:tab/>
        <w:t xml:space="preserve">Blair P, Rex S, Vitseva O, Beaulieu L, Tanriverdi K, Chakrabarti S, et al. Stimulation of Toll-like receptor 2 in human platelets induces a thromboinflammatory response through activation of phosphoinositide 3-kinase. </w:t>
      </w:r>
      <w:r w:rsidRPr="00504E74">
        <w:rPr>
          <w:i/>
        </w:rPr>
        <w:t>Circ Res.</w:t>
      </w:r>
      <w:r w:rsidRPr="00504E74">
        <w:t xml:space="preserve"> 2009;104(3):346-54.</w:t>
      </w:r>
    </w:p>
    <w:p w14:paraId="4F3A1191" w14:textId="77777777" w:rsidR="00504E74" w:rsidRPr="00F22729" w:rsidRDefault="00504E74" w:rsidP="00531B74">
      <w:pPr>
        <w:pStyle w:val="references"/>
        <w:rPr>
          <w:lang w:val="sv-SE"/>
        </w:rPr>
      </w:pPr>
      <w:r w:rsidRPr="00504E74">
        <w:t>279.</w:t>
      </w:r>
      <w:r w:rsidRPr="00504E74">
        <w:tab/>
        <w:t xml:space="preserve">Ait-Oufella H, Maury E, Lehoux S, Guidet B, and Offenstadt G. The endothelium: physiological functions and role in microcirculatory failure during severe sepsis. </w:t>
      </w:r>
      <w:r w:rsidRPr="00F22729">
        <w:rPr>
          <w:i/>
          <w:lang w:val="sv-SE"/>
        </w:rPr>
        <w:t>Intensive Care Med.</w:t>
      </w:r>
      <w:r w:rsidRPr="00F22729">
        <w:rPr>
          <w:lang w:val="sv-SE"/>
        </w:rPr>
        <w:t xml:space="preserve"> 2010;36(8):1286-98.</w:t>
      </w:r>
    </w:p>
    <w:p w14:paraId="59BE82C8" w14:textId="77777777" w:rsidR="00504E74" w:rsidRPr="00504E74" w:rsidRDefault="00504E74" w:rsidP="00531B74">
      <w:pPr>
        <w:pStyle w:val="references"/>
      </w:pPr>
      <w:r w:rsidRPr="00F22729">
        <w:rPr>
          <w:lang w:val="sv-SE"/>
        </w:rPr>
        <w:t>280.</w:t>
      </w:r>
      <w:r w:rsidRPr="00F22729">
        <w:rPr>
          <w:lang w:val="sv-SE"/>
        </w:rPr>
        <w:tab/>
        <w:t xml:space="preserve">Henn V, Slupsky JR, Grafe M, Anagnostopoulos I, Forster R, Muller-Berghaus G, et al. </w:t>
      </w:r>
      <w:r w:rsidRPr="00504E74">
        <w:t xml:space="preserve">CD40 ligand on activated platelets triggers an inflammatory reaction of endothelial cells. </w:t>
      </w:r>
      <w:r w:rsidRPr="00504E74">
        <w:rPr>
          <w:i/>
        </w:rPr>
        <w:t>Nature.</w:t>
      </w:r>
      <w:r w:rsidRPr="00504E74">
        <w:t xml:space="preserve"> 1998;391(6667):591-4.</w:t>
      </w:r>
    </w:p>
    <w:p w14:paraId="0371CB27" w14:textId="77777777" w:rsidR="00504E74" w:rsidRPr="00504E74" w:rsidRDefault="00504E74" w:rsidP="00531B74">
      <w:pPr>
        <w:pStyle w:val="references"/>
      </w:pPr>
      <w:r w:rsidRPr="00504E74">
        <w:t>281.</w:t>
      </w:r>
      <w:r w:rsidRPr="00504E74">
        <w:tab/>
        <w:t xml:space="preserve">Rahman M, Zhang S, Chew M, Ersson A, Jeppsson B, and Thorlacius H. Platelet-derived CD40L (CD154) mediates neutrophil upregulation of Mac-1 and recruitment in septic lung injury. </w:t>
      </w:r>
      <w:r w:rsidRPr="00504E74">
        <w:rPr>
          <w:i/>
        </w:rPr>
        <w:t>Ann Surg.</w:t>
      </w:r>
      <w:r w:rsidRPr="00504E74">
        <w:t xml:space="preserve"> 2009;250(5):783-90.</w:t>
      </w:r>
    </w:p>
    <w:p w14:paraId="352B4AD7" w14:textId="77777777" w:rsidR="00504E74" w:rsidRPr="00504E74" w:rsidRDefault="00504E74" w:rsidP="00531B74">
      <w:pPr>
        <w:pStyle w:val="references"/>
      </w:pPr>
      <w:r w:rsidRPr="00504E74">
        <w:t>282.</w:t>
      </w:r>
      <w:r w:rsidRPr="00504E74">
        <w:tab/>
        <w:t xml:space="preserve">Pircher J, Engelmann B, Massberg S, and Schulz C. Platelet-Neutrophil Crosstalk in Atherothrombosis. </w:t>
      </w:r>
      <w:r w:rsidRPr="00504E74">
        <w:rPr>
          <w:i/>
        </w:rPr>
        <w:t>Thromb Haemost.</w:t>
      </w:r>
      <w:r w:rsidRPr="00504E74">
        <w:t xml:space="preserve"> 2019;119(8):1274-82.</w:t>
      </w:r>
    </w:p>
    <w:p w14:paraId="312FA9DB" w14:textId="77777777" w:rsidR="00504E74" w:rsidRPr="00504E74" w:rsidRDefault="00504E74" w:rsidP="00531B74">
      <w:pPr>
        <w:pStyle w:val="references"/>
      </w:pPr>
      <w:r w:rsidRPr="00504E74">
        <w:t>283.</w:t>
      </w:r>
      <w:r w:rsidRPr="00504E74">
        <w:tab/>
        <w:t xml:space="preserve">Salat A, Bodingbauer G, Boehm D, Murabito M, Tochkow E, Sautner T, et al. Changes of platelet surface antigens in patients suffering from abdominal septic shock. </w:t>
      </w:r>
      <w:r w:rsidRPr="00504E74">
        <w:rPr>
          <w:i/>
        </w:rPr>
        <w:t>Thromb Res.</w:t>
      </w:r>
      <w:r w:rsidRPr="00504E74">
        <w:t xml:space="preserve"> 1999;95(6):289-94.</w:t>
      </w:r>
    </w:p>
    <w:p w14:paraId="244F0CDF" w14:textId="77777777" w:rsidR="00504E74" w:rsidRPr="00504E74" w:rsidRDefault="00504E74" w:rsidP="00531B74">
      <w:pPr>
        <w:pStyle w:val="references"/>
      </w:pPr>
      <w:r w:rsidRPr="00504E74">
        <w:t>284.</w:t>
      </w:r>
      <w:r w:rsidRPr="00504E74">
        <w:tab/>
        <w:t xml:space="preserve">Kohler D, Birk P, Konig K, Straub A, Eldh T, Morote-Garcia JC, et al. Phosphorylation of vasodilator-stimulated phosphoprotein (VASP) dampens hepatic ischemia-reperfusion injury. </w:t>
      </w:r>
      <w:r w:rsidRPr="00504E74">
        <w:rPr>
          <w:i/>
        </w:rPr>
        <w:t>PLoS One.</w:t>
      </w:r>
      <w:r w:rsidRPr="00504E74">
        <w:t xml:space="preserve"> 2011;6(12):e29494.</w:t>
      </w:r>
    </w:p>
    <w:p w14:paraId="71B0A28E" w14:textId="77777777" w:rsidR="00504E74" w:rsidRPr="00504E74" w:rsidRDefault="00504E74" w:rsidP="00531B74">
      <w:pPr>
        <w:pStyle w:val="references"/>
      </w:pPr>
      <w:r w:rsidRPr="00504E74">
        <w:t>285.</w:t>
      </w:r>
      <w:r w:rsidRPr="00504E74">
        <w:tab/>
        <w:t xml:space="preserve">Habazettl H, Hanusch P, and Kupatt C. Effects of endothelium/leukocytes/platelet interaction on myocardial ischemia--reperfusion injury. </w:t>
      </w:r>
      <w:r w:rsidRPr="00504E74">
        <w:rPr>
          <w:i/>
        </w:rPr>
        <w:t>Z Kardiol.</w:t>
      </w:r>
      <w:r w:rsidRPr="00504E74">
        <w:t xml:space="preserve"> 2000;89 Suppl 9:IX/92-5.</w:t>
      </w:r>
    </w:p>
    <w:p w14:paraId="34006BD1" w14:textId="77777777" w:rsidR="00504E74" w:rsidRPr="00504E74" w:rsidRDefault="00504E74" w:rsidP="00531B74">
      <w:pPr>
        <w:pStyle w:val="references"/>
      </w:pPr>
      <w:r w:rsidRPr="00504E74">
        <w:t>286.</w:t>
      </w:r>
      <w:r w:rsidRPr="00504E74">
        <w:tab/>
        <w:t xml:space="preserve">Awla D, Hartman H, Abdulla A, Zhang S, Rahman M, Regner S, et al. Rho-kinase signalling regulates trypsinogen activation and tissue damage in severe acute pancreatitis. </w:t>
      </w:r>
      <w:r w:rsidRPr="00504E74">
        <w:rPr>
          <w:i/>
        </w:rPr>
        <w:t>Br J Pharmacol.</w:t>
      </w:r>
      <w:r w:rsidRPr="00504E74">
        <w:t xml:space="preserve"> 2011;162(3):648-58.</w:t>
      </w:r>
    </w:p>
    <w:p w14:paraId="7EF6A960" w14:textId="77777777" w:rsidR="00504E74" w:rsidRPr="00504E74" w:rsidRDefault="00504E74" w:rsidP="00531B74">
      <w:pPr>
        <w:pStyle w:val="references"/>
      </w:pPr>
      <w:r w:rsidRPr="00504E74">
        <w:t>287.</w:t>
      </w:r>
      <w:r w:rsidRPr="00504E74">
        <w:tab/>
        <w:t xml:space="preserve">Kumble KD, and Kornberg A. Inorganic polyphosphate in mammalian cells and tissues. </w:t>
      </w:r>
      <w:r w:rsidRPr="00504E74">
        <w:rPr>
          <w:i/>
        </w:rPr>
        <w:t>J Biol Chem.</w:t>
      </w:r>
      <w:r w:rsidRPr="00504E74">
        <w:t xml:space="preserve"> 1995;270(11):5818-22.</w:t>
      </w:r>
    </w:p>
    <w:p w14:paraId="7B277260" w14:textId="77777777" w:rsidR="00504E74" w:rsidRPr="00504E74" w:rsidRDefault="00504E74" w:rsidP="00531B74">
      <w:pPr>
        <w:pStyle w:val="references"/>
      </w:pPr>
      <w:r w:rsidRPr="00504E74">
        <w:lastRenderedPageBreak/>
        <w:t>288.</w:t>
      </w:r>
      <w:r w:rsidRPr="00504E74">
        <w:tab/>
        <w:t xml:space="preserve">Bae JS, Lee W, and Rezaie AR. Polyphosphate elicits pro-inflammatory responses that are counteracted by activated protein C in both cellular and animal models. </w:t>
      </w:r>
      <w:r w:rsidRPr="00504E74">
        <w:rPr>
          <w:i/>
        </w:rPr>
        <w:t>J Thromb Haemost.</w:t>
      </w:r>
      <w:r w:rsidRPr="00504E74">
        <w:t xml:space="preserve"> 2012;10(6):1145-51.</w:t>
      </w:r>
    </w:p>
    <w:p w14:paraId="3F98BA1B" w14:textId="77777777" w:rsidR="00504E74" w:rsidRPr="00504E74" w:rsidRDefault="00504E74" w:rsidP="00531B74">
      <w:pPr>
        <w:pStyle w:val="references"/>
      </w:pPr>
      <w:r w:rsidRPr="00504E74">
        <w:t>289.</w:t>
      </w:r>
      <w:r w:rsidRPr="00504E74">
        <w:tab/>
        <w:t xml:space="preserve">Dinarvand P, Hassanian SM, Qureshi SH, Manithody C, Eissenberg JC, Yang L, et al. Polyphosphate amplifies proinflammatory responses of nuclear proteins through interaction with receptor for advanced glycation end products and P2Y1 purinergic receptor. </w:t>
      </w:r>
      <w:r w:rsidRPr="00504E74">
        <w:rPr>
          <w:i/>
        </w:rPr>
        <w:t>Blood.</w:t>
      </w:r>
      <w:r w:rsidRPr="00504E74">
        <w:t xml:space="preserve"> 2014;123(6):935-45.</w:t>
      </w:r>
    </w:p>
    <w:p w14:paraId="1FC6C674" w14:textId="77777777" w:rsidR="00504E74" w:rsidRPr="00504E74" w:rsidRDefault="00504E74" w:rsidP="00531B74">
      <w:pPr>
        <w:pStyle w:val="references"/>
      </w:pPr>
      <w:r w:rsidRPr="00504E74">
        <w:t>290.</w:t>
      </w:r>
      <w:r w:rsidRPr="00504E74">
        <w:tab/>
        <w:t xml:space="preserve">Muller F, Mutch NJ, Schenk WA, Smith SA, Esterl L, Spronk HM, et al. Platelet polyphosphates are proinflammatory and procoagulant mediators in vivo. </w:t>
      </w:r>
      <w:r w:rsidRPr="00504E74">
        <w:rPr>
          <w:i/>
        </w:rPr>
        <w:t>Cell.</w:t>
      </w:r>
      <w:r w:rsidRPr="00504E74">
        <w:t xml:space="preserve"> 2009;139(6):1143-56.</w:t>
      </w:r>
    </w:p>
    <w:p w14:paraId="20A5E824" w14:textId="77777777" w:rsidR="00504E74" w:rsidRPr="00504E74" w:rsidRDefault="00504E74" w:rsidP="00531B74">
      <w:pPr>
        <w:pStyle w:val="references"/>
      </w:pPr>
      <w:r w:rsidRPr="00504E74">
        <w:t>291.</w:t>
      </w:r>
      <w:r w:rsidRPr="00504E74">
        <w:tab/>
        <w:t xml:space="preserve">Ghosh S, Shukla D, Suman K, Lakshmi BJ, Manorama R, Kumar S, et al. Inositol hexakisphosphate kinase 1 maintains hemostasis in mice by regulating platelet polyphosphate levels. </w:t>
      </w:r>
      <w:r w:rsidRPr="00504E74">
        <w:rPr>
          <w:i/>
        </w:rPr>
        <w:t>Blood.</w:t>
      </w:r>
      <w:r w:rsidRPr="00504E74">
        <w:t xml:space="preserve"> 2013;122(8):1478-86.</w:t>
      </w:r>
    </w:p>
    <w:p w14:paraId="0910A459" w14:textId="77777777" w:rsidR="00504E74" w:rsidRPr="00504E74" w:rsidRDefault="00504E74" w:rsidP="00531B74">
      <w:pPr>
        <w:pStyle w:val="references"/>
      </w:pPr>
      <w:r w:rsidRPr="00504E74">
        <w:t>292.</w:t>
      </w:r>
      <w:r w:rsidRPr="00504E74">
        <w:tab/>
        <w:t xml:space="preserve">Hou Q, Liu F, Chakraborty A, Jia Y, Prasad A, Yu H, et al. Inhibition of IP6K1 suppresses neutrophil-mediated pulmonary damage in bacterial pneumonia. </w:t>
      </w:r>
      <w:r w:rsidRPr="00504E74">
        <w:rPr>
          <w:i/>
        </w:rPr>
        <w:t>Sci Transl Med.</w:t>
      </w:r>
      <w:r w:rsidRPr="00504E74">
        <w:t xml:space="preserve"> 2018;10(435).</w:t>
      </w:r>
    </w:p>
    <w:p w14:paraId="143B7E74" w14:textId="77777777" w:rsidR="00504E74" w:rsidRPr="00504E74" w:rsidRDefault="00504E74" w:rsidP="00531B74">
      <w:pPr>
        <w:pStyle w:val="references"/>
      </w:pPr>
      <w:r w:rsidRPr="00504E74">
        <w:t>293.</w:t>
      </w:r>
      <w:r w:rsidRPr="00504E74">
        <w:tab/>
        <w:t xml:space="preserve">Li X, Klintman D, Liu Q, Sato T, Jeppsson B, and Thorlacius H. Critical role of CXC chemokines in endotoxemic liver injury in mice. </w:t>
      </w:r>
      <w:r w:rsidRPr="00504E74">
        <w:rPr>
          <w:i/>
        </w:rPr>
        <w:t>J Leukoc Biol.</w:t>
      </w:r>
      <w:r w:rsidRPr="00504E74">
        <w:t xml:space="preserve"> 2004;75(3):443-52.</w:t>
      </w:r>
    </w:p>
    <w:p w14:paraId="21A9AEC1" w14:textId="77777777" w:rsidR="00504E74" w:rsidRPr="00504E74" w:rsidRDefault="00504E74" w:rsidP="00531B74">
      <w:pPr>
        <w:pStyle w:val="references"/>
      </w:pPr>
      <w:r w:rsidRPr="00504E74">
        <w:t>294.</w:t>
      </w:r>
      <w:r w:rsidRPr="00504E74">
        <w:tab/>
        <w:t xml:space="preserve">Abdulla A, Awla D, Hartman H, Rahman M, Jeppsson B, Regner S, et al. Role of platelets in experimental acute pancreatitis. </w:t>
      </w:r>
      <w:r w:rsidRPr="00504E74">
        <w:rPr>
          <w:i/>
        </w:rPr>
        <w:t>Br J Surg.</w:t>
      </w:r>
      <w:r w:rsidRPr="00504E74">
        <w:t xml:space="preserve"> 2011;98(1):93-103.</w:t>
      </w:r>
    </w:p>
    <w:p w14:paraId="261D6E8B" w14:textId="77777777" w:rsidR="00504E74" w:rsidRPr="00504E74" w:rsidRDefault="00504E74" w:rsidP="00531B74">
      <w:pPr>
        <w:pStyle w:val="references"/>
      </w:pPr>
      <w:r w:rsidRPr="00504E74">
        <w:t>295.</w:t>
      </w:r>
      <w:r w:rsidRPr="00504E74">
        <w:tab/>
        <w:t xml:space="preserve">Hwaiz R, Rahman M, Syk I, Zhang E, and Thorlacius H. Rac1-dependent secretion of platelet-derived CCL5 regulates neutrophil recruitment via activation of alveolar macrophages in septic lung injury. </w:t>
      </w:r>
      <w:r w:rsidRPr="00504E74">
        <w:rPr>
          <w:i/>
        </w:rPr>
        <w:t>J Leukoc Biol.</w:t>
      </w:r>
      <w:r w:rsidRPr="00504E74">
        <w:t xml:space="preserve"> 2015;97(5):975-84.</w:t>
      </w:r>
    </w:p>
    <w:p w14:paraId="361154CF" w14:textId="77777777" w:rsidR="00504E74" w:rsidRPr="00504E74" w:rsidRDefault="00504E74" w:rsidP="00531B74">
      <w:pPr>
        <w:pStyle w:val="references"/>
      </w:pPr>
      <w:r w:rsidRPr="00504E74">
        <w:t>296.</w:t>
      </w:r>
      <w:r w:rsidRPr="00504E74">
        <w:tab/>
        <w:t xml:space="preserve">Deuel TF, Senior RM, Chang D, Griffin GL, Heinrikson RL, and Kaiser ET. Platelet factor 4 is chemotactic for neutrophils and monocytes. </w:t>
      </w:r>
      <w:r w:rsidRPr="00504E74">
        <w:rPr>
          <w:i/>
        </w:rPr>
        <w:t>Proc Natl Acad Sci U S A.</w:t>
      </w:r>
      <w:r w:rsidRPr="00504E74">
        <w:t xml:space="preserve"> 1981;78(7):4584-7.</w:t>
      </w:r>
    </w:p>
    <w:p w14:paraId="6486ED08" w14:textId="77777777" w:rsidR="00504E74" w:rsidRPr="00504E74" w:rsidRDefault="00504E74" w:rsidP="00531B74">
      <w:pPr>
        <w:pStyle w:val="references"/>
      </w:pPr>
      <w:r w:rsidRPr="00504E74">
        <w:t>297.</w:t>
      </w:r>
      <w:r w:rsidRPr="00504E74">
        <w:tab/>
        <w:t xml:space="preserve">Brandt E, Ludwig A, Petersen F, and Flad HD. Platelet-derived CXC chemokines: old players in new games. </w:t>
      </w:r>
      <w:r w:rsidRPr="00504E74">
        <w:rPr>
          <w:i/>
        </w:rPr>
        <w:t>Immunol Rev.</w:t>
      </w:r>
      <w:r w:rsidRPr="00504E74">
        <w:t xml:space="preserve"> 2000;177:204-16.</w:t>
      </w:r>
    </w:p>
    <w:p w14:paraId="516E4311" w14:textId="77777777" w:rsidR="00504E74" w:rsidRPr="00504E74" w:rsidRDefault="00504E74" w:rsidP="00531B74">
      <w:pPr>
        <w:pStyle w:val="references"/>
      </w:pPr>
      <w:r w:rsidRPr="00504E74">
        <w:t>298.</w:t>
      </w:r>
      <w:r w:rsidRPr="00504E74">
        <w:tab/>
        <w:t xml:space="preserve">Bhatia M, and Hegde A. Treatment with antileukinate, a CXCR2 chemokine receptor antagonist, protects mice against acute pancreatitis and associated lung injury. </w:t>
      </w:r>
      <w:r w:rsidRPr="00504E74">
        <w:rPr>
          <w:i/>
        </w:rPr>
        <w:t>Regul Pept.</w:t>
      </w:r>
      <w:r w:rsidRPr="00504E74">
        <w:t xml:space="preserve"> 2007;138(1):40-8.</w:t>
      </w:r>
    </w:p>
    <w:p w14:paraId="0DD8A85C" w14:textId="77777777" w:rsidR="00504E74" w:rsidRPr="00504E74" w:rsidRDefault="00504E74" w:rsidP="00531B74">
      <w:pPr>
        <w:pStyle w:val="references"/>
      </w:pPr>
      <w:r w:rsidRPr="00504E74">
        <w:t>299.</w:t>
      </w:r>
      <w:r w:rsidRPr="00504E74">
        <w:tab/>
        <w:t xml:space="preserve">Walport MJ. Complement. First of two parts. </w:t>
      </w:r>
      <w:r w:rsidRPr="00504E74">
        <w:rPr>
          <w:i/>
        </w:rPr>
        <w:t>N Engl J Med.</w:t>
      </w:r>
      <w:r w:rsidRPr="00504E74">
        <w:t xml:space="preserve"> 2001;344(14):1058-66.</w:t>
      </w:r>
    </w:p>
    <w:p w14:paraId="4DE6C98B" w14:textId="77777777" w:rsidR="00504E74" w:rsidRPr="00504E74" w:rsidRDefault="00504E74" w:rsidP="00531B74">
      <w:pPr>
        <w:pStyle w:val="references"/>
      </w:pPr>
      <w:r w:rsidRPr="00504E74">
        <w:t>300.</w:t>
      </w:r>
      <w:r w:rsidRPr="00504E74">
        <w:tab/>
        <w:t xml:space="preserve">Dunkelberger JR, and Song WC. Complement and its role in innate and adaptive immune responses. </w:t>
      </w:r>
      <w:r w:rsidRPr="00504E74">
        <w:rPr>
          <w:i/>
        </w:rPr>
        <w:t>Cell Res.</w:t>
      </w:r>
      <w:r w:rsidRPr="00504E74">
        <w:t xml:space="preserve"> 2010;20(1):34-50.</w:t>
      </w:r>
    </w:p>
    <w:p w14:paraId="78640BB0" w14:textId="77777777" w:rsidR="00504E74" w:rsidRPr="00504E74" w:rsidRDefault="00504E74" w:rsidP="00531B74">
      <w:pPr>
        <w:pStyle w:val="references"/>
      </w:pPr>
      <w:r w:rsidRPr="00504E74">
        <w:t>301.</w:t>
      </w:r>
      <w:r w:rsidRPr="00504E74">
        <w:tab/>
        <w:t xml:space="preserve">Nonaka M. Evolution of the complement system. </w:t>
      </w:r>
      <w:r w:rsidRPr="00504E74">
        <w:rPr>
          <w:i/>
        </w:rPr>
        <w:t>Subcell Biochem.</w:t>
      </w:r>
      <w:r w:rsidRPr="00504E74">
        <w:t xml:space="preserve"> 2014;80:31-43.</w:t>
      </w:r>
    </w:p>
    <w:p w14:paraId="69588EC2" w14:textId="77777777" w:rsidR="00504E74" w:rsidRPr="00504E74" w:rsidRDefault="00504E74" w:rsidP="00531B74">
      <w:pPr>
        <w:pStyle w:val="references"/>
      </w:pPr>
      <w:r w:rsidRPr="00504E74">
        <w:t>302.</w:t>
      </w:r>
      <w:r w:rsidRPr="00504E74">
        <w:tab/>
        <w:t xml:space="preserve">Klos A, Wende E, Wareham KJ, and Monk PN. International Union of Basic and Clinical Pharmacology. [corrected]. LXXXVII. Complement peptide C5a, C4a, and C3a receptors. </w:t>
      </w:r>
      <w:r w:rsidRPr="00504E74">
        <w:rPr>
          <w:i/>
        </w:rPr>
        <w:t>Pharmacol Rev.</w:t>
      </w:r>
      <w:r w:rsidRPr="00504E74">
        <w:t xml:space="preserve"> 2013;65(1):500-43.</w:t>
      </w:r>
    </w:p>
    <w:p w14:paraId="41CF2901" w14:textId="77777777" w:rsidR="00504E74" w:rsidRPr="00504E74" w:rsidRDefault="00504E74" w:rsidP="00531B74">
      <w:pPr>
        <w:pStyle w:val="references"/>
      </w:pPr>
      <w:r w:rsidRPr="00504E74">
        <w:t>303.</w:t>
      </w:r>
      <w:r w:rsidRPr="00504E74">
        <w:tab/>
        <w:t xml:space="preserve">Sacks SH. Complement fragments C3a and C5a: the salt and pepper of the immune response. </w:t>
      </w:r>
      <w:r w:rsidRPr="00504E74">
        <w:rPr>
          <w:i/>
        </w:rPr>
        <w:t>Eur J Immunol.</w:t>
      </w:r>
      <w:r w:rsidRPr="00504E74">
        <w:t xml:space="preserve"> 2010;40(3):668-70.</w:t>
      </w:r>
    </w:p>
    <w:p w14:paraId="120E43D3" w14:textId="77777777" w:rsidR="00504E74" w:rsidRPr="00504E74" w:rsidRDefault="00504E74" w:rsidP="00531B74">
      <w:pPr>
        <w:pStyle w:val="references"/>
      </w:pPr>
      <w:r w:rsidRPr="00504E74">
        <w:t>304.</w:t>
      </w:r>
      <w:r w:rsidRPr="00504E74">
        <w:tab/>
        <w:t xml:space="preserve">Camous L, Roumenina L, Bigot S, Brachemi S, Fremeaux-Bacchi V, Lesavre P, et al. Complement alternative pathway acts as a positive feedback amplification of neutrophil activation. </w:t>
      </w:r>
      <w:r w:rsidRPr="00504E74">
        <w:rPr>
          <w:i/>
        </w:rPr>
        <w:t>Blood.</w:t>
      </w:r>
      <w:r w:rsidRPr="00504E74">
        <w:t xml:space="preserve"> 2011;117(4):1340-9.</w:t>
      </w:r>
    </w:p>
    <w:p w14:paraId="677EF95F" w14:textId="77777777" w:rsidR="00504E74" w:rsidRPr="00504E74" w:rsidRDefault="00504E74" w:rsidP="00531B74">
      <w:pPr>
        <w:pStyle w:val="references"/>
      </w:pPr>
      <w:r w:rsidRPr="00504E74">
        <w:lastRenderedPageBreak/>
        <w:t>305.</w:t>
      </w:r>
      <w:r w:rsidRPr="00504E74">
        <w:tab/>
        <w:t xml:space="preserve">Joiner KA, Brown EJ, and Frank MM. Complement and bacteria: chemistry and biology in host defense. </w:t>
      </w:r>
      <w:r w:rsidRPr="00504E74">
        <w:rPr>
          <w:i/>
        </w:rPr>
        <w:t>Annu Rev Immunol.</w:t>
      </w:r>
      <w:r w:rsidRPr="00504E74">
        <w:t xml:space="preserve"> 1984;2:461-91.</w:t>
      </w:r>
    </w:p>
    <w:p w14:paraId="4298F7E6" w14:textId="77777777" w:rsidR="00504E74" w:rsidRPr="00504E74" w:rsidRDefault="00504E74" w:rsidP="00531B74">
      <w:pPr>
        <w:pStyle w:val="references"/>
      </w:pPr>
      <w:r w:rsidRPr="00504E74">
        <w:t>306.</w:t>
      </w:r>
      <w:r w:rsidRPr="00504E74">
        <w:tab/>
        <w:t xml:space="preserve">Palmer LJ, Damgaard C, Holmstrup P, and Nielsen CH. Influence of complement on neutrophil extracellular trap release induced by bacteria. </w:t>
      </w:r>
      <w:r w:rsidRPr="00504E74">
        <w:rPr>
          <w:i/>
        </w:rPr>
        <w:t>J Periodontal Res.</w:t>
      </w:r>
      <w:r w:rsidRPr="00504E74">
        <w:t xml:space="preserve"> 2016;51(1):70-6.</w:t>
      </w:r>
    </w:p>
    <w:p w14:paraId="2963F06E" w14:textId="77777777" w:rsidR="00504E74" w:rsidRPr="00504E74" w:rsidRDefault="00504E74" w:rsidP="00531B74">
      <w:pPr>
        <w:pStyle w:val="references"/>
      </w:pPr>
      <w:r w:rsidRPr="00504E74">
        <w:t>307.</w:t>
      </w:r>
      <w:r w:rsidRPr="00504E74">
        <w:tab/>
        <w:t xml:space="preserve">Bettac L, Denk S, Seufferlein T, and Huber-Lang M. Complement in Pancreatic Disease-Perpetrator or Savior? </w:t>
      </w:r>
      <w:r w:rsidRPr="00504E74">
        <w:rPr>
          <w:i/>
        </w:rPr>
        <w:t>Front Immunol.</w:t>
      </w:r>
      <w:r w:rsidRPr="00504E74">
        <w:t xml:space="preserve"> 2017;8:15.</w:t>
      </w:r>
    </w:p>
    <w:p w14:paraId="147F10C3" w14:textId="77777777" w:rsidR="00504E74" w:rsidRPr="00F22729" w:rsidRDefault="00504E74" w:rsidP="00531B74">
      <w:pPr>
        <w:pStyle w:val="references"/>
        <w:rPr>
          <w:lang w:val="sv-SE"/>
        </w:rPr>
      </w:pPr>
      <w:r w:rsidRPr="00504E74">
        <w:t>308.</w:t>
      </w:r>
      <w:r w:rsidRPr="00504E74">
        <w:tab/>
        <w:t xml:space="preserve">Perl M, Denk S, Kalbitz M, and Huber-Lang M. Granzyme B: a new crossroad of complement and apoptosis. </w:t>
      </w:r>
      <w:r w:rsidRPr="00F22729">
        <w:rPr>
          <w:i/>
          <w:lang w:val="sv-SE"/>
        </w:rPr>
        <w:t>Adv Exp Med Biol.</w:t>
      </w:r>
      <w:r w:rsidRPr="00F22729">
        <w:rPr>
          <w:lang w:val="sv-SE"/>
        </w:rPr>
        <w:t xml:space="preserve"> 2012;946:135-46.</w:t>
      </w:r>
    </w:p>
    <w:p w14:paraId="0AC3CC05" w14:textId="77777777" w:rsidR="00504E74" w:rsidRPr="00504E74" w:rsidRDefault="00504E74" w:rsidP="00531B74">
      <w:pPr>
        <w:pStyle w:val="references"/>
      </w:pPr>
      <w:r w:rsidRPr="00F22729">
        <w:rPr>
          <w:lang w:val="sv-SE"/>
        </w:rPr>
        <w:t>309.</w:t>
      </w:r>
      <w:r w:rsidRPr="00F22729">
        <w:rPr>
          <w:lang w:val="sv-SE"/>
        </w:rPr>
        <w:tab/>
        <w:t xml:space="preserve">Altshuler AE, Penn AH, Yang JA, Kim GR, and Schmid-Schonbein GW. </w:t>
      </w:r>
      <w:r w:rsidRPr="00504E74">
        <w:t xml:space="preserve">Protease activity increases in plasma, peritoneal fluid, and vital organs after hemorrhagic shock in rats. </w:t>
      </w:r>
      <w:r w:rsidRPr="00504E74">
        <w:rPr>
          <w:i/>
        </w:rPr>
        <w:t>PLoS One.</w:t>
      </w:r>
      <w:r w:rsidRPr="00504E74">
        <w:t xml:space="preserve"> 2012;7(3):e32672.</w:t>
      </w:r>
    </w:p>
    <w:p w14:paraId="580DC4F9" w14:textId="77777777" w:rsidR="00504E74" w:rsidRPr="00F22729" w:rsidRDefault="00504E74" w:rsidP="00531B74">
      <w:pPr>
        <w:pStyle w:val="references"/>
        <w:rPr>
          <w:lang w:val="sv-SE"/>
        </w:rPr>
      </w:pPr>
      <w:r w:rsidRPr="00504E74">
        <w:t>310.</w:t>
      </w:r>
      <w:r w:rsidRPr="00504E74">
        <w:tab/>
        <w:t xml:space="preserve">Kanse SM, Gallenmueller A, Zeerleder S, Stephan F, Rannou O, Denk S, et al. Factor VII-activating protease is activated in multiple trauma patients and generates anaphylatoxin C5a. </w:t>
      </w:r>
      <w:r w:rsidRPr="00F22729">
        <w:rPr>
          <w:i/>
          <w:lang w:val="sv-SE"/>
        </w:rPr>
        <w:t>J Immunol.</w:t>
      </w:r>
      <w:r w:rsidRPr="00F22729">
        <w:rPr>
          <w:lang w:val="sv-SE"/>
        </w:rPr>
        <w:t xml:space="preserve"> 2012;188(6):2858-65.</w:t>
      </w:r>
    </w:p>
    <w:p w14:paraId="1A31B985" w14:textId="77777777" w:rsidR="00504E74" w:rsidRPr="00504E74" w:rsidRDefault="00504E74" w:rsidP="00531B74">
      <w:pPr>
        <w:pStyle w:val="references"/>
      </w:pPr>
      <w:r w:rsidRPr="00F22729">
        <w:rPr>
          <w:lang w:val="sv-SE"/>
        </w:rPr>
        <w:t>311.</w:t>
      </w:r>
      <w:r w:rsidRPr="00F22729">
        <w:rPr>
          <w:lang w:val="sv-SE"/>
        </w:rPr>
        <w:tab/>
        <w:t xml:space="preserve">Huber-Lang M, Sarma JV, Zetoune FS, Rittirsch D, Neff TA, McGuire SR, et al. </w:t>
      </w:r>
      <w:r w:rsidRPr="00504E74">
        <w:t xml:space="preserve">Generation of C5a in the absence of C3: a new complement activation pathway. </w:t>
      </w:r>
      <w:r w:rsidRPr="00504E74">
        <w:rPr>
          <w:i/>
        </w:rPr>
        <w:t>Nat Med.</w:t>
      </w:r>
      <w:r w:rsidRPr="00504E74">
        <w:t xml:space="preserve"> 2006;12(6):682-7.</w:t>
      </w:r>
    </w:p>
    <w:p w14:paraId="7AC380F3" w14:textId="77777777" w:rsidR="00504E74" w:rsidRPr="00504E74" w:rsidRDefault="00504E74" w:rsidP="00531B74">
      <w:pPr>
        <w:pStyle w:val="references"/>
      </w:pPr>
      <w:r w:rsidRPr="00504E74">
        <w:t>312.</w:t>
      </w:r>
      <w:r w:rsidRPr="00504E74">
        <w:tab/>
        <w:t xml:space="preserve">Seelig R, Ehemann V, Tschahargane C, and Seelig HP. The serum complement system--a mediator of acute pancreatitis. </w:t>
      </w:r>
      <w:r w:rsidRPr="00504E74">
        <w:rPr>
          <w:i/>
        </w:rPr>
        <w:t>Virchows Arch A Pathol Anat Histol.</w:t>
      </w:r>
      <w:r w:rsidRPr="00504E74">
        <w:t xml:space="preserve"> 1975;365(3):193-9.</w:t>
      </w:r>
    </w:p>
    <w:p w14:paraId="094E83A9" w14:textId="77777777" w:rsidR="00504E74" w:rsidRPr="00504E74" w:rsidRDefault="00504E74" w:rsidP="00531B74">
      <w:pPr>
        <w:pStyle w:val="references"/>
      </w:pPr>
      <w:r w:rsidRPr="00504E74">
        <w:t>313.</w:t>
      </w:r>
      <w:r w:rsidRPr="00504E74">
        <w:tab/>
        <w:t xml:space="preserve">Seelig R, and Seelig HP. Complement-mediated acinar cell necroses in pancreatitis induced by basement membrane antibodies. </w:t>
      </w:r>
      <w:r w:rsidRPr="00504E74">
        <w:rPr>
          <w:i/>
        </w:rPr>
        <w:t>Virchows Arch A Pathol Anat Histol.</w:t>
      </w:r>
      <w:r w:rsidRPr="00504E74">
        <w:t xml:space="preserve"> 1976;371(1):69-77.</w:t>
      </w:r>
    </w:p>
    <w:p w14:paraId="50271275" w14:textId="77777777" w:rsidR="00504E74" w:rsidRPr="00504E74" w:rsidRDefault="00504E74" w:rsidP="00531B74">
      <w:pPr>
        <w:pStyle w:val="references"/>
      </w:pPr>
      <w:r w:rsidRPr="00504E74">
        <w:t>314.</w:t>
      </w:r>
      <w:r w:rsidRPr="00504E74">
        <w:tab/>
        <w:t xml:space="preserve">Roxvall L, Bengtson A, Sennerby L, and Heideman M. Activation of the complement cascade by trypsin. </w:t>
      </w:r>
      <w:r w:rsidRPr="00504E74">
        <w:rPr>
          <w:i/>
        </w:rPr>
        <w:t>Biol Chem Hoppe Seyler.</w:t>
      </w:r>
      <w:r w:rsidRPr="00504E74">
        <w:t xml:space="preserve"> 1991;372(4):273-8.</w:t>
      </w:r>
    </w:p>
    <w:p w14:paraId="472B1157" w14:textId="77777777" w:rsidR="00504E74" w:rsidRPr="00F22729" w:rsidRDefault="00504E74" w:rsidP="00531B74">
      <w:pPr>
        <w:pStyle w:val="references"/>
        <w:rPr>
          <w:lang w:val="sv-SE"/>
        </w:rPr>
      </w:pPr>
      <w:r w:rsidRPr="00504E74">
        <w:t>315.</w:t>
      </w:r>
      <w:r w:rsidRPr="00504E74">
        <w:tab/>
        <w:t xml:space="preserve">Kyriakides C, Jasleen J, Wang Y, Moore FD, Jr., Ashley SW, and Hechtman HB. Neutrophils, not complement, mediate the mortality of experimental hemorrhagic pancreatitis. </w:t>
      </w:r>
      <w:r w:rsidRPr="00F22729">
        <w:rPr>
          <w:i/>
          <w:lang w:val="sv-SE"/>
        </w:rPr>
        <w:t>Pancreas.</w:t>
      </w:r>
      <w:r w:rsidRPr="00F22729">
        <w:rPr>
          <w:lang w:val="sv-SE"/>
        </w:rPr>
        <w:t xml:space="preserve"> 2001;22(1):40-6.</w:t>
      </w:r>
    </w:p>
    <w:p w14:paraId="7B6B3433" w14:textId="77777777" w:rsidR="00504E74" w:rsidRPr="00504E74" w:rsidRDefault="00504E74" w:rsidP="00531B74">
      <w:pPr>
        <w:pStyle w:val="references"/>
      </w:pPr>
      <w:r w:rsidRPr="00F22729">
        <w:rPr>
          <w:lang w:val="sv-SE"/>
        </w:rPr>
        <w:t>316.</w:t>
      </w:r>
      <w:r w:rsidRPr="00F22729">
        <w:rPr>
          <w:lang w:val="sv-SE"/>
        </w:rPr>
        <w:tab/>
        <w:t xml:space="preserve">Novovic S, Andersen AM, Ersboll AK, Jorgensen LN, Nielsen HJ, Jensenius JC, et al. </w:t>
      </w:r>
      <w:r w:rsidRPr="00504E74">
        <w:t xml:space="preserve">Mannan-binding lectin and mannan-binding lectin-associated serine protease 2 in acute pancreatitis. </w:t>
      </w:r>
      <w:r w:rsidRPr="00504E74">
        <w:rPr>
          <w:i/>
        </w:rPr>
        <w:t>Pancreas.</w:t>
      </w:r>
      <w:r w:rsidRPr="00504E74">
        <w:t xml:space="preserve"> 2011;40(7):1097-102.</w:t>
      </w:r>
    </w:p>
    <w:p w14:paraId="2DC22CAA" w14:textId="77777777" w:rsidR="00504E74" w:rsidRPr="00504E74" w:rsidRDefault="00504E74" w:rsidP="00531B74">
      <w:pPr>
        <w:pStyle w:val="references"/>
      </w:pPr>
      <w:r w:rsidRPr="00504E74">
        <w:t>317.</w:t>
      </w:r>
      <w:r w:rsidRPr="00504E74">
        <w:tab/>
        <w:t xml:space="preserve">Gloor B, Stahel PF, Muller CA, Schmidt OI, Buchler MW, and Uhl W. Predictive value of complement activation fragments C3a and sC5b-9 for development of severe disease in patients with acute pancreatitis. </w:t>
      </w:r>
      <w:r w:rsidRPr="00504E74">
        <w:rPr>
          <w:i/>
        </w:rPr>
        <w:t>Scand J Gastroenterol.</w:t>
      </w:r>
      <w:r w:rsidRPr="00504E74">
        <w:t xml:space="preserve"> 2003;38(10):1078-82.</w:t>
      </w:r>
    </w:p>
    <w:p w14:paraId="0276D272" w14:textId="77777777" w:rsidR="00504E74" w:rsidRPr="00504E74" w:rsidRDefault="00504E74" w:rsidP="00531B74">
      <w:pPr>
        <w:pStyle w:val="references"/>
      </w:pPr>
      <w:r w:rsidRPr="00504E74">
        <w:t>318.</w:t>
      </w:r>
      <w:r w:rsidRPr="00504E74">
        <w:tab/>
        <w:t xml:space="preserve">Solomkin JS, Cotta LA, Satoh PS, Hurst JM, and Nelson RD. Complement activation and clearance in acute illness and injury: evidence for C5a as a cell-directed mediator of the adult respiratory distress syndrome in man. </w:t>
      </w:r>
      <w:r w:rsidRPr="00504E74">
        <w:rPr>
          <w:i/>
        </w:rPr>
        <w:t>Surgery.</w:t>
      </w:r>
      <w:r w:rsidRPr="00504E74">
        <w:t xml:space="preserve"> 1985;97(6):668-78.</w:t>
      </w:r>
    </w:p>
    <w:p w14:paraId="38A653C0" w14:textId="77777777" w:rsidR="00504E74" w:rsidRPr="00F22729" w:rsidRDefault="00504E74" w:rsidP="00531B74">
      <w:pPr>
        <w:pStyle w:val="references"/>
        <w:rPr>
          <w:lang w:val="sv-SE"/>
        </w:rPr>
      </w:pPr>
      <w:r w:rsidRPr="00504E74">
        <w:t>319.</w:t>
      </w:r>
      <w:r w:rsidRPr="00504E74">
        <w:tab/>
        <w:t xml:space="preserve">Huber-Lang MS, Younkin EM, Sarma JV, McGuire SR, Lu KT, Guo RF, et al. Complement-induced impairment of innate immunity during sepsis. </w:t>
      </w:r>
      <w:r w:rsidRPr="00504E74">
        <w:rPr>
          <w:i/>
        </w:rPr>
        <w:t>J Immunol.</w:t>
      </w:r>
      <w:r w:rsidRPr="00504E74">
        <w:t xml:space="preserve"> </w:t>
      </w:r>
      <w:r w:rsidRPr="00F22729">
        <w:rPr>
          <w:lang w:val="sv-SE"/>
        </w:rPr>
        <w:t>2002;169(6):3223-31.</w:t>
      </w:r>
    </w:p>
    <w:p w14:paraId="73BC6FC6" w14:textId="77777777" w:rsidR="00504E74" w:rsidRPr="00504E74" w:rsidRDefault="00504E74" w:rsidP="00531B74">
      <w:pPr>
        <w:pStyle w:val="references"/>
      </w:pPr>
      <w:r w:rsidRPr="00F22729">
        <w:rPr>
          <w:lang w:val="sv-SE"/>
        </w:rPr>
        <w:lastRenderedPageBreak/>
        <w:t>320.</w:t>
      </w:r>
      <w:r w:rsidRPr="00F22729">
        <w:rPr>
          <w:lang w:val="sv-SE"/>
        </w:rPr>
        <w:tab/>
        <w:t xml:space="preserve">Leffler J, Martin M, Gullstrand B, Tyden H, Lood C, Truedsson L, et al. </w:t>
      </w:r>
      <w:r w:rsidRPr="00504E74">
        <w:t xml:space="preserve">Neutrophil extracellular traps that are not degraded in systemic lupus erythematosus activate complement exacerbating the disease. </w:t>
      </w:r>
      <w:r w:rsidRPr="00504E74">
        <w:rPr>
          <w:i/>
        </w:rPr>
        <w:t>J Immunol.</w:t>
      </w:r>
      <w:r w:rsidRPr="00504E74">
        <w:t xml:space="preserve"> 2012;188(7):3522-31.</w:t>
      </w:r>
    </w:p>
    <w:p w14:paraId="60D303FA" w14:textId="77777777" w:rsidR="00504E74" w:rsidRPr="00504E74" w:rsidRDefault="00504E74" w:rsidP="00531B74">
      <w:pPr>
        <w:pStyle w:val="references"/>
      </w:pPr>
      <w:r w:rsidRPr="00504E74">
        <w:t>321.</w:t>
      </w:r>
      <w:r w:rsidRPr="00504E74">
        <w:tab/>
        <w:t xml:space="preserve">Wang H, Wang C, Zhao MH, and Chen M. Neutrophil extracellular traps can activate alternative complement pathways. </w:t>
      </w:r>
      <w:r w:rsidRPr="00504E74">
        <w:rPr>
          <w:i/>
        </w:rPr>
        <w:t>Clin Exp Immunol.</w:t>
      </w:r>
      <w:r w:rsidRPr="00504E74">
        <w:t xml:space="preserve"> 2015;181(3):518-27.</w:t>
      </w:r>
    </w:p>
    <w:p w14:paraId="414C22EA" w14:textId="77777777" w:rsidR="00504E74" w:rsidRPr="00504E74" w:rsidRDefault="00504E74" w:rsidP="00531B74">
      <w:pPr>
        <w:pStyle w:val="references"/>
      </w:pPr>
      <w:r w:rsidRPr="00504E74">
        <w:t>322.</w:t>
      </w:r>
      <w:r w:rsidRPr="00504E74">
        <w:tab/>
        <w:t xml:space="preserve">Yuen J, Pluthero FG, Douda DN, Riedl M, Cherry A, Ulanova M, et al. NETosing Neutrophils Activate Complement Both on Their Own NETs and Bacteria via Alternative and Non-alternative Pathways. </w:t>
      </w:r>
      <w:r w:rsidRPr="00504E74">
        <w:rPr>
          <w:i/>
        </w:rPr>
        <w:t>Front Immunol.</w:t>
      </w:r>
      <w:r w:rsidRPr="00504E74">
        <w:t xml:space="preserve"> 2016;7:137.</w:t>
      </w:r>
    </w:p>
    <w:p w14:paraId="703AC11E" w14:textId="77777777" w:rsidR="00504E74" w:rsidRPr="00504E74" w:rsidRDefault="00504E74" w:rsidP="00531B74">
      <w:pPr>
        <w:pStyle w:val="references"/>
      </w:pPr>
      <w:r w:rsidRPr="00504E74">
        <w:t>323.</w:t>
      </w:r>
      <w:r w:rsidRPr="00504E74">
        <w:tab/>
        <w:t xml:space="preserve">Maison CM, Villiers CL, and Colomb MG. Proteolysis of C3 on U937 cell plasma membranes. Purification of cathepsin G. </w:t>
      </w:r>
      <w:r w:rsidRPr="00504E74">
        <w:rPr>
          <w:i/>
        </w:rPr>
        <w:t>J Immunol.</w:t>
      </w:r>
      <w:r w:rsidRPr="00504E74">
        <w:t xml:space="preserve"> 1991;147(3):921-6.</w:t>
      </w:r>
    </w:p>
    <w:p w14:paraId="3A6D6716" w14:textId="77777777" w:rsidR="00504E74" w:rsidRPr="00504E74" w:rsidRDefault="00504E74" w:rsidP="00531B74">
      <w:pPr>
        <w:pStyle w:val="references"/>
      </w:pPr>
      <w:r w:rsidRPr="00504E74">
        <w:t>324.</w:t>
      </w:r>
      <w:r w:rsidRPr="00504E74">
        <w:tab/>
        <w:t xml:space="preserve">Vogt W. Complement activation by myeloperoxidase products released from stimulated human polymorphonuclear leukocytes. </w:t>
      </w:r>
      <w:r w:rsidRPr="00504E74">
        <w:rPr>
          <w:i/>
        </w:rPr>
        <w:t>Immunobiology.</w:t>
      </w:r>
      <w:r w:rsidRPr="00504E74">
        <w:t xml:space="preserve"> 1996;195(3):334-46.</w:t>
      </w:r>
    </w:p>
    <w:p w14:paraId="2D1B17C4" w14:textId="77777777" w:rsidR="00504E74" w:rsidRPr="00504E74" w:rsidRDefault="00504E74" w:rsidP="00531B74">
      <w:pPr>
        <w:pStyle w:val="references"/>
      </w:pPr>
      <w:r w:rsidRPr="00504E74">
        <w:t>325.</w:t>
      </w:r>
      <w:r w:rsidRPr="00504E74">
        <w:tab/>
        <w:t xml:space="preserve">O'Flynn J, Dixon KO, Faber Krol MC, Daha MR, and van Kooten C. Myeloperoxidase directs properdin-mediated complement activation. </w:t>
      </w:r>
      <w:r w:rsidRPr="00504E74">
        <w:rPr>
          <w:i/>
        </w:rPr>
        <w:t>J Innate Immun.</w:t>
      </w:r>
      <w:r w:rsidRPr="00504E74">
        <w:t xml:space="preserve"> 2014;6(4):417-25.</w:t>
      </w:r>
    </w:p>
    <w:p w14:paraId="4D978425" w14:textId="77777777" w:rsidR="00504E74" w:rsidRPr="00504E74" w:rsidRDefault="00504E74" w:rsidP="00531B74">
      <w:pPr>
        <w:pStyle w:val="references"/>
      </w:pPr>
      <w:r w:rsidRPr="00504E74">
        <w:t>326.</w:t>
      </w:r>
      <w:r w:rsidRPr="00504E74">
        <w:tab/>
        <w:t xml:space="preserve">Schneider AE, Sandor N, Karpati E, and Jozsi M. Complement factor H modulates the activation of human neutrophil granulocytes and the generation of neutrophil extracellular traps. </w:t>
      </w:r>
      <w:r w:rsidRPr="00504E74">
        <w:rPr>
          <w:i/>
        </w:rPr>
        <w:t>Mol Immunol.</w:t>
      </w:r>
      <w:r w:rsidRPr="00504E74">
        <w:t xml:space="preserve"> 2016;72:37-48.</w:t>
      </w:r>
    </w:p>
    <w:p w14:paraId="27F1462F" w14:textId="77777777" w:rsidR="00504E74" w:rsidRPr="00504E74" w:rsidRDefault="00504E74" w:rsidP="00531B74">
      <w:pPr>
        <w:pStyle w:val="references"/>
      </w:pPr>
      <w:r w:rsidRPr="00504E74">
        <w:t>327.</w:t>
      </w:r>
      <w:r w:rsidRPr="00504E74">
        <w:tab/>
        <w:t xml:space="preserve">Makhija R, and Kingsnorth AN. Cytokine storm in acute pancreatitis. </w:t>
      </w:r>
      <w:r w:rsidRPr="00504E74">
        <w:rPr>
          <w:i/>
        </w:rPr>
        <w:t>J Hepatobiliary Pancreat Surg.</w:t>
      </w:r>
      <w:r w:rsidRPr="00504E74">
        <w:t xml:space="preserve"> 2002;9(4):401-10.</w:t>
      </w:r>
    </w:p>
    <w:p w14:paraId="1AFB3CB8" w14:textId="77777777" w:rsidR="00504E74" w:rsidRPr="00504E74" w:rsidRDefault="00504E74" w:rsidP="00531B74">
      <w:pPr>
        <w:pStyle w:val="references"/>
      </w:pPr>
      <w:r w:rsidRPr="00504E74">
        <w:t>328.</w:t>
      </w:r>
      <w:r w:rsidRPr="00504E74">
        <w:tab/>
        <w:t xml:space="preserve">Opal SM, and DePalo VA. Anti-inflammatory cytokines. </w:t>
      </w:r>
      <w:r w:rsidRPr="00504E74">
        <w:rPr>
          <w:i/>
        </w:rPr>
        <w:t>Chest.</w:t>
      </w:r>
      <w:r w:rsidRPr="00504E74">
        <w:t xml:space="preserve"> 2000;117(4):1162-72.</w:t>
      </w:r>
    </w:p>
    <w:p w14:paraId="2356A7C4" w14:textId="77777777" w:rsidR="00504E74" w:rsidRPr="00504E74" w:rsidRDefault="00504E74" w:rsidP="00531B74">
      <w:pPr>
        <w:pStyle w:val="references"/>
      </w:pPr>
      <w:r w:rsidRPr="00504E74">
        <w:t>329.</w:t>
      </w:r>
      <w:r w:rsidRPr="00504E74">
        <w:tab/>
        <w:t xml:space="preserve">Bauer M, Press AT, and Trauner M. The liver in sepsis: patterns of response and injury. </w:t>
      </w:r>
      <w:r w:rsidRPr="00504E74">
        <w:rPr>
          <w:i/>
        </w:rPr>
        <w:t>Curr Opin Crit Care.</w:t>
      </w:r>
      <w:r w:rsidRPr="00504E74">
        <w:t xml:space="preserve"> 2013;19(2):123-7.</w:t>
      </w:r>
    </w:p>
    <w:p w14:paraId="6237F3F3" w14:textId="77777777" w:rsidR="00504E74" w:rsidRPr="00504E74" w:rsidRDefault="00504E74" w:rsidP="00531B74">
      <w:pPr>
        <w:pStyle w:val="references"/>
      </w:pPr>
      <w:r w:rsidRPr="00504E74">
        <w:t>330.</w:t>
      </w:r>
      <w:r w:rsidRPr="00504E74">
        <w:tab/>
        <w:t xml:space="preserve">Dinarello CA, Cannon JG, Wolff SM, Bernheim HA, Beutler B, Cerami A, et al. Tumor necrosis factor (cachectin) is an endogenous pyrogen and induces production of interleukin 1. </w:t>
      </w:r>
      <w:r w:rsidRPr="00504E74">
        <w:rPr>
          <w:i/>
        </w:rPr>
        <w:t>J Exp Med.</w:t>
      </w:r>
      <w:r w:rsidRPr="00504E74">
        <w:t xml:space="preserve"> 1986;163(6):1433-50.</w:t>
      </w:r>
    </w:p>
    <w:p w14:paraId="055E0FD5" w14:textId="77777777" w:rsidR="00504E74" w:rsidRPr="00504E74" w:rsidRDefault="00504E74" w:rsidP="00531B74">
      <w:pPr>
        <w:pStyle w:val="references"/>
      </w:pPr>
      <w:r w:rsidRPr="00504E74">
        <w:t>331.</w:t>
      </w:r>
      <w:r w:rsidRPr="00504E74">
        <w:tab/>
        <w:t xml:space="preserve">Mihara M, Hashizume M, Yoshida H, Suzuki M, and Shiina M. IL-6/IL-6 receptor system and its role in physiological and pathological conditions. </w:t>
      </w:r>
      <w:r w:rsidRPr="00504E74">
        <w:rPr>
          <w:i/>
        </w:rPr>
        <w:t>Clin Sci (Lond).</w:t>
      </w:r>
      <w:r w:rsidRPr="00504E74">
        <w:t xml:space="preserve"> 2012;122(4):143-59.</w:t>
      </w:r>
    </w:p>
    <w:p w14:paraId="29B34574" w14:textId="77777777" w:rsidR="00504E74" w:rsidRPr="00504E74" w:rsidRDefault="00504E74" w:rsidP="00531B74">
      <w:pPr>
        <w:pStyle w:val="references"/>
      </w:pPr>
      <w:r w:rsidRPr="00504E74">
        <w:t>332.</w:t>
      </w:r>
      <w:r w:rsidRPr="00504E74">
        <w:tab/>
        <w:t xml:space="preserve">Mosmann TR, Cherwinski H, Bond MW, Giedlin MA, and Coffman RL. Two types of murine helper T cell clone. I. Definition according to profiles of lymphokine activities and secreted proteins. </w:t>
      </w:r>
      <w:r w:rsidRPr="00504E74">
        <w:rPr>
          <w:i/>
        </w:rPr>
        <w:t>J Immunol.</w:t>
      </w:r>
      <w:r w:rsidRPr="00504E74">
        <w:t xml:space="preserve"> 1986;136(7):2348-57.</w:t>
      </w:r>
    </w:p>
    <w:p w14:paraId="735EE8E9" w14:textId="77777777" w:rsidR="00504E74" w:rsidRPr="00504E74" w:rsidRDefault="00504E74" w:rsidP="00531B74">
      <w:pPr>
        <w:pStyle w:val="references"/>
      </w:pPr>
      <w:r w:rsidRPr="00504E74">
        <w:t>333.</w:t>
      </w:r>
      <w:r w:rsidRPr="00504E74">
        <w:tab/>
        <w:t xml:space="preserve">van der Poll T, de Jonge E, and Levi M. Regulatory role of cytokines in disseminated intravascular coagulation. </w:t>
      </w:r>
      <w:r w:rsidRPr="00504E74">
        <w:rPr>
          <w:i/>
        </w:rPr>
        <w:t>Semin Thromb Hemost.</w:t>
      </w:r>
      <w:r w:rsidRPr="00504E74">
        <w:t xml:space="preserve"> 2001;27(6):639-51.</w:t>
      </w:r>
    </w:p>
    <w:p w14:paraId="52ED67D2" w14:textId="77777777" w:rsidR="00504E74" w:rsidRPr="00504E74" w:rsidRDefault="00504E74" w:rsidP="00531B74">
      <w:pPr>
        <w:pStyle w:val="references"/>
      </w:pPr>
      <w:r w:rsidRPr="00504E74">
        <w:t>334.</w:t>
      </w:r>
      <w:r w:rsidRPr="00504E74">
        <w:tab/>
        <w:t xml:space="preserve">Karin N. Autoantibodies to Chemokines and Cytokines Participate in the Regulation of Cancer and Autoimmunity. </w:t>
      </w:r>
      <w:r w:rsidRPr="00504E74">
        <w:rPr>
          <w:i/>
        </w:rPr>
        <w:t>Front Immunol.</w:t>
      </w:r>
      <w:r w:rsidRPr="00504E74">
        <w:t xml:space="preserve"> 2018;9:623.</w:t>
      </w:r>
    </w:p>
    <w:p w14:paraId="3A43D2C0" w14:textId="77777777" w:rsidR="00504E74" w:rsidRPr="00504E74" w:rsidRDefault="00504E74" w:rsidP="00531B74">
      <w:pPr>
        <w:pStyle w:val="references"/>
      </w:pPr>
      <w:r w:rsidRPr="00504E74">
        <w:t>335.</w:t>
      </w:r>
      <w:r w:rsidRPr="00504E74">
        <w:tab/>
        <w:t xml:space="preserve">Saccani S, Pantano S, and Natoli G. p38-Dependent marking of inflammatory genes for increased NF-kappa B recruitment. </w:t>
      </w:r>
      <w:r w:rsidRPr="00504E74">
        <w:rPr>
          <w:i/>
        </w:rPr>
        <w:t>Nat Immunol.</w:t>
      </w:r>
      <w:r w:rsidRPr="00504E74">
        <w:t xml:space="preserve"> 2002;3(1):69-75.</w:t>
      </w:r>
    </w:p>
    <w:p w14:paraId="10B3DBAB" w14:textId="77777777" w:rsidR="00504E74" w:rsidRPr="00504E74" w:rsidRDefault="00504E74" w:rsidP="00531B74">
      <w:pPr>
        <w:pStyle w:val="references"/>
      </w:pPr>
      <w:r w:rsidRPr="00504E74">
        <w:t>336.</w:t>
      </w:r>
      <w:r w:rsidRPr="00504E74">
        <w:tab/>
        <w:t xml:space="preserve">Vaz J, Akbarshahi H, and Andersson R. Controversial role of toll-like receptors in acute pancreatitis. </w:t>
      </w:r>
      <w:r w:rsidRPr="00504E74">
        <w:rPr>
          <w:i/>
        </w:rPr>
        <w:t>World J Gastroenterol.</w:t>
      </w:r>
      <w:r w:rsidRPr="00504E74">
        <w:t xml:space="preserve"> 2013;19(5):616-30.</w:t>
      </w:r>
    </w:p>
    <w:p w14:paraId="2A343422" w14:textId="77777777" w:rsidR="00504E74" w:rsidRPr="00504E74" w:rsidRDefault="00504E74" w:rsidP="00531B74">
      <w:pPr>
        <w:pStyle w:val="references"/>
      </w:pPr>
      <w:r w:rsidRPr="00504E74">
        <w:lastRenderedPageBreak/>
        <w:t>337.</w:t>
      </w:r>
      <w:r w:rsidRPr="00504E74">
        <w:tab/>
        <w:t xml:space="preserve">Vlahopoulos S, Boldogh I, Casola A, and Brasier AR. Nuclear factor-kappaB-dependent induction of interleukin-8 gene expression by tumor necrosis factor alpha: evidence for an antioxidant sensitive activating pathway distinct from nuclear translocation. </w:t>
      </w:r>
      <w:r w:rsidRPr="00504E74">
        <w:rPr>
          <w:i/>
        </w:rPr>
        <w:t>Blood.</w:t>
      </w:r>
      <w:r w:rsidRPr="00504E74">
        <w:t xml:space="preserve"> 1999;94(6):1878-89.</w:t>
      </w:r>
    </w:p>
    <w:p w14:paraId="10764F0D" w14:textId="77777777" w:rsidR="00504E74" w:rsidRPr="00504E74" w:rsidRDefault="00504E74" w:rsidP="00531B74">
      <w:pPr>
        <w:pStyle w:val="references"/>
      </w:pPr>
      <w:r w:rsidRPr="00504E74">
        <w:t>338.</w:t>
      </w:r>
      <w:r w:rsidRPr="00504E74">
        <w:tab/>
        <w:t xml:space="preserve">Tian B, Nowak DE, and Brasier AR. A TNF-induced gene expression program under oscillatory NF-kappaB control. </w:t>
      </w:r>
      <w:r w:rsidRPr="00504E74">
        <w:rPr>
          <w:i/>
        </w:rPr>
        <w:t>BMC Genomics.</w:t>
      </w:r>
      <w:r w:rsidRPr="00504E74">
        <w:t xml:space="preserve"> 2005;6:137.</w:t>
      </w:r>
    </w:p>
    <w:p w14:paraId="3D4F74CA" w14:textId="77777777" w:rsidR="00504E74" w:rsidRPr="00504E74" w:rsidRDefault="00504E74" w:rsidP="00531B74">
      <w:pPr>
        <w:pStyle w:val="references"/>
      </w:pPr>
      <w:r w:rsidRPr="00504E74">
        <w:t>339.</w:t>
      </w:r>
      <w:r w:rsidRPr="00504E74">
        <w:tab/>
        <w:t xml:space="preserve">Rubartelli A, Cozzolino F, Talio M, and Sitia R. A novel secretory pathway for interleukin-1 beta, a protein lacking a signal sequence. </w:t>
      </w:r>
      <w:r w:rsidRPr="00504E74">
        <w:rPr>
          <w:i/>
        </w:rPr>
        <w:t>EMBO J.</w:t>
      </w:r>
      <w:r w:rsidRPr="00504E74">
        <w:t xml:space="preserve"> 1990;9(5):1503-10.</w:t>
      </w:r>
    </w:p>
    <w:p w14:paraId="385713C5" w14:textId="77777777" w:rsidR="00504E74" w:rsidRPr="00504E74" w:rsidRDefault="00504E74" w:rsidP="00531B74">
      <w:pPr>
        <w:pStyle w:val="references"/>
      </w:pPr>
      <w:r w:rsidRPr="00504E74">
        <w:t>340.</w:t>
      </w:r>
      <w:r w:rsidRPr="00504E74">
        <w:tab/>
        <w:t xml:space="preserve">Luster AD. Chemokines--chemotactic cytokines that mediate inflammation. </w:t>
      </w:r>
      <w:r w:rsidRPr="00504E74">
        <w:rPr>
          <w:i/>
        </w:rPr>
        <w:t>N Engl J Med.</w:t>
      </w:r>
      <w:r w:rsidRPr="00504E74">
        <w:t xml:space="preserve"> 1998;338(7):436-45.</w:t>
      </w:r>
    </w:p>
    <w:p w14:paraId="63949933" w14:textId="77777777" w:rsidR="00504E74" w:rsidRPr="00504E74" w:rsidRDefault="00504E74" w:rsidP="00531B74">
      <w:pPr>
        <w:pStyle w:val="references"/>
      </w:pPr>
      <w:r w:rsidRPr="00504E74">
        <w:t>341.</w:t>
      </w:r>
      <w:r w:rsidRPr="00504E74">
        <w:tab/>
        <w:t xml:space="preserve">Melik-Parsadaniantz S, and Rostene W. Chemokines and neuromodulation. </w:t>
      </w:r>
      <w:r w:rsidRPr="00504E74">
        <w:rPr>
          <w:i/>
        </w:rPr>
        <w:t>J Neuroimmunol.</w:t>
      </w:r>
      <w:r w:rsidRPr="00504E74">
        <w:t xml:space="preserve"> 2008;198(1-2):62-8.</w:t>
      </w:r>
    </w:p>
    <w:p w14:paraId="0A5FF21D" w14:textId="77777777" w:rsidR="00504E74" w:rsidRPr="00504E74" w:rsidRDefault="00504E74" w:rsidP="00531B74">
      <w:pPr>
        <w:pStyle w:val="references"/>
      </w:pPr>
      <w:r w:rsidRPr="00504E74">
        <w:t>342.</w:t>
      </w:r>
      <w:r w:rsidRPr="00504E74">
        <w:tab/>
        <w:t xml:space="preserve">Zhang XW, Liu Q, Wang Y, and Thorlacius H. CXC chemokines, MIP-2 and KC, induce P-selectin-dependent neutrophil rolling and extravascular migration in vivo. </w:t>
      </w:r>
      <w:r w:rsidRPr="00504E74">
        <w:rPr>
          <w:i/>
        </w:rPr>
        <w:t>Br J Pharmacol.</w:t>
      </w:r>
      <w:r w:rsidRPr="00504E74">
        <w:t xml:space="preserve"> 2001;133(3):413-21.</w:t>
      </w:r>
    </w:p>
    <w:p w14:paraId="540FB45B" w14:textId="77777777" w:rsidR="00504E74" w:rsidRPr="00504E74" w:rsidRDefault="00504E74" w:rsidP="00531B74">
      <w:pPr>
        <w:pStyle w:val="references"/>
      </w:pPr>
      <w:r w:rsidRPr="00504E74">
        <w:t>343.</w:t>
      </w:r>
      <w:r w:rsidRPr="00504E74">
        <w:tab/>
        <w:t xml:space="preserve">Leser HG, Gross V, Scheibenbogen C, Heinisch A, Salm R, Lausen M, et al. Elevation of serum interleukin-6 concentration precedes acute-phase response and reflects severity in acute pancreatitis. </w:t>
      </w:r>
      <w:r w:rsidRPr="00504E74">
        <w:rPr>
          <w:i/>
        </w:rPr>
        <w:t>Gastroenterology.</w:t>
      </w:r>
      <w:r w:rsidRPr="00504E74">
        <w:t xml:space="preserve"> 1991;101(3):782-5.</w:t>
      </w:r>
    </w:p>
    <w:p w14:paraId="7034337D" w14:textId="77777777" w:rsidR="00504E74" w:rsidRPr="00504E74" w:rsidRDefault="00504E74" w:rsidP="00531B74">
      <w:pPr>
        <w:pStyle w:val="references"/>
      </w:pPr>
      <w:r w:rsidRPr="00504E74">
        <w:t>344.</w:t>
      </w:r>
      <w:r w:rsidRPr="00504E74">
        <w:tab/>
        <w:t xml:space="preserve">Heinrich PC, Behrmann I, Muller-Newen G, Schaper F, and Graeve L. Interleukin-6-type cytokine signalling through the gp130/Jak/STAT pathway. </w:t>
      </w:r>
      <w:r w:rsidRPr="00504E74">
        <w:rPr>
          <w:i/>
        </w:rPr>
        <w:t>Biochem J.</w:t>
      </w:r>
      <w:r w:rsidRPr="00504E74">
        <w:t xml:space="preserve"> 1998;334 ( Pt 2):297-314.</w:t>
      </w:r>
    </w:p>
    <w:p w14:paraId="221B4C2F" w14:textId="77777777" w:rsidR="00504E74" w:rsidRPr="00F22729" w:rsidRDefault="00504E74" w:rsidP="00531B74">
      <w:pPr>
        <w:pStyle w:val="references"/>
        <w:rPr>
          <w:lang w:val="sv-SE"/>
        </w:rPr>
      </w:pPr>
      <w:r w:rsidRPr="00504E74">
        <w:t>345.</w:t>
      </w:r>
      <w:r w:rsidRPr="00504E74">
        <w:tab/>
        <w:t xml:space="preserve">Lesina M, Wormann SM, Neuhofer P, Song L, and Algul H. Interleukin-6 in inflammatory and malignant diseases of the pancreas. </w:t>
      </w:r>
      <w:r w:rsidRPr="00F22729">
        <w:rPr>
          <w:i/>
          <w:lang w:val="sv-SE"/>
        </w:rPr>
        <w:t>Semin Immunol.</w:t>
      </w:r>
      <w:r w:rsidRPr="00F22729">
        <w:rPr>
          <w:lang w:val="sv-SE"/>
        </w:rPr>
        <w:t xml:space="preserve"> 2014;26(1):80-7.</w:t>
      </w:r>
    </w:p>
    <w:p w14:paraId="3D31D811" w14:textId="77777777" w:rsidR="00504E74" w:rsidRPr="00504E74" w:rsidRDefault="00504E74" w:rsidP="00531B74">
      <w:pPr>
        <w:pStyle w:val="references"/>
      </w:pPr>
      <w:r w:rsidRPr="00F22729">
        <w:rPr>
          <w:lang w:val="sv-SE"/>
        </w:rPr>
        <w:t>346.</w:t>
      </w:r>
      <w:r w:rsidRPr="00F22729">
        <w:rPr>
          <w:lang w:val="sv-SE"/>
        </w:rPr>
        <w:tab/>
        <w:t xml:space="preserve">Zhang H, Neuhofer P, Song L, Rabe B, Lesina M, Kurkowski MU, et al. </w:t>
      </w:r>
      <w:r w:rsidRPr="00504E74">
        <w:t xml:space="preserve">IL-6 trans-signaling promotes pancreatitis-associated lung injury and lethality. </w:t>
      </w:r>
      <w:r w:rsidRPr="00504E74">
        <w:rPr>
          <w:i/>
        </w:rPr>
        <w:t>J Clin Invest.</w:t>
      </w:r>
      <w:r w:rsidRPr="00504E74">
        <w:t xml:space="preserve"> 2013;123(3):1019-31.</w:t>
      </w:r>
    </w:p>
    <w:p w14:paraId="3A97A34A" w14:textId="77777777" w:rsidR="00504E74" w:rsidRPr="00504E74" w:rsidRDefault="00504E74" w:rsidP="00531B74">
      <w:pPr>
        <w:pStyle w:val="references"/>
      </w:pPr>
      <w:r w:rsidRPr="00504E74">
        <w:t>347.</w:t>
      </w:r>
      <w:r w:rsidRPr="00504E74">
        <w:tab/>
        <w:t xml:space="preserve">Gross V, Andreesen R, Leser HG, Ceska M, Liehl E, Lausen M, et al. Interleukin-8 and neutrophil activation in acute pancreatitis. </w:t>
      </w:r>
      <w:r w:rsidRPr="00504E74">
        <w:rPr>
          <w:i/>
        </w:rPr>
        <w:t>Eur J Clin Invest.</w:t>
      </w:r>
      <w:r w:rsidRPr="00504E74">
        <w:t xml:space="preserve"> 1992;22(3):200-3.</w:t>
      </w:r>
    </w:p>
    <w:p w14:paraId="63713072" w14:textId="77777777" w:rsidR="00504E74" w:rsidRPr="00504E74" w:rsidRDefault="00504E74" w:rsidP="00531B74">
      <w:pPr>
        <w:pStyle w:val="references"/>
      </w:pPr>
      <w:r w:rsidRPr="00504E74">
        <w:t>348.</w:t>
      </w:r>
      <w:r w:rsidRPr="00504E74">
        <w:tab/>
        <w:t xml:space="preserve">Fantini L, Tomassetti P, and Pezzilli R. Management of acute pancreatitis: current knowledge and future perspectives. </w:t>
      </w:r>
      <w:r w:rsidRPr="00504E74">
        <w:rPr>
          <w:i/>
        </w:rPr>
        <w:t>World J Emerg Surg.</w:t>
      </w:r>
      <w:r w:rsidRPr="00504E74">
        <w:t xml:space="preserve"> 2006;1:16.</w:t>
      </w:r>
    </w:p>
    <w:p w14:paraId="5BB64729" w14:textId="77777777" w:rsidR="00504E74" w:rsidRPr="00504E74" w:rsidRDefault="00504E74" w:rsidP="00531B74">
      <w:pPr>
        <w:pStyle w:val="references"/>
      </w:pPr>
      <w:r w:rsidRPr="00504E74">
        <w:t>349.</w:t>
      </w:r>
      <w:r w:rsidRPr="00504E74">
        <w:tab/>
        <w:t xml:space="preserve">Bannister AJ, and Kouzarides T. Regulation of chromatin by histone modifications. </w:t>
      </w:r>
      <w:r w:rsidRPr="00504E74">
        <w:rPr>
          <w:i/>
        </w:rPr>
        <w:t>Cell Res.</w:t>
      </w:r>
      <w:r w:rsidRPr="00504E74">
        <w:t xml:space="preserve"> 2011;21(3):381-95.</w:t>
      </w:r>
    </w:p>
    <w:p w14:paraId="78B993A5" w14:textId="77777777" w:rsidR="00504E74" w:rsidRPr="00504E74" w:rsidRDefault="00504E74" w:rsidP="00531B74">
      <w:pPr>
        <w:pStyle w:val="references"/>
      </w:pPr>
      <w:r w:rsidRPr="00504E74">
        <w:t>350.</w:t>
      </w:r>
      <w:r w:rsidRPr="00504E74">
        <w:tab/>
        <w:t xml:space="preserve">Sandoval J, Pereda J, Rodriguez JL, Escobar J, Hidalgo J, Joosten LA, et al. Ordered transcriptional factor recruitment and epigenetic regulation of tnf-alpha in necrotizing acute pancreatitis. </w:t>
      </w:r>
      <w:r w:rsidRPr="00504E74">
        <w:rPr>
          <w:i/>
        </w:rPr>
        <w:t>Cell Mol Life Sci.</w:t>
      </w:r>
      <w:r w:rsidRPr="00504E74">
        <w:t xml:space="preserve"> 2010;67(10):1687-97.</w:t>
      </w:r>
    </w:p>
    <w:p w14:paraId="524B8446" w14:textId="77777777" w:rsidR="00504E74" w:rsidRPr="00504E74" w:rsidRDefault="00504E74" w:rsidP="00531B74">
      <w:pPr>
        <w:pStyle w:val="references"/>
      </w:pPr>
      <w:r w:rsidRPr="00504E74">
        <w:t>351.</w:t>
      </w:r>
      <w:r w:rsidRPr="00504E74">
        <w:tab/>
        <w:t xml:space="preserve">Luger K, Mader AW, Richmond RK, Sargent DF, and Richmond TJ. Crystal structure of the nucleosome core particle at 2.8 A resolution. </w:t>
      </w:r>
      <w:r w:rsidRPr="00504E74">
        <w:rPr>
          <w:i/>
        </w:rPr>
        <w:t>Nature.</w:t>
      </w:r>
      <w:r w:rsidRPr="00504E74">
        <w:t xml:space="preserve"> 1997;389(6648):251-60.</w:t>
      </w:r>
    </w:p>
    <w:p w14:paraId="440062CE" w14:textId="77777777" w:rsidR="00504E74" w:rsidRPr="00504E74" w:rsidRDefault="00504E74" w:rsidP="00531B74">
      <w:pPr>
        <w:pStyle w:val="references"/>
      </w:pPr>
      <w:r w:rsidRPr="00504E74">
        <w:t>352.</w:t>
      </w:r>
      <w:r w:rsidRPr="00504E74">
        <w:tab/>
        <w:t xml:space="preserve">Wu C. Chromatin remodeling and the control of gene expression. </w:t>
      </w:r>
      <w:r w:rsidRPr="00504E74">
        <w:rPr>
          <w:i/>
        </w:rPr>
        <w:t>J Biol Chem.</w:t>
      </w:r>
      <w:r w:rsidRPr="00504E74">
        <w:t xml:space="preserve"> 1997;272(45):28171-4.</w:t>
      </w:r>
    </w:p>
    <w:p w14:paraId="79C1D87D" w14:textId="77777777" w:rsidR="00504E74" w:rsidRPr="00504E74" w:rsidRDefault="00504E74" w:rsidP="00531B74">
      <w:pPr>
        <w:pStyle w:val="references"/>
      </w:pPr>
      <w:r w:rsidRPr="00504E74">
        <w:t>353.</w:t>
      </w:r>
      <w:r w:rsidRPr="00504E74">
        <w:tab/>
        <w:t xml:space="preserve">Pombo A, and Dillon N. Three-dimensional genome architecture: players and mechanisms. </w:t>
      </w:r>
      <w:r w:rsidRPr="00504E74">
        <w:rPr>
          <w:i/>
        </w:rPr>
        <w:t>Nat Rev Mol Cell Biol.</w:t>
      </w:r>
      <w:r w:rsidRPr="00504E74">
        <w:t xml:space="preserve"> 2015;16(4):245-57.</w:t>
      </w:r>
    </w:p>
    <w:p w14:paraId="0AD84B9C" w14:textId="77777777" w:rsidR="00504E74" w:rsidRPr="00504E74" w:rsidRDefault="00504E74" w:rsidP="00531B74">
      <w:pPr>
        <w:pStyle w:val="references"/>
      </w:pPr>
      <w:r w:rsidRPr="00504E74">
        <w:lastRenderedPageBreak/>
        <w:t>354.</w:t>
      </w:r>
      <w:r w:rsidRPr="00504E74">
        <w:tab/>
        <w:t xml:space="preserve">Kouzarides T. Wellcome Trust Award Lecture. Chromatin-modifying enzymes in transcription and cancer. </w:t>
      </w:r>
      <w:r w:rsidRPr="00504E74">
        <w:rPr>
          <w:i/>
        </w:rPr>
        <w:t>Biochem Soc Trans.</w:t>
      </w:r>
      <w:r w:rsidRPr="00504E74">
        <w:t xml:space="preserve"> 2003;31(Pt 4):741-3.</w:t>
      </w:r>
    </w:p>
    <w:p w14:paraId="743D2AA3" w14:textId="77777777" w:rsidR="00504E74" w:rsidRPr="00504E74" w:rsidRDefault="00504E74" w:rsidP="00531B74">
      <w:pPr>
        <w:pStyle w:val="references"/>
      </w:pPr>
      <w:r w:rsidRPr="00504E74">
        <w:t>355.</w:t>
      </w:r>
      <w:r w:rsidRPr="00504E74">
        <w:tab/>
        <w:t xml:space="preserve">Vidali G, Gershey EL, and Allfrey VG. Chemical studies of histone acetylation. The distribution of epsilon-N-acetyllysine in calf thymus histones. </w:t>
      </w:r>
      <w:r w:rsidRPr="00504E74">
        <w:rPr>
          <w:i/>
        </w:rPr>
        <w:t>J Biol Chem.</w:t>
      </w:r>
      <w:r w:rsidRPr="00504E74">
        <w:t xml:space="preserve"> 1968;243(24):6361-6.</w:t>
      </w:r>
    </w:p>
    <w:p w14:paraId="43BDDC50" w14:textId="77777777" w:rsidR="00504E74" w:rsidRPr="00504E74" w:rsidRDefault="00504E74" w:rsidP="00531B74">
      <w:pPr>
        <w:pStyle w:val="references"/>
      </w:pPr>
      <w:r w:rsidRPr="00504E74">
        <w:t>356.</w:t>
      </w:r>
      <w:r w:rsidRPr="00504E74">
        <w:tab/>
        <w:t xml:space="preserve">Tessarz P, and Kouzarides T. Histone core modifications regulating nucleosome structure and dynamics. </w:t>
      </w:r>
      <w:r w:rsidRPr="00504E74">
        <w:rPr>
          <w:i/>
        </w:rPr>
        <w:t>Nat Rev Mol Cell Biol.</w:t>
      </w:r>
      <w:r w:rsidRPr="00504E74">
        <w:t xml:space="preserve"> 2014;15(11):703-8.</w:t>
      </w:r>
    </w:p>
    <w:p w14:paraId="24A49081" w14:textId="77777777" w:rsidR="00504E74" w:rsidRPr="00504E74" w:rsidRDefault="00504E74" w:rsidP="00531B74">
      <w:pPr>
        <w:pStyle w:val="references"/>
      </w:pPr>
      <w:r w:rsidRPr="00504E74">
        <w:t>357.</w:t>
      </w:r>
      <w:r w:rsidRPr="00504E74">
        <w:tab/>
        <w:t xml:space="preserve">Davie JR, and Spencer VA. Control of histone modifications. </w:t>
      </w:r>
      <w:r w:rsidRPr="00504E74">
        <w:rPr>
          <w:i/>
        </w:rPr>
        <w:t>J Cell Biochem.</w:t>
      </w:r>
      <w:r w:rsidRPr="00504E74">
        <w:t xml:space="preserve"> 1999;Suppl 32-33:141-8.</w:t>
      </w:r>
    </w:p>
    <w:p w14:paraId="68AA93DF" w14:textId="77777777" w:rsidR="00504E74" w:rsidRPr="00504E74" w:rsidRDefault="00504E74" w:rsidP="00531B74">
      <w:pPr>
        <w:pStyle w:val="references"/>
      </w:pPr>
      <w:r w:rsidRPr="00504E74">
        <w:t>358.</w:t>
      </w:r>
      <w:r w:rsidRPr="00504E74">
        <w:tab/>
        <w:t xml:space="preserve">Peserico A, and Simone C. Physical and functional HAT/HDAC interplay regulates protein acetylation balance. </w:t>
      </w:r>
      <w:r w:rsidRPr="00504E74">
        <w:rPr>
          <w:i/>
        </w:rPr>
        <w:t>J Biomed Biotechnol.</w:t>
      </w:r>
      <w:r w:rsidRPr="00504E74">
        <w:t xml:space="preserve"> 2011;2011:371832.</w:t>
      </w:r>
    </w:p>
    <w:p w14:paraId="25123EA4" w14:textId="77777777" w:rsidR="00504E74" w:rsidRPr="00504E74" w:rsidRDefault="00504E74" w:rsidP="00531B74">
      <w:pPr>
        <w:pStyle w:val="references"/>
      </w:pPr>
      <w:r w:rsidRPr="00504E74">
        <w:t>359.</w:t>
      </w:r>
      <w:r w:rsidRPr="00504E74">
        <w:tab/>
        <w:t xml:space="preserve">Kawaguchi Y, Kovacs JJ, McLaurin A, Vance JM, Ito A, and Yao TP. The deacetylase HDAC6 regulates aggresome formation and cell viability in response to misfolded protein stress. </w:t>
      </w:r>
      <w:r w:rsidRPr="00504E74">
        <w:rPr>
          <w:i/>
        </w:rPr>
        <w:t>Cell.</w:t>
      </w:r>
      <w:r w:rsidRPr="00504E74">
        <w:t xml:space="preserve"> 2003;115(6):727-38.</w:t>
      </w:r>
    </w:p>
    <w:p w14:paraId="54EA7311" w14:textId="77777777" w:rsidR="00504E74" w:rsidRPr="00504E74" w:rsidRDefault="00504E74" w:rsidP="00531B74">
      <w:pPr>
        <w:pStyle w:val="references"/>
      </w:pPr>
      <w:r w:rsidRPr="00504E74">
        <w:t>360.</w:t>
      </w:r>
      <w:r w:rsidRPr="00504E74">
        <w:tab/>
        <w:t xml:space="preserve">Zhang J, Xu E, and Chen X. TAp73 protein stability is controlled by histone deacetylase 1 via regulation of Hsp90 chaperone function. </w:t>
      </w:r>
      <w:r w:rsidRPr="00504E74">
        <w:rPr>
          <w:i/>
        </w:rPr>
        <w:t>J Biol Chem.</w:t>
      </w:r>
      <w:r w:rsidRPr="00504E74">
        <w:t xml:space="preserve"> 2013;288(11):7727-37.</w:t>
      </w:r>
    </w:p>
    <w:p w14:paraId="512034E9" w14:textId="77777777" w:rsidR="00504E74" w:rsidRPr="00504E74" w:rsidRDefault="00504E74" w:rsidP="00531B74">
      <w:pPr>
        <w:pStyle w:val="references"/>
      </w:pPr>
      <w:r w:rsidRPr="00504E74">
        <w:t>361.</w:t>
      </w:r>
      <w:r w:rsidRPr="00504E74">
        <w:tab/>
        <w:t xml:space="preserve">Lang R, Hammer M, and Mages J. DUSP meet immunology: dual specificity MAPK phosphatases in control of the inflammatory response. </w:t>
      </w:r>
      <w:r w:rsidRPr="00504E74">
        <w:rPr>
          <w:i/>
        </w:rPr>
        <w:t>J Immunol.</w:t>
      </w:r>
      <w:r w:rsidRPr="00504E74">
        <w:t xml:space="preserve"> 2006;177(11):7497-504.</w:t>
      </w:r>
    </w:p>
    <w:p w14:paraId="56FF3190" w14:textId="77777777" w:rsidR="00504E74" w:rsidRPr="00504E74" w:rsidRDefault="00504E74" w:rsidP="00531B74">
      <w:pPr>
        <w:pStyle w:val="references"/>
      </w:pPr>
      <w:r w:rsidRPr="00504E74">
        <w:t>362.</w:t>
      </w:r>
      <w:r w:rsidRPr="00504E74">
        <w:tab/>
        <w:t xml:space="preserve">Yoon S, and Eom GH. HDAC and HDAC Inhibitor: From Cancer to Cardiovascular Diseases. </w:t>
      </w:r>
      <w:r w:rsidRPr="00504E74">
        <w:rPr>
          <w:i/>
        </w:rPr>
        <w:t>Chonnam Med J.</w:t>
      </w:r>
      <w:r w:rsidRPr="00504E74">
        <w:t xml:space="preserve"> 2016;52(1):1-11.</w:t>
      </w:r>
    </w:p>
    <w:p w14:paraId="7F0F3DD0" w14:textId="77777777" w:rsidR="00504E74" w:rsidRPr="00504E74" w:rsidRDefault="00504E74" w:rsidP="00531B74">
      <w:pPr>
        <w:pStyle w:val="references"/>
      </w:pPr>
      <w:r w:rsidRPr="00504E74">
        <w:t>363.</w:t>
      </w:r>
      <w:r w:rsidRPr="00504E74">
        <w:tab/>
        <w:t xml:space="preserve">Hartman H, Wetterholm E, Thorlacius H, and Regner S. Histone deacetylase regulates trypsin activation, inflammation, and tissue damage in acute pancreatitis in mice. </w:t>
      </w:r>
      <w:r w:rsidRPr="00504E74">
        <w:rPr>
          <w:i/>
        </w:rPr>
        <w:t>Dig Dis Sci.</w:t>
      </w:r>
      <w:r w:rsidRPr="00504E74">
        <w:t xml:space="preserve"> 2015;60(5):1284-9.</w:t>
      </w:r>
    </w:p>
    <w:p w14:paraId="3E456745" w14:textId="77777777" w:rsidR="00504E74" w:rsidRPr="00504E74" w:rsidRDefault="00504E74" w:rsidP="00531B74">
      <w:pPr>
        <w:pStyle w:val="references"/>
      </w:pPr>
      <w:r w:rsidRPr="00504E74">
        <w:t>364.</w:t>
      </w:r>
      <w:r w:rsidRPr="00504E74">
        <w:tab/>
        <w:t xml:space="preserve">Eom GH, and Kook H. Posttranslational modifications of histone deacetylases: implications for cardiovascular diseases. </w:t>
      </w:r>
      <w:r w:rsidRPr="00504E74">
        <w:rPr>
          <w:i/>
        </w:rPr>
        <w:t>Pharmacol Ther.</w:t>
      </w:r>
      <w:r w:rsidRPr="00504E74">
        <w:t xml:space="preserve"> 2014;143(2):168-80.</w:t>
      </w:r>
    </w:p>
    <w:p w14:paraId="5E1CA6C3" w14:textId="77777777" w:rsidR="00504E74" w:rsidRPr="00504E74" w:rsidRDefault="00504E74" w:rsidP="00531B74">
      <w:pPr>
        <w:pStyle w:val="references"/>
      </w:pPr>
      <w:r w:rsidRPr="00504E74">
        <w:t>365.</w:t>
      </w:r>
      <w:r w:rsidRPr="00504E74">
        <w:tab/>
        <w:t xml:space="preserve">Goodwin GH, Sanders C, and Johns EW. A new group of chromatin-associated proteins with a high content of acidic and basic amino acids. </w:t>
      </w:r>
      <w:r w:rsidRPr="00504E74">
        <w:rPr>
          <w:i/>
        </w:rPr>
        <w:t>Eur J Biochem.</w:t>
      </w:r>
      <w:r w:rsidRPr="00504E74">
        <w:t xml:space="preserve"> 1973;38(1):14-9.</w:t>
      </w:r>
    </w:p>
    <w:p w14:paraId="270927F1" w14:textId="77777777" w:rsidR="00504E74" w:rsidRPr="00504E74" w:rsidRDefault="00504E74" w:rsidP="00531B74">
      <w:pPr>
        <w:pStyle w:val="references"/>
      </w:pPr>
      <w:r w:rsidRPr="00504E74">
        <w:t>366.</w:t>
      </w:r>
      <w:r w:rsidRPr="00504E74">
        <w:tab/>
        <w:t xml:space="preserve">Nishiyama H, Higashitsuji H, Yokoi H, Itoh K, Danno S, Matsuda T, et al. Cloning and characterization of human CIRP (cold-inducible RNA-binding protein) cDNA and chromosomal assignment of the gene. </w:t>
      </w:r>
      <w:r w:rsidRPr="00504E74">
        <w:rPr>
          <w:i/>
        </w:rPr>
        <w:t>Gene.</w:t>
      </w:r>
      <w:r w:rsidRPr="00504E74">
        <w:t xml:space="preserve"> 1997;204(1-2):115-20.</w:t>
      </w:r>
    </w:p>
    <w:p w14:paraId="43A11A84" w14:textId="77777777" w:rsidR="00504E74" w:rsidRPr="00F22729" w:rsidRDefault="00504E74" w:rsidP="00531B74">
      <w:pPr>
        <w:pStyle w:val="references"/>
        <w:rPr>
          <w:lang w:val="sv-SE"/>
        </w:rPr>
      </w:pPr>
      <w:r w:rsidRPr="00504E74">
        <w:t>367.</w:t>
      </w:r>
      <w:r w:rsidRPr="00504E74">
        <w:tab/>
        <w:t xml:space="preserve">Xu J, Zhang X, Pelayo R, Monestier M, Ammollo CT, Semeraro F, et al. Extracellular histones are major mediators of death in sepsis. </w:t>
      </w:r>
      <w:r w:rsidRPr="00F22729">
        <w:rPr>
          <w:i/>
          <w:lang w:val="sv-SE"/>
        </w:rPr>
        <w:t>Nat Med.</w:t>
      </w:r>
      <w:r w:rsidRPr="00F22729">
        <w:rPr>
          <w:lang w:val="sv-SE"/>
        </w:rPr>
        <w:t xml:space="preserve"> 2009;15(11):1318-21.</w:t>
      </w:r>
    </w:p>
    <w:p w14:paraId="27C096E9" w14:textId="77777777" w:rsidR="00504E74" w:rsidRPr="00504E74" w:rsidRDefault="00504E74" w:rsidP="00531B74">
      <w:pPr>
        <w:pStyle w:val="references"/>
      </w:pPr>
      <w:r w:rsidRPr="00F22729">
        <w:rPr>
          <w:lang w:val="sv-SE"/>
        </w:rPr>
        <w:t>368.</w:t>
      </w:r>
      <w:r w:rsidRPr="00F22729">
        <w:rPr>
          <w:lang w:val="sv-SE"/>
        </w:rPr>
        <w:tab/>
        <w:t xml:space="preserve">Tsung A, Sahai R, Tanaka H, Nakao A, Fink MP, Lotze MT, et al. </w:t>
      </w:r>
      <w:r w:rsidRPr="00504E74">
        <w:t xml:space="preserve">The nuclear factor HMGB1 mediates hepatic injury after murine liver ischemia-reperfusion. </w:t>
      </w:r>
      <w:r w:rsidRPr="00504E74">
        <w:rPr>
          <w:i/>
        </w:rPr>
        <w:t>J Exp Med.</w:t>
      </w:r>
      <w:r w:rsidRPr="00504E74">
        <w:t xml:space="preserve"> 2005;201(7):1135-43.</w:t>
      </w:r>
    </w:p>
    <w:p w14:paraId="5C91B9C0" w14:textId="77777777" w:rsidR="00504E74" w:rsidRPr="00504E74" w:rsidRDefault="00504E74" w:rsidP="00531B74">
      <w:pPr>
        <w:pStyle w:val="references"/>
      </w:pPr>
      <w:r w:rsidRPr="00504E74">
        <w:t>369.</w:t>
      </w:r>
      <w:r w:rsidRPr="00504E74">
        <w:tab/>
        <w:t xml:space="preserve">Qiang X, Yang WL, Wu R, Zhou M, Jacob A, Dong W, et al. Cold-inducible RNA-binding protein (CIRP) triggers inflammatory responses in hemorrhagic shock and sepsis. </w:t>
      </w:r>
      <w:r w:rsidRPr="00504E74">
        <w:rPr>
          <w:i/>
        </w:rPr>
        <w:t>Nat Med.</w:t>
      </w:r>
      <w:r w:rsidRPr="00504E74">
        <w:t xml:space="preserve"> 2013;19(11):1489-95.</w:t>
      </w:r>
    </w:p>
    <w:p w14:paraId="3C417835" w14:textId="77777777" w:rsidR="00504E74" w:rsidRPr="00504E74" w:rsidRDefault="00504E74" w:rsidP="00531B74">
      <w:pPr>
        <w:pStyle w:val="references"/>
      </w:pPr>
      <w:r w:rsidRPr="00504E74">
        <w:lastRenderedPageBreak/>
        <w:t>370.</w:t>
      </w:r>
      <w:r w:rsidRPr="00504E74">
        <w:tab/>
        <w:t xml:space="preserve">Stros M. HMGB proteins: interactions with DNA and chromatin. </w:t>
      </w:r>
      <w:r w:rsidRPr="00504E74">
        <w:rPr>
          <w:i/>
        </w:rPr>
        <w:t>Biochim Biophys Acta.</w:t>
      </w:r>
      <w:r w:rsidRPr="00504E74">
        <w:t xml:space="preserve"> 2010;1799(1-2):101-13.</w:t>
      </w:r>
    </w:p>
    <w:p w14:paraId="31EB01FB" w14:textId="77777777" w:rsidR="00504E74" w:rsidRPr="00504E74" w:rsidRDefault="00504E74" w:rsidP="00531B74">
      <w:pPr>
        <w:pStyle w:val="references"/>
      </w:pPr>
      <w:r w:rsidRPr="00504E74">
        <w:t>371.</w:t>
      </w:r>
      <w:r w:rsidRPr="00504E74">
        <w:tab/>
        <w:t xml:space="preserve">Scaffidi P, Misteli T, and Bianchi ME. Release of chromatin protein HMGB1 by necrotic cells triggers inflammation. </w:t>
      </w:r>
      <w:r w:rsidRPr="00504E74">
        <w:rPr>
          <w:i/>
        </w:rPr>
        <w:t>Nature.</w:t>
      </w:r>
      <w:r w:rsidRPr="00504E74">
        <w:t xml:space="preserve"> 2002;418(6894):191-5.</w:t>
      </w:r>
    </w:p>
    <w:p w14:paraId="2F6CDC4E" w14:textId="77777777" w:rsidR="00504E74" w:rsidRPr="00504E74" w:rsidRDefault="00504E74" w:rsidP="00531B74">
      <w:pPr>
        <w:pStyle w:val="references"/>
      </w:pPr>
      <w:r w:rsidRPr="00504E74">
        <w:t>372.</w:t>
      </w:r>
      <w:r w:rsidRPr="00504E74">
        <w:tab/>
        <w:t xml:space="preserve">Bonaldi T, Talamo F, Scaffidi P, Ferrera D, Porto A, Bachi A, et al. Monocytic cells hyperacetylate chromatin protein HMGB1 to redirect it towards secretion. </w:t>
      </w:r>
      <w:r w:rsidRPr="00504E74">
        <w:rPr>
          <w:i/>
        </w:rPr>
        <w:t>EMBO J.</w:t>
      </w:r>
      <w:r w:rsidRPr="00504E74">
        <w:t xml:space="preserve"> 2003;22(20):5551-60.</w:t>
      </w:r>
    </w:p>
    <w:p w14:paraId="584F7DD4" w14:textId="77777777" w:rsidR="00504E74" w:rsidRPr="00504E74" w:rsidRDefault="00504E74" w:rsidP="00531B74">
      <w:pPr>
        <w:pStyle w:val="references"/>
      </w:pPr>
      <w:r w:rsidRPr="00504E74">
        <w:t>373.</w:t>
      </w:r>
      <w:r w:rsidRPr="00504E74">
        <w:tab/>
        <w:t xml:space="preserve">Lu B, Wang C, Wang M, Li W, Chen F, Tracey KJ, et al. Molecular mechanism and therapeutic modulation of high mobility group box 1 release and action: an updated review. </w:t>
      </w:r>
      <w:r w:rsidRPr="00504E74">
        <w:rPr>
          <w:i/>
        </w:rPr>
        <w:t>Expert Rev Clin Immunol.</w:t>
      </w:r>
      <w:r w:rsidRPr="00504E74">
        <w:t xml:space="preserve"> 2014;10(6):713-27.</w:t>
      </w:r>
    </w:p>
    <w:p w14:paraId="49D16A69" w14:textId="77777777" w:rsidR="00504E74" w:rsidRPr="00504E74" w:rsidRDefault="00504E74" w:rsidP="00531B74">
      <w:pPr>
        <w:pStyle w:val="references"/>
      </w:pPr>
      <w:r w:rsidRPr="00504E74">
        <w:t>374.</w:t>
      </w:r>
      <w:r w:rsidRPr="00504E74">
        <w:tab/>
        <w:t xml:space="preserve">Kang R, Zhang Q, Hou W, Yan Z, Chen R, Bonaroti J, et al. Intracellular Hmgb1 inhibits inflammatory nucleosome release and limits acute pancreatitis in mice. </w:t>
      </w:r>
      <w:r w:rsidRPr="00504E74">
        <w:rPr>
          <w:i/>
        </w:rPr>
        <w:t>Gastroenterology.</w:t>
      </w:r>
      <w:r w:rsidRPr="00504E74">
        <w:t xml:space="preserve"> 2014;146(4):1097-107.</w:t>
      </w:r>
    </w:p>
    <w:p w14:paraId="598C0E47" w14:textId="77777777" w:rsidR="00504E74" w:rsidRPr="00504E74" w:rsidRDefault="00504E74" w:rsidP="00531B74">
      <w:pPr>
        <w:pStyle w:val="references"/>
      </w:pPr>
      <w:r w:rsidRPr="00504E74">
        <w:t>375.</w:t>
      </w:r>
      <w:r w:rsidRPr="00504E74">
        <w:tab/>
        <w:t xml:space="preserve">Tang D, Kang R, Livesey KM, Cheh CW, Farkas A, Loughran P, et al. Endogenous HMGB1 regulates autophagy. </w:t>
      </w:r>
      <w:r w:rsidRPr="00504E74">
        <w:rPr>
          <w:i/>
        </w:rPr>
        <w:t>J Cell Biol.</w:t>
      </w:r>
      <w:r w:rsidRPr="00504E74">
        <w:t xml:space="preserve"> 2010;190(5):881-92.</w:t>
      </w:r>
    </w:p>
    <w:p w14:paraId="34195E6A" w14:textId="77777777" w:rsidR="00504E74" w:rsidRPr="00504E74" w:rsidRDefault="00504E74" w:rsidP="00531B74">
      <w:pPr>
        <w:pStyle w:val="references"/>
      </w:pPr>
      <w:r w:rsidRPr="00504E74">
        <w:t>376.</w:t>
      </w:r>
      <w:r w:rsidRPr="00504E74">
        <w:tab/>
        <w:t xml:space="preserve">Tadie JM, Bae HB, Jiang S, Park DW, Bell CP, Yang H, et al. HMGB1 promotes neutrophil extracellular trap formation through interactions with Toll-like receptor 4. </w:t>
      </w:r>
      <w:r w:rsidRPr="00504E74">
        <w:rPr>
          <w:i/>
        </w:rPr>
        <w:t>Am J Physiol Lung Cell Mol Physiol.</w:t>
      </w:r>
      <w:r w:rsidRPr="00504E74">
        <w:t xml:space="preserve"> 2013;304(5):L342-9.</w:t>
      </w:r>
    </w:p>
    <w:p w14:paraId="171AF19D" w14:textId="77777777" w:rsidR="00504E74" w:rsidRPr="00504E74" w:rsidRDefault="00504E74" w:rsidP="00531B74">
      <w:pPr>
        <w:pStyle w:val="references"/>
      </w:pPr>
      <w:r w:rsidRPr="00504E74">
        <w:t>377.</w:t>
      </w:r>
      <w:r w:rsidRPr="00504E74">
        <w:tab/>
        <w:t xml:space="preserve">Ward PA. An endogenous factor mediates shock-induced injury. </w:t>
      </w:r>
      <w:r w:rsidRPr="00504E74">
        <w:rPr>
          <w:i/>
        </w:rPr>
        <w:t>Nat Med.</w:t>
      </w:r>
      <w:r w:rsidRPr="00504E74">
        <w:t xml:space="preserve"> 2013;19(11):1368-9.</w:t>
      </w:r>
    </w:p>
    <w:p w14:paraId="32079B16" w14:textId="77777777" w:rsidR="00504E74" w:rsidRPr="00504E74" w:rsidRDefault="00504E74" w:rsidP="00531B74">
      <w:pPr>
        <w:pStyle w:val="references"/>
      </w:pPr>
      <w:r w:rsidRPr="00504E74">
        <w:t>378.</w:t>
      </w:r>
      <w:r w:rsidRPr="00504E74">
        <w:tab/>
        <w:t xml:space="preserve">Zhong P, and Huang H. Recent progress in the research of cold-inducible RNA-binding protein. </w:t>
      </w:r>
      <w:r w:rsidRPr="00504E74">
        <w:rPr>
          <w:i/>
        </w:rPr>
        <w:t>Future Sci OA.</w:t>
      </w:r>
      <w:r w:rsidRPr="00504E74">
        <w:t xml:space="preserve"> 2017;3(4):FSO246.</w:t>
      </w:r>
    </w:p>
    <w:p w14:paraId="18B18DCC" w14:textId="77777777" w:rsidR="00504E74" w:rsidRPr="00504E74" w:rsidRDefault="00504E74" w:rsidP="00531B74">
      <w:pPr>
        <w:pStyle w:val="references"/>
      </w:pPr>
      <w:r w:rsidRPr="00504E74">
        <w:t>379.</w:t>
      </w:r>
      <w:r w:rsidRPr="00504E74">
        <w:tab/>
        <w:t xml:space="preserve">Aziz M, Brenner M, and Wang P. Extracellular CIRP (eCIRP) and inflammation. </w:t>
      </w:r>
      <w:r w:rsidRPr="00504E74">
        <w:rPr>
          <w:i/>
        </w:rPr>
        <w:t>J Leukoc Biol.</w:t>
      </w:r>
      <w:r w:rsidRPr="00504E74">
        <w:t xml:space="preserve"> 2019;106(1):133-46.</w:t>
      </w:r>
    </w:p>
    <w:p w14:paraId="14D8CCCB" w14:textId="77777777" w:rsidR="00504E74" w:rsidRPr="00504E74" w:rsidRDefault="00504E74" w:rsidP="00531B74">
      <w:pPr>
        <w:pStyle w:val="references"/>
      </w:pPr>
      <w:r w:rsidRPr="00504E74">
        <w:t>380.</w:t>
      </w:r>
      <w:r w:rsidRPr="00504E74">
        <w:tab/>
        <w:t xml:space="preserve">Ode Y, Aziz M, and Wang P. CIRP increases ICAM-1(+) phenotype of neutrophils exhibiting elevated iNOS and NETs in sepsis. </w:t>
      </w:r>
      <w:r w:rsidRPr="00504E74">
        <w:rPr>
          <w:i/>
        </w:rPr>
        <w:t>J Leukoc Biol.</w:t>
      </w:r>
      <w:r w:rsidRPr="00504E74">
        <w:t xml:space="preserve"> 2018;103(4):693-707.</w:t>
      </w:r>
    </w:p>
    <w:p w14:paraId="452C8CB0" w14:textId="77777777" w:rsidR="00504E74" w:rsidRPr="00504E74" w:rsidRDefault="00504E74" w:rsidP="00531B74">
      <w:pPr>
        <w:pStyle w:val="references"/>
      </w:pPr>
      <w:r w:rsidRPr="00504E74">
        <w:t>381.</w:t>
      </w:r>
      <w:r w:rsidRPr="00504E74">
        <w:tab/>
        <w:t xml:space="preserve">Clark-Lewis I, Dewald B, Geiser T, Moser B, and Baggiolini M. Platelet factor 4 binds to interleukin 8 receptors and activates neutrophils when its N terminus is modified with Glu-Leu-Arg. </w:t>
      </w:r>
      <w:r w:rsidRPr="00504E74">
        <w:rPr>
          <w:i/>
        </w:rPr>
        <w:t>Proc Natl Acad Sci U S A.</w:t>
      </w:r>
      <w:r w:rsidRPr="00504E74">
        <w:t xml:space="preserve"> 1993;90(8):3574-7.</w:t>
      </w:r>
    </w:p>
    <w:p w14:paraId="22681F9C" w14:textId="77777777" w:rsidR="00504E74" w:rsidRPr="00504E74" w:rsidRDefault="00504E74" w:rsidP="00531B74">
      <w:pPr>
        <w:pStyle w:val="references"/>
      </w:pPr>
      <w:r w:rsidRPr="00504E74">
        <w:t>382.</w:t>
      </w:r>
      <w:r w:rsidRPr="00504E74">
        <w:tab/>
        <w:t xml:space="preserve">Kilkenny C, Browne W, Cuthill IC, Emerson M, Altman DG, National Centre for the Replacement R, et al. Animal research: reporting in vivo experiments--the ARRIVE guidelines. </w:t>
      </w:r>
      <w:r w:rsidRPr="00504E74">
        <w:rPr>
          <w:i/>
        </w:rPr>
        <w:t>J Cereb Blood Flow Metab.</w:t>
      </w:r>
      <w:r w:rsidRPr="00504E74">
        <w:t xml:space="preserve"> 2011;31(4):991-3.</w:t>
      </w:r>
    </w:p>
    <w:p w14:paraId="0D8C1A48" w14:textId="77777777" w:rsidR="00504E74" w:rsidRPr="00504E74" w:rsidRDefault="00504E74" w:rsidP="00531B74">
      <w:pPr>
        <w:pStyle w:val="references"/>
      </w:pPr>
      <w:r w:rsidRPr="00504E74">
        <w:t>383.</w:t>
      </w:r>
      <w:r w:rsidRPr="00504E74">
        <w:tab/>
        <w:t xml:space="preserve">McGrath JC, Drummond GB, McLachlan EM, Kilkenny C, and Wainwright CL. Guidelines for reporting experiments involving animals: the ARRIVE guidelines. </w:t>
      </w:r>
      <w:r w:rsidRPr="00504E74">
        <w:rPr>
          <w:i/>
        </w:rPr>
        <w:t>Br J Pharmacol.</w:t>
      </w:r>
      <w:r w:rsidRPr="00504E74">
        <w:t xml:space="preserve"> 2010;160(7):1573-6.</w:t>
      </w:r>
    </w:p>
    <w:p w14:paraId="5308C4D9" w14:textId="77777777" w:rsidR="00504E74" w:rsidRPr="00504E74" w:rsidRDefault="00504E74" w:rsidP="00531B74">
      <w:pPr>
        <w:pStyle w:val="references"/>
      </w:pPr>
      <w:r w:rsidRPr="00504E74">
        <w:t>384.</w:t>
      </w:r>
      <w:r w:rsidRPr="00504E74">
        <w:tab/>
        <w:t xml:space="preserve">Zhang F, Brenner M, Yang WL, and Wang P. A cold-inducible RNA-binding protein (CIRP)-derived peptide attenuates inflammation and organ injury in septic mice. </w:t>
      </w:r>
      <w:r w:rsidRPr="00504E74">
        <w:rPr>
          <w:i/>
        </w:rPr>
        <w:t>Sci Rep.</w:t>
      </w:r>
      <w:r w:rsidRPr="00504E74">
        <w:t xml:space="preserve"> 2018;8(1):3052.</w:t>
      </w:r>
    </w:p>
    <w:p w14:paraId="1BC73232" w14:textId="77777777" w:rsidR="00504E74" w:rsidRPr="00504E74" w:rsidRDefault="00504E74" w:rsidP="00531B74">
      <w:pPr>
        <w:pStyle w:val="references"/>
      </w:pPr>
      <w:r w:rsidRPr="00504E74">
        <w:t>385.</w:t>
      </w:r>
      <w:r w:rsidRPr="00504E74">
        <w:tab/>
        <w:t xml:space="preserve">Perides G, van Acker GJ, Laukkarinen JM, and Steer ML. Experimental acute biliary pancreatitis induced by retrograde infusion of bile acids into the mouse pancreatic duct. </w:t>
      </w:r>
      <w:r w:rsidRPr="00504E74">
        <w:rPr>
          <w:i/>
        </w:rPr>
        <w:t>Nat Protoc.</w:t>
      </w:r>
      <w:r w:rsidRPr="00504E74">
        <w:t xml:space="preserve"> 2010;5(2):335-41.</w:t>
      </w:r>
    </w:p>
    <w:p w14:paraId="2E1AEF5E" w14:textId="77777777" w:rsidR="00504E74" w:rsidRPr="00504E74" w:rsidRDefault="00504E74" w:rsidP="00531B74">
      <w:pPr>
        <w:pStyle w:val="references"/>
      </w:pPr>
      <w:r w:rsidRPr="00504E74">
        <w:lastRenderedPageBreak/>
        <w:t>386.</w:t>
      </w:r>
      <w:r w:rsidRPr="00504E74">
        <w:tab/>
        <w:t xml:space="preserve">Laukkarinen JM, Van Acker GJ, Weiss ER, Steer ML, and Perides G. A mouse model of acute biliary pancreatitis induced by retrograde pancreatic duct infusion of Na-taurocholate. </w:t>
      </w:r>
      <w:r w:rsidRPr="00504E74">
        <w:rPr>
          <w:i/>
        </w:rPr>
        <w:t>Gut.</w:t>
      </w:r>
      <w:r w:rsidRPr="00504E74">
        <w:t xml:space="preserve"> 2007;56(11):1590-8.</w:t>
      </w:r>
    </w:p>
    <w:p w14:paraId="5D2B870D" w14:textId="77777777" w:rsidR="00504E74" w:rsidRPr="00504E74" w:rsidRDefault="00504E74" w:rsidP="00531B74">
      <w:pPr>
        <w:pStyle w:val="references"/>
      </w:pPr>
      <w:r w:rsidRPr="00504E74">
        <w:t>387.</w:t>
      </w:r>
      <w:r w:rsidRPr="00504E74">
        <w:tab/>
        <w:t xml:space="preserve">Dawra R, Sharif R, Phillips P, Dudeja V, Dhaulakhandi D, and Saluja AK. Development of a new mouse model of acute pancreatitis induced by administration of L-arginine. </w:t>
      </w:r>
      <w:r w:rsidRPr="00504E74">
        <w:rPr>
          <w:i/>
        </w:rPr>
        <w:t>Am J Physiol Gastrointest Liver Physiol.</w:t>
      </w:r>
      <w:r w:rsidRPr="00504E74">
        <w:t xml:space="preserve"> 2007;292(4):G1009-18.</w:t>
      </w:r>
    </w:p>
    <w:p w14:paraId="22ED9AA0" w14:textId="77777777" w:rsidR="00504E74" w:rsidRPr="00504E74" w:rsidRDefault="00504E74" w:rsidP="00531B74">
      <w:pPr>
        <w:pStyle w:val="references"/>
      </w:pPr>
      <w:r w:rsidRPr="00504E74">
        <w:t>388.</w:t>
      </w:r>
      <w:r w:rsidRPr="00504E74">
        <w:tab/>
        <w:t xml:space="preserve">Wu G, and Morris SM, Jr. Arginine metabolism: nitric oxide and beyond. </w:t>
      </w:r>
      <w:r w:rsidRPr="00504E74">
        <w:rPr>
          <w:i/>
        </w:rPr>
        <w:t>Biochem J.</w:t>
      </w:r>
      <w:r w:rsidRPr="00504E74">
        <w:t xml:space="preserve"> 1998;336 ( Pt 1):1-17.</w:t>
      </w:r>
    </w:p>
    <w:p w14:paraId="277B7C13" w14:textId="77777777" w:rsidR="00504E74" w:rsidRPr="00504E74" w:rsidRDefault="00504E74" w:rsidP="00531B74">
      <w:pPr>
        <w:pStyle w:val="references"/>
      </w:pPr>
      <w:r w:rsidRPr="00504E74">
        <w:t>389.</w:t>
      </w:r>
      <w:r w:rsidRPr="00504E74">
        <w:tab/>
        <w:t xml:space="preserve">Swamydas M, and Lionakis MS. Isolation, purification and labeling of mouse bone marrow neutrophils for functional studies and adoptive transfer experiments. </w:t>
      </w:r>
      <w:r w:rsidRPr="00504E74">
        <w:rPr>
          <w:i/>
        </w:rPr>
        <w:t>J Vis Exp.</w:t>
      </w:r>
      <w:r w:rsidRPr="00504E74">
        <w:t xml:space="preserve"> 2013(77):e50586.</w:t>
      </w:r>
    </w:p>
    <w:p w14:paraId="7D602C37" w14:textId="77777777" w:rsidR="00504E74" w:rsidRPr="00504E74" w:rsidRDefault="00504E74" w:rsidP="00531B74">
      <w:pPr>
        <w:pStyle w:val="references"/>
      </w:pPr>
      <w:r w:rsidRPr="00504E74">
        <w:t>390.</w:t>
      </w:r>
      <w:r w:rsidRPr="00504E74">
        <w:tab/>
        <w:t xml:space="preserve">Meng W, Paunel-Gorgulu A, Flohe S, Hoffmann A, Witte I, MacKenzie C, et al. Depletion of neutrophil extracellular traps in vivo results in hypersusceptibility to polymicrobial sepsis in mice. </w:t>
      </w:r>
      <w:r w:rsidRPr="00504E74">
        <w:rPr>
          <w:i/>
        </w:rPr>
        <w:t>Crit Care.</w:t>
      </w:r>
      <w:r w:rsidRPr="00504E74">
        <w:t xml:space="preserve"> 2012;16(4):R137.</w:t>
      </w:r>
    </w:p>
    <w:p w14:paraId="48D63086" w14:textId="77777777" w:rsidR="00504E74" w:rsidRPr="00504E74" w:rsidRDefault="00504E74" w:rsidP="00531B74">
      <w:pPr>
        <w:pStyle w:val="references"/>
      </w:pPr>
      <w:r w:rsidRPr="00504E74">
        <w:t>391.</w:t>
      </w:r>
      <w:r w:rsidRPr="00504E74">
        <w:tab/>
        <w:t xml:space="preserve">Perides G, Laukkarinen JM, Vassileva G, and Steer ML. Biliary acute pancreatitis in mice is mediated by the G-protein-coupled cell surface bile acid receptor Gpbar1. </w:t>
      </w:r>
      <w:r w:rsidRPr="00504E74">
        <w:rPr>
          <w:i/>
        </w:rPr>
        <w:t>Gastroenterology.</w:t>
      </w:r>
      <w:r w:rsidRPr="00504E74">
        <w:t xml:space="preserve"> 2010;138(2):715-25.</w:t>
      </w:r>
    </w:p>
    <w:p w14:paraId="466ED02B" w14:textId="77777777" w:rsidR="00504E74" w:rsidRPr="00504E74" w:rsidRDefault="00504E74" w:rsidP="00531B74">
      <w:pPr>
        <w:pStyle w:val="references"/>
      </w:pPr>
      <w:r w:rsidRPr="00504E74">
        <w:t>392.</w:t>
      </w:r>
      <w:r w:rsidRPr="00504E74">
        <w:tab/>
        <w:t xml:space="preserve">Smith WB, Gamble JR, Clark-Lewis I, and Vadas MA. Interleukin-8 induces neutrophil transendothelial migration. </w:t>
      </w:r>
      <w:r w:rsidRPr="00504E74">
        <w:rPr>
          <w:i/>
        </w:rPr>
        <w:t>Immunology.</w:t>
      </w:r>
      <w:r w:rsidRPr="00504E74">
        <w:t xml:space="preserve"> 1991;72(1):65-72.</w:t>
      </w:r>
    </w:p>
    <w:p w14:paraId="1B020D79" w14:textId="77777777" w:rsidR="00504E74" w:rsidRPr="00504E74" w:rsidRDefault="00504E74" w:rsidP="00531B74">
      <w:pPr>
        <w:pStyle w:val="references"/>
      </w:pPr>
      <w:r w:rsidRPr="00504E74">
        <w:t>393.</w:t>
      </w:r>
      <w:r w:rsidRPr="00504E74">
        <w:tab/>
        <w:t xml:space="preserve">Luo L, Zhang S, Wang Y, Rahman M, Syk I, Zhang E, et al. Proinflammatory role of neutrophil extracellular traps in abdominal sepsis. </w:t>
      </w:r>
      <w:r w:rsidRPr="00504E74">
        <w:rPr>
          <w:i/>
        </w:rPr>
        <w:t>Am J Physiol Lung Cell Mol Physiol.</w:t>
      </w:r>
      <w:r w:rsidRPr="00504E74">
        <w:t xml:space="preserve"> 2014;307(7):L586-96.</w:t>
      </w:r>
    </w:p>
    <w:p w14:paraId="179569F1" w14:textId="77777777" w:rsidR="00504E74" w:rsidRPr="00504E74" w:rsidRDefault="00504E74" w:rsidP="00531B74">
      <w:pPr>
        <w:pStyle w:val="references"/>
      </w:pPr>
      <w:r w:rsidRPr="00504E74">
        <w:t>394.</w:t>
      </w:r>
      <w:r w:rsidRPr="00504E74">
        <w:tab/>
        <w:t xml:space="preserve">Schmidt J, Rattner DW, Lewandrowski K, Compton CC, Mandavilli U, Knoefel WT, et al. A better model of acute pancreatitis for evaluating therapy. </w:t>
      </w:r>
      <w:r w:rsidRPr="00504E74">
        <w:rPr>
          <w:i/>
        </w:rPr>
        <w:t>Ann Surg.</w:t>
      </w:r>
      <w:r w:rsidRPr="00504E74">
        <w:t xml:space="preserve"> 1992;215(1):44-56.</w:t>
      </w:r>
    </w:p>
    <w:p w14:paraId="6240D0BE" w14:textId="77777777" w:rsidR="00504E74" w:rsidRPr="00504E74" w:rsidRDefault="00504E74" w:rsidP="00531B74">
      <w:pPr>
        <w:pStyle w:val="references"/>
      </w:pPr>
      <w:r w:rsidRPr="00504E74">
        <w:t>395.</w:t>
      </w:r>
      <w:r w:rsidRPr="00504E74">
        <w:tab/>
        <w:t xml:space="preserve">Aschar-Sobbi R, Abramov AY, Diao C, Kargacin ME, Kargacin GJ, French RJ, et al. High sensitivity, quantitative measurements of polyphosphate using a new DAPI-based approach. </w:t>
      </w:r>
      <w:r w:rsidRPr="00504E74">
        <w:rPr>
          <w:i/>
        </w:rPr>
        <w:t>J Fluoresc.</w:t>
      </w:r>
      <w:r w:rsidRPr="00504E74">
        <w:t xml:space="preserve"> 2008;18(5):859-66.</w:t>
      </w:r>
    </w:p>
    <w:p w14:paraId="464E2351" w14:textId="77777777" w:rsidR="00504E74" w:rsidRPr="00504E74" w:rsidRDefault="00504E74" w:rsidP="00531B74">
      <w:pPr>
        <w:pStyle w:val="references"/>
      </w:pPr>
      <w:r w:rsidRPr="00504E74">
        <w:t>396.</w:t>
      </w:r>
      <w:r w:rsidRPr="00504E74">
        <w:tab/>
        <w:t xml:space="preserve">Damas P, Ledoux D, Nys M, Vrindts Y, De Groote D, Franchimont P, et al. Cytokine serum level during severe sepsis in human IL-6 as a marker of severity. </w:t>
      </w:r>
      <w:r w:rsidRPr="00504E74">
        <w:rPr>
          <w:i/>
        </w:rPr>
        <w:t>Ann Surg.</w:t>
      </w:r>
      <w:r w:rsidRPr="00504E74">
        <w:t xml:space="preserve"> 1992;215(4):356-62.</w:t>
      </w:r>
    </w:p>
    <w:p w14:paraId="05D9422E" w14:textId="77777777" w:rsidR="00504E74" w:rsidRPr="00504E74" w:rsidRDefault="00504E74" w:rsidP="00531B74">
      <w:pPr>
        <w:pStyle w:val="references"/>
      </w:pPr>
      <w:r w:rsidRPr="00504E74">
        <w:t>397.</w:t>
      </w:r>
      <w:r w:rsidRPr="00504E74">
        <w:tab/>
        <w:t xml:space="preserve">McColl SR, Hachicha M, Levasseur S, Neote K, and Schall TJ. Uncoupling of early signal transduction events from effector function in human peripheral blood neutrophils in response to recombinant macrophage inflammatory proteins-1 alpha and -1 beta. </w:t>
      </w:r>
      <w:r w:rsidRPr="00504E74">
        <w:rPr>
          <w:i/>
        </w:rPr>
        <w:t>J Immunol.</w:t>
      </w:r>
      <w:r w:rsidRPr="00504E74">
        <w:t xml:space="preserve"> 1993;150(10):4550-60.</w:t>
      </w:r>
    </w:p>
    <w:p w14:paraId="3819D748" w14:textId="77777777" w:rsidR="00504E74" w:rsidRPr="00504E74" w:rsidRDefault="00504E74" w:rsidP="00531B74">
      <w:pPr>
        <w:pStyle w:val="references"/>
      </w:pPr>
      <w:r w:rsidRPr="00E951F8">
        <w:t>398.</w:t>
      </w:r>
      <w:r w:rsidRPr="00E951F8">
        <w:tab/>
        <w:t xml:space="preserve">Zaldivar MM, Pauels K, von Hundelshausen P, Berres ML, Schmitz P, Bornemann J, et al. </w:t>
      </w:r>
      <w:r w:rsidRPr="00504E74">
        <w:t xml:space="preserve">CXC chemokine ligand 4 (Cxcl4) is a platelet-derived mediator of experimental liver fibrosis. </w:t>
      </w:r>
      <w:r w:rsidRPr="00504E74">
        <w:rPr>
          <w:i/>
        </w:rPr>
        <w:t>Hepatology.</w:t>
      </w:r>
      <w:r w:rsidRPr="00504E74">
        <w:t xml:space="preserve"> 2010;51(4):1345-53.</w:t>
      </w:r>
    </w:p>
    <w:p w14:paraId="7DDAAFFD" w14:textId="77777777" w:rsidR="00504E74" w:rsidRPr="00504E74" w:rsidRDefault="00504E74" w:rsidP="00531B74">
      <w:pPr>
        <w:pStyle w:val="references"/>
      </w:pPr>
      <w:r w:rsidRPr="00504E74">
        <w:t>399.</w:t>
      </w:r>
      <w:r w:rsidRPr="00504E74">
        <w:tab/>
        <w:t xml:space="preserve">Asaduzzaman M, Zhang S, Lavasani S, Wang Y, and Thorlacius H. LFA-1 and MAC-1 mediate pulmonary recruitment of neutrophils and tissue damage in abdominal sepsis. </w:t>
      </w:r>
      <w:r w:rsidRPr="00504E74">
        <w:rPr>
          <w:i/>
        </w:rPr>
        <w:t>Shock.</w:t>
      </w:r>
      <w:r w:rsidRPr="00504E74">
        <w:t xml:space="preserve"> 2008;30(3):254-9.</w:t>
      </w:r>
    </w:p>
    <w:p w14:paraId="5EA1E615" w14:textId="77777777" w:rsidR="00504E74" w:rsidRPr="00504E74" w:rsidRDefault="00504E74" w:rsidP="00531B74">
      <w:pPr>
        <w:pStyle w:val="references"/>
      </w:pPr>
      <w:r w:rsidRPr="00504E74">
        <w:t>400.</w:t>
      </w:r>
      <w:r w:rsidRPr="00504E74">
        <w:tab/>
        <w:t xml:space="preserve">Schaub RG, Rawlings CA, and Keith JC, Jr. Platelet adhesion and myointimal proliferation in canine pulmonary arteries. </w:t>
      </w:r>
      <w:r w:rsidRPr="00504E74">
        <w:rPr>
          <w:i/>
        </w:rPr>
        <w:t>Am J Pathol.</w:t>
      </w:r>
      <w:r w:rsidRPr="00504E74">
        <w:t xml:space="preserve"> 1981;104(1):13-22.</w:t>
      </w:r>
    </w:p>
    <w:p w14:paraId="39D8C153" w14:textId="77777777" w:rsidR="00504E74" w:rsidRPr="00504E74" w:rsidRDefault="00504E74" w:rsidP="00531B74">
      <w:pPr>
        <w:pStyle w:val="references"/>
      </w:pPr>
      <w:r w:rsidRPr="00504E74">
        <w:lastRenderedPageBreak/>
        <w:t>401.</w:t>
      </w:r>
      <w:r w:rsidRPr="00504E74">
        <w:tab/>
        <w:t xml:space="preserve">Padmanabhan U, Dollins DE, Fridy PC, York JD, and Downes CP. Characterization of a selective inhibitor of inositol hexakisphosphate kinases: use in defining biological roles and metabolic relationships of inositol pyrophosphates. </w:t>
      </w:r>
      <w:r w:rsidRPr="00504E74">
        <w:rPr>
          <w:i/>
        </w:rPr>
        <w:t>J Biol Chem.</w:t>
      </w:r>
      <w:r w:rsidRPr="00504E74">
        <w:t xml:space="preserve"> 2009;284(16):10571-82.</w:t>
      </w:r>
    </w:p>
    <w:p w14:paraId="7C0E2958" w14:textId="77777777" w:rsidR="00504E74" w:rsidRPr="00504E74" w:rsidRDefault="00504E74" w:rsidP="00531B74">
      <w:pPr>
        <w:pStyle w:val="references"/>
      </w:pPr>
      <w:r w:rsidRPr="00504E74">
        <w:t>402.</w:t>
      </w:r>
      <w:r w:rsidRPr="00504E74">
        <w:tab/>
        <w:t xml:space="preserve">Leppkes M, Maueroder C, Hirth S, Nowecki S, Gunther C, Billmeier U, et al. Externalized decondensed neutrophil chromatin occludes pancreatic ducts and drives pancreatitis. </w:t>
      </w:r>
      <w:r w:rsidRPr="00504E74">
        <w:rPr>
          <w:i/>
        </w:rPr>
        <w:t>Nat Commun.</w:t>
      </w:r>
      <w:r w:rsidRPr="00504E74">
        <w:t xml:space="preserve"> 2016;7:10973.</w:t>
      </w:r>
    </w:p>
    <w:p w14:paraId="46655079" w14:textId="77777777" w:rsidR="00504E74" w:rsidRPr="00F22729" w:rsidRDefault="00504E74" w:rsidP="00531B74">
      <w:pPr>
        <w:pStyle w:val="references"/>
        <w:rPr>
          <w:lang w:val="sv-SE"/>
        </w:rPr>
      </w:pPr>
      <w:r w:rsidRPr="00504E74">
        <w:t>403.</w:t>
      </w:r>
      <w:r w:rsidRPr="00504E74">
        <w:tab/>
        <w:t xml:space="preserve">Clark SR, Ma AC, Tavener SA, McDonald B, Goodarzi Z, Kelly MM, et al. Platelet TLR4 activates neutrophil extracellular traps to ensnare bacteria in septic blood. </w:t>
      </w:r>
      <w:r w:rsidRPr="00F22729">
        <w:rPr>
          <w:i/>
          <w:lang w:val="sv-SE"/>
        </w:rPr>
        <w:t>Nat Med.</w:t>
      </w:r>
      <w:r w:rsidRPr="00F22729">
        <w:rPr>
          <w:lang w:val="sv-SE"/>
        </w:rPr>
        <w:t xml:space="preserve"> 2007;13(4):463-9.</w:t>
      </w:r>
    </w:p>
    <w:p w14:paraId="511F1936" w14:textId="77777777" w:rsidR="00504E74" w:rsidRPr="00504E74" w:rsidRDefault="00504E74" w:rsidP="00531B74">
      <w:pPr>
        <w:pStyle w:val="references"/>
      </w:pPr>
      <w:r w:rsidRPr="00F22729">
        <w:rPr>
          <w:lang w:val="sv-SE"/>
        </w:rPr>
        <w:t>404.</w:t>
      </w:r>
      <w:r w:rsidRPr="00F22729">
        <w:rPr>
          <w:lang w:val="sv-SE"/>
        </w:rPr>
        <w:tab/>
        <w:t xml:space="preserve">Jenne CN, Wong CH, Zemp FJ, McDonald B, Rahman MM, Forsyth PA, et al. </w:t>
      </w:r>
      <w:r w:rsidRPr="00504E74">
        <w:t xml:space="preserve">Neutrophils recruited to sites of infection protect from virus challenge by releasing neutrophil extracellular traps. </w:t>
      </w:r>
      <w:r w:rsidRPr="00504E74">
        <w:rPr>
          <w:i/>
        </w:rPr>
        <w:t>Cell Host Microbe.</w:t>
      </w:r>
      <w:r w:rsidRPr="00504E74">
        <w:t xml:space="preserve"> 2013;13(2):169-80.</w:t>
      </w:r>
    </w:p>
    <w:p w14:paraId="1878458E" w14:textId="77777777" w:rsidR="00504E74" w:rsidRPr="00504E74" w:rsidRDefault="00504E74" w:rsidP="00531B74">
      <w:pPr>
        <w:pStyle w:val="references"/>
      </w:pPr>
      <w:r w:rsidRPr="00504E74">
        <w:t>405.</w:t>
      </w:r>
      <w:r w:rsidRPr="00504E74">
        <w:tab/>
        <w:t xml:space="preserve">Saffarzadeh M, Juenemann C, Queisser MA, Lochnit G, Barreto G, Galuska SP, et al. Neutrophil extracellular traps directly induce epithelial and endothelial cell death: a predominant role of histones. </w:t>
      </w:r>
      <w:r w:rsidRPr="00504E74">
        <w:rPr>
          <w:i/>
        </w:rPr>
        <w:t>PLoS One.</w:t>
      </w:r>
      <w:r w:rsidRPr="00504E74">
        <w:t xml:space="preserve"> 2012;7(2):e32366.</w:t>
      </w:r>
    </w:p>
    <w:p w14:paraId="78EE1572" w14:textId="77777777" w:rsidR="00504E74" w:rsidRPr="00504E74" w:rsidRDefault="00504E74" w:rsidP="00531B74">
      <w:pPr>
        <w:pStyle w:val="references"/>
      </w:pPr>
      <w:r w:rsidRPr="00504E74">
        <w:t>406.</w:t>
      </w:r>
      <w:r w:rsidRPr="00504E74">
        <w:tab/>
        <w:t xml:space="preserve">Gong JD, Qi XF, Zhang Y, and Li HL. Increased admission serum cold-inducible RNA-binding protein concentration is associated with prognosis of severe acute pancreatitis. </w:t>
      </w:r>
      <w:r w:rsidRPr="00504E74">
        <w:rPr>
          <w:i/>
        </w:rPr>
        <w:t>Clin Chim Acta.</w:t>
      </w:r>
      <w:r w:rsidRPr="00504E74">
        <w:t xml:space="preserve"> 2017;471:135-42.</w:t>
      </w:r>
    </w:p>
    <w:p w14:paraId="6877339D" w14:textId="77777777" w:rsidR="00504E74" w:rsidRPr="00504E74" w:rsidRDefault="00504E74" w:rsidP="00531B74">
      <w:pPr>
        <w:pStyle w:val="references"/>
      </w:pPr>
      <w:r w:rsidRPr="00504E74">
        <w:t>407.</w:t>
      </w:r>
      <w:r w:rsidRPr="00504E74">
        <w:tab/>
        <w:t xml:space="preserve">Goldstein IM, Cala D, Radin A, Kaplan HB, Horn J, and Ranson J. Evidence of complement catabolism in acute pancreatitis. </w:t>
      </w:r>
      <w:r w:rsidRPr="00504E74">
        <w:rPr>
          <w:i/>
        </w:rPr>
        <w:t>Am J Med Sci.</w:t>
      </w:r>
      <w:r w:rsidRPr="00504E74">
        <w:t xml:space="preserve"> 1978;275(3):257-64.</w:t>
      </w:r>
    </w:p>
    <w:p w14:paraId="733EF2E3" w14:textId="77777777" w:rsidR="00504E74" w:rsidRPr="00504E74" w:rsidRDefault="00504E74" w:rsidP="00531B74">
      <w:pPr>
        <w:pStyle w:val="references"/>
      </w:pPr>
      <w:r w:rsidRPr="00504E74">
        <w:t>408.</w:t>
      </w:r>
      <w:r w:rsidRPr="00504E74">
        <w:tab/>
        <w:t xml:space="preserve">Minta JO, Man D, and Movat HZ. Kinetic studies on the fragmentation of the third component of complement (C3) by trypsin. </w:t>
      </w:r>
      <w:r w:rsidRPr="00504E74">
        <w:rPr>
          <w:i/>
        </w:rPr>
        <w:t>J Immunol.</w:t>
      </w:r>
      <w:r w:rsidRPr="00504E74">
        <w:t xml:space="preserve"> 1977;118(6):2192-8.</w:t>
      </w:r>
    </w:p>
    <w:p w14:paraId="51C347EF" w14:textId="77777777" w:rsidR="00504E74" w:rsidRPr="00504E74" w:rsidRDefault="00504E74" w:rsidP="00531B74">
      <w:pPr>
        <w:pStyle w:val="references"/>
      </w:pPr>
      <w:r w:rsidRPr="00504E74">
        <w:t>409.</w:t>
      </w:r>
      <w:r w:rsidRPr="00504E74">
        <w:tab/>
        <w:t xml:space="preserve">Merriam LT, Webster C, and Joehl RJ. Complement component C5 deficiency reduces edema formation in murine ligation-induced acute pancreatitis. </w:t>
      </w:r>
      <w:r w:rsidRPr="00504E74">
        <w:rPr>
          <w:i/>
        </w:rPr>
        <w:t>J Surg Res.</w:t>
      </w:r>
      <w:r w:rsidRPr="00504E74">
        <w:t xml:space="preserve"> 1997;67(1):40-5.</w:t>
      </w:r>
    </w:p>
    <w:p w14:paraId="14D9D7C9" w14:textId="77777777" w:rsidR="00504E74" w:rsidRPr="00504E74" w:rsidRDefault="00504E74" w:rsidP="00531B74">
      <w:pPr>
        <w:pStyle w:val="references"/>
      </w:pPr>
      <w:r w:rsidRPr="00504E74">
        <w:t>410.</w:t>
      </w:r>
      <w:r w:rsidRPr="00504E74">
        <w:tab/>
        <w:t xml:space="preserve">Bhatia M, Saluja AK, Singh VP, Frossard JL, Lee HS, Bhagat L, et al. Complement factor C5a exerts an anti-inflammatory effect in acute pancreatitis and associated lung injury. </w:t>
      </w:r>
      <w:r w:rsidRPr="00504E74">
        <w:rPr>
          <w:i/>
        </w:rPr>
        <w:t>Am J Physiol Gastrointest Liver Physiol.</w:t>
      </w:r>
      <w:r w:rsidRPr="00504E74">
        <w:t xml:space="preserve"> 2001;280(5):G974-8.</w:t>
      </w:r>
    </w:p>
    <w:p w14:paraId="24523BBD" w14:textId="77777777" w:rsidR="00504E74" w:rsidRPr="00504E74" w:rsidRDefault="00504E74" w:rsidP="00531B74">
      <w:pPr>
        <w:pStyle w:val="references"/>
      </w:pPr>
      <w:r w:rsidRPr="00504E74">
        <w:t>411.</w:t>
      </w:r>
      <w:r w:rsidRPr="00504E74">
        <w:tab/>
        <w:t xml:space="preserve">Martinelli S, Urosevic M, Daryadel A, Oberholzer PA, Baumann C, Fey MF, et al. Induction of genes mediating interferon-dependent extracellular trap formation during neutrophil differentiation. </w:t>
      </w:r>
      <w:r w:rsidRPr="00504E74">
        <w:rPr>
          <w:i/>
        </w:rPr>
        <w:t>J Biol Chem.</w:t>
      </w:r>
      <w:r w:rsidRPr="00504E74">
        <w:t xml:space="preserve"> 2004;279(42):44123-32.</w:t>
      </w:r>
    </w:p>
    <w:p w14:paraId="7AE78ACE" w14:textId="77777777" w:rsidR="00504E74" w:rsidRPr="00504E74" w:rsidRDefault="00504E74" w:rsidP="00531B74">
      <w:pPr>
        <w:pStyle w:val="references"/>
      </w:pPr>
      <w:r w:rsidRPr="00504E74">
        <w:t>412.</w:t>
      </w:r>
      <w:r w:rsidRPr="00504E74">
        <w:tab/>
        <w:t xml:space="preserve">Rifkin IR, Leadbetter EA, Busconi L, Viglianti G, and Marshak-Rothstein A. Toll-like receptors, endogenous ligands, and systemic autoimmune disease. </w:t>
      </w:r>
      <w:r w:rsidRPr="00504E74">
        <w:rPr>
          <w:i/>
        </w:rPr>
        <w:t>Immunol Rev.</w:t>
      </w:r>
      <w:r w:rsidRPr="00504E74">
        <w:t xml:space="preserve"> 2005;204:27-42.</w:t>
      </w:r>
    </w:p>
    <w:p w14:paraId="63D12DDC" w14:textId="77777777" w:rsidR="00504E74" w:rsidRPr="00504E74" w:rsidRDefault="00504E74" w:rsidP="00531B74">
      <w:pPr>
        <w:pStyle w:val="references"/>
      </w:pPr>
      <w:r w:rsidRPr="00504E74">
        <w:t>413.</w:t>
      </w:r>
      <w:r w:rsidRPr="00504E74">
        <w:tab/>
        <w:t xml:space="preserve">Hajishengallis G, and Lambris JD. Crosstalk pathways between Toll-like receptors and the complement system. </w:t>
      </w:r>
      <w:r w:rsidRPr="00504E74">
        <w:rPr>
          <w:i/>
        </w:rPr>
        <w:t>Trends Immunol.</w:t>
      </w:r>
      <w:r w:rsidRPr="00504E74">
        <w:t xml:space="preserve"> 2010;31(4):154-63.</w:t>
      </w:r>
    </w:p>
    <w:p w14:paraId="07A4DB9F" w14:textId="77777777" w:rsidR="00504E74" w:rsidRPr="00504E74" w:rsidRDefault="00504E74" w:rsidP="00531B74">
      <w:pPr>
        <w:pStyle w:val="references"/>
      </w:pPr>
      <w:r w:rsidRPr="00504E74">
        <w:t>414.</w:t>
      </w:r>
      <w:r w:rsidRPr="00504E74">
        <w:tab/>
        <w:t xml:space="preserve">Rittirsch D, Flierl MA, and Ward PA. Harmful molecular mechanisms in sepsis. </w:t>
      </w:r>
      <w:r w:rsidRPr="00504E74">
        <w:rPr>
          <w:i/>
        </w:rPr>
        <w:t>Nat Rev Immunol.</w:t>
      </w:r>
      <w:r w:rsidRPr="00504E74">
        <w:t xml:space="preserve"> 2008;8(10):776-87.</w:t>
      </w:r>
    </w:p>
    <w:p w14:paraId="7C19EFA2" w14:textId="77777777" w:rsidR="00504E74" w:rsidRPr="00504E74" w:rsidRDefault="00504E74" w:rsidP="00531B74">
      <w:pPr>
        <w:pStyle w:val="references"/>
      </w:pPr>
      <w:r w:rsidRPr="00504E74">
        <w:t>415.</w:t>
      </w:r>
      <w:r w:rsidRPr="00504E74">
        <w:tab/>
        <w:t xml:space="preserve">Neeli I, Dwivedi N, Khan S, and Radic M. Regulation of extracellular chromatin release from neutrophils. </w:t>
      </w:r>
      <w:r w:rsidRPr="00504E74">
        <w:rPr>
          <w:i/>
        </w:rPr>
        <w:t>J Innate Immun.</w:t>
      </w:r>
      <w:r w:rsidRPr="00504E74">
        <w:t xml:space="preserve"> 2009;1(3):194-201.</w:t>
      </w:r>
    </w:p>
    <w:p w14:paraId="2713E0E8" w14:textId="77777777" w:rsidR="00504E74" w:rsidRPr="00504E74" w:rsidRDefault="00504E74" w:rsidP="00531B74">
      <w:pPr>
        <w:pStyle w:val="references"/>
      </w:pPr>
      <w:r w:rsidRPr="00504E74">
        <w:lastRenderedPageBreak/>
        <w:t>416.</w:t>
      </w:r>
      <w:r w:rsidRPr="00504E74">
        <w:tab/>
        <w:t xml:space="preserve">Mastellos DC, Yancopoulou D, Kokkinos P, Huber-Lang M, Hajishengallis G, Biglarnia AR, et al. Compstatin: a C3-targeted complement inhibitor reaching its prime for bedside intervention. </w:t>
      </w:r>
      <w:r w:rsidRPr="00504E74">
        <w:rPr>
          <w:i/>
        </w:rPr>
        <w:t>Eur J Clin Invest.</w:t>
      </w:r>
      <w:r w:rsidRPr="00504E74">
        <w:t xml:space="preserve"> 2015;45(4):423-40.</w:t>
      </w:r>
    </w:p>
    <w:p w14:paraId="4AB847AE" w14:textId="77777777" w:rsidR="00504E74" w:rsidRPr="00504E74" w:rsidRDefault="00504E74" w:rsidP="00531B74">
      <w:pPr>
        <w:pStyle w:val="references"/>
      </w:pPr>
      <w:r w:rsidRPr="00504E74">
        <w:t>417.</w:t>
      </w:r>
      <w:r w:rsidRPr="00504E74">
        <w:tab/>
        <w:t xml:space="preserve">Ricklin D, Mastellos DC, Reis ES, and Lambris JD. The renaissance of complement therapeutics. </w:t>
      </w:r>
      <w:r w:rsidRPr="00504E74">
        <w:rPr>
          <w:i/>
        </w:rPr>
        <w:t>Nat Rev Nephrol.</w:t>
      </w:r>
      <w:r w:rsidRPr="00504E74">
        <w:t xml:space="preserve"> 2018;14(1):26-47.</w:t>
      </w:r>
    </w:p>
    <w:p w14:paraId="0B99EA63" w14:textId="77777777" w:rsidR="00504E74" w:rsidRPr="00504E74" w:rsidRDefault="00504E74" w:rsidP="00531B74">
      <w:pPr>
        <w:pStyle w:val="references"/>
      </w:pPr>
      <w:r w:rsidRPr="00504E74">
        <w:t>418.</w:t>
      </w:r>
      <w:r w:rsidRPr="00504E74">
        <w:tab/>
        <w:t xml:space="preserve">Seok J, Warren HS, Cuenca AG, Mindrinos MN, Baker HV, Xu W, et al. Genomic responses in mouse models poorly mimic human inflammatory diseases. </w:t>
      </w:r>
      <w:r w:rsidRPr="00504E74">
        <w:rPr>
          <w:i/>
        </w:rPr>
        <w:t>Proc Natl Acad Sci U S A.</w:t>
      </w:r>
      <w:r w:rsidRPr="00504E74">
        <w:t xml:space="preserve"> 2013;110(9):3507-12.</w:t>
      </w:r>
    </w:p>
    <w:p w14:paraId="5C93D0CB" w14:textId="77777777" w:rsidR="00504E74" w:rsidRPr="00504E74" w:rsidRDefault="00504E74" w:rsidP="00531B74">
      <w:pPr>
        <w:pStyle w:val="references"/>
      </w:pPr>
      <w:r w:rsidRPr="00504E74">
        <w:t>419.</w:t>
      </w:r>
      <w:r w:rsidRPr="00504E74">
        <w:tab/>
        <w:t xml:space="preserve">Laukkarinen JM, Weiss ER, van Acker GJ, Steer ML, and Perides G. Protease-activated receptor-2 exerts contrasting model-specific effects on acute experimental pancreatitis. </w:t>
      </w:r>
      <w:r w:rsidRPr="00504E74">
        <w:rPr>
          <w:i/>
        </w:rPr>
        <w:t>J Biol Chem.</w:t>
      </w:r>
      <w:r w:rsidRPr="00504E74">
        <w:t xml:space="preserve"> 2008;283(30):20703-12.</w:t>
      </w:r>
    </w:p>
    <w:p w14:paraId="3B22903F" w14:textId="77777777" w:rsidR="00504E74" w:rsidRPr="00504E74" w:rsidRDefault="00504E74" w:rsidP="00531B74">
      <w:pPr>
        <w:pStyle w:val="references"/>
      </w:pPr>
      <w:r w:rsidRPr="00504E74">
        <w:t>420.</w:t>
      </w:r>
      <w:r w:rsidRPr="00504E74">
        <w:tab/>
        <w:t xml:space="preserve">Schultz J, and Kaminker K. Myeloperoxidase of the leucocyte of normal human blood. I. Content and localization. </w:t>
      </w:r>
      <w:r w:rsidRPr="00504E74">
        <w:rPr>
          <w:i/>
        </w:rPr>
        <w:t>Arch Biochem Biophys.</w:t>
      </w:r>
      <w:r w:rsidRPr="00504E74">
        <w:t xml:space="preserve"> 1962;96:465-7.</w:t>
      </w:r>
    </w:p>
    <w:p w14:paraId="334352D4" w14:textId="77777777" w:rsidR="00504E74" w:rsidRPr="00504E74" w:rsidRDefault="00504E74" w:rsidP="00531B74">
      <w:pPr>
        <w:pStyle w:val="references"/>
      </w:pPr>
      <w:r w:rsidRPr="00504E74">
        <w:t>421.</w:t>
      </w:r>
      <w:r w:rsidRPr="00504E74">
        <w:tab/>
        <w:t xml:space="preserve">Albrich JM, McCarthy CA, and Hurst JK. Biological reactivity of hypochlorous acid: implications for microbicidal mechanisms of leukocyte myeloperoxidase. </w:t>
      </w:r>
      <w:r w:rsidRPr="00504E74">
        <w:rPr>
          <w:i/>
        </w:rPr>
        <w:t>Proc Natl Acad Sci U S A.</w:t>
      </w:r>
      <w:r w:rsidRPr="00504E74">
        <w:t xml:space="preserve"> 1981;78(1):210-4.</w:t>
      </w:r>
    </w:p>
    <w:p w14:paraId="37B01419" w14:textId="77777777" w:rsidR="00504E74" w:rsidRPr="00504E74" w:rsidRDefault="00504E74" w:rsidP="00531B74">
      <w:pPr>
        <w:pStyle w:val="references"/>
      </w:pPr>
      <w:r w:rsidRPr="00504E74">
        <w:t>422.</w:t>
      </w:r>
      <w:r w:rsidRPr="00504E74">
        <w:tab/>
        <w:t xml:space="preserve">Grisham MB, Benoit JN, and Granger DN. Assessment of leukocyte involvement during ischemia and reperfusion of intestine. </w:t>
      </w:r>
      <w:r w:rsidRPr="00504E74">
        <w:rPr>
          <w:i/>
        </w:rPr>
        <w:t>Methods Enzymol.</w:t>
      </w:r>
      <w:r w:rsidRPr="00504E74">
        <w:t xml:space="preserve"> 1990;186:729-42.</w:t>
      </w:r>
    </w:p>
    <w:p w14:paraId="078D2DE4" w14:textId="77777777" w:rsidR="00504E74" w:rsidRPr="00504E74" w:rsidRDefault="00504E74" w:rsidP="00531B74">
      <w:pPr>
        <w:pStyle w:val="references"/>
      </w:pPr>
      <w:r w:rsidRPr="00504E74">
        <w:t>423.</w:t>
      </w:r>
      <w:r w:rsidRPr="00504E74">
        <w:tab/>
        <w:t xml:space="preserve">Dawra R, Ku YS, Sharif R, Dhaulakhandi D, Phillips P, Dudeja V, et al. An improved method for extracting myeloperoxidase and determining its activity in the pancreas and lungs during pancreatitis. </w:t>
      </w:r>
      <w:r w:rsidRPr="00504E74">
        <w:rPr>
          <w:i/>
        </w:rPr>
        <w:t>Pancreas.</w:t>
      </w:r>
      <w:r w:rsidRPr="00504E74">
        <w:t xml:space="preserve"> 2008;37(1):62-8.</w:t>
      </w:r>
    </w:p>
    <w:p w14:paraId="3F4BE8AC" w14:textId="77777777" w:rsidR="00504E74" w:rsidRPr="00504E74" w:rsidRDefault="00504E74" w:rsidP="00531B74">
      <w:pPr>
        <w:pStyle w:val="references"/>
      </w:pPr>
      <w:r w:rsidRPr="00504E74">
        <w:t>424.</w:t>
      </w:r>
      <w:r w:rsidRPr="00504E74">
        <w:tab/>
        <w:t xml:space="preserve">Masuda S, Nakazawa D, Shida H, Miyoshi A, Kusunoki Y, Tomaru U, et al. NETosis markers: Quest for specific, objective, and quantitative markers. </w:t>
      </w:r>
      <w:r w:rsidRPr="00504E74">
        <w:rPr>
          <w:i/>
        </w:rPr>
        <w:t>Clin Chim Acta.</w:t>
      </w:r>
      <w:r w:rsidRPr="00504E74">
        <w:t xml:space="preserve"> 2016;459:89-93.</w:t>
      </w:r>
    </w:p>
    <w:p w14:paraId="0F114FB9" w14:textId="77777777" w:rsidR="00504E74" w:rsidRPr="00504E74" w:rsidRDefault="00504E74" w:rsidP="00531B74">
      <w:pPr>
        <w:pStyle w:val="references"/>
      </w:pPr>
      <w:r w:rsidRPr="00504E74">
        <w:t>425.</w:t>
      </w:r>
      <w:r w:rsidRPr="00504E74">
        <w:tab/>
        <w:t xml:space="preserve">Krautgartner WD, Klappacher M, Hannig M, Obermayer A, Hartl D, Marcos V, et al. Fibrin mimics neutrophil extracellular traps in SEM. </w:t>
      </w:r>
      <w:r w:rsidRPr="00504E74">
        <w:rPr>
          <w:i/>
        </w:rPr>
        <w:t>Ultrastruct Pathol.</w:t>
      </w:r>
      <w:r w:rsidRPr="00504E74">
        <w:t xml:space="preserve"> 2010;34(4):226-31.</w:t>
      </w:r>
    </w:p>
    <w:p w14:paraId="4AB738AC" w14:textId="77777777" w:rsidR="00504E74" w:rsidRPr="00504E74" w:rsidRDefault="00504E74" w:rsidP="00531B74">
      <w:pPr>
        <w:pStyle w:val="references"/>
      </w:pPr>
      <w:r w:rsidRPr="00504E74">
        <w:t>426.</w:t>
      </w:r>
      <w:r w:rsidRPr="00504E74">
        <w:tab/>
        <w:t xml:space="preserve">Leshner M, Wang S, Lewis C, Zheng H, Chen XA, Santy L, et al. PAD4 mediated histone hypercitrullination induces heterochromatin decondensation and chromatin unfolding to form neutrophil extracellular trap-like structures. </w:t>
      </w:r>
      <w:r w:rsidRPr="00504E74">
        <w:rPr>
          <w:i/>
        </w:rPr>
        <w:t>Front Immunol.</w:t>
      </w:r>
      <w:r w:rsidRPr="00504E74">
        <w:t xml:space="preserve"> 2012;3:307.</w:t>
      </w:r>
    </w:p>
    <w:p w14:paraId="6BA107FA" w14:textId="77777777" w:rsidR="00504E74" w:rsidRPr="00504E74" w:rsidRDefault="00504E74" w:rsidP="00531B74">
      <w:pPr>
        <w:pStyle w:val="references"/>
      </w:pPr>
      <w:r w:rsidRPr="00504E74">
        <w:t>427.</w:t>
      </w:r>
      <w:r w:rsidRPr="00504E74">
        <w:tab/>
        <w:t xml:space="preserve">Sha H, Ma Q, and Jha RK. Trypsin is the culprit of multiple organ injury with severe acute pancreatitis. </w:t>
      </w:r>
      <w:r w:rsidRPr="00504E74">
        <w:rPr>
          <w:i/>
        </w:rPr>
        <w:t>Med Hypotheses.</w:t>
      </w:r>
      <w:r w:rsidRPr="00504E74">
        <w:t xml:space="preserve"> 2009;72(2):180-2.</w:t>
      </w:r>
    </w:p>
    <w:p w14:paraId="2CB46841" w14:textId="77777777" w:rsidR="00504E74" w:rsidRPr="00504E74" w:rsidRDefault="00504E74" w:rsidP="00531B74">
      <w:pPr>
        <w:pStyle w:val="references"/>
      </w:pPr>
      <w:r w:rsidRPr="00504E74">
        <w:t>428.</w:t>
      </w:r>
      <w:r w:rsidRPr="00504E74">
        <w:tab/>
        <w:t xml:space="preserve">Foley JH, and Conway EM. Cross Talk Pathways Between Coagulation and Inflammation. </w:t>
      </w:r>
      <w:r w:rsidRPr="00504E74">
        <w:rPr>
          <w:i/>
        </w:rPr>
        <w:t>Circ Res.</w:t>
      </w:r>
      <w:r w:rsidRPr="00504E74">
        <w:t xml:space="preserve"> 2016;118(9):1392-408.</w:t>
      </w:r>
    </w:p>
    <w:p w14:paraId="2BC69DDF" w14:textId="77777777" w:rsidR="00504E74" w:rsidRPr="00504E74" w:rsidRDefault="00504E74" w:rsidP="00531B74">
      <w:pPr>
        <w:pStyle w:val="references"/>
      </w:pPr>
      <w:r w:rsidRPr="00504E74">
        <w:t>429.</w:t>
      </w:r>
      <w:r w:rsidRPr="00504E74">
        <w:tab/>
        <w:t xml:space="preserve">Brill A, Fuchs TA, Savchenko AS, Thomas GM, Martinod K, De Meyer SF, et al. Neutrophil extracellular traps promote deep vein thrombosis in mice. </w:t>
      </w:r>
      <w:r w:rsidRPr="00504E74">
        <w:rPr>
          <w:i/>
        </w:rPr>
        <w:t>J Thromb Haemost.</w:t>
      </w:r>
      <w:r w:rsidRPr="00504E74">
        <w:t xml:space="preserve"> 2012;10(1):136-44.</w:t>
      </w:r>
    </w:p>
    <w:p w14:paraId="1ADBD71E" w14:textId="77777777" w:rsidR="00504E74" w:rsidRPr="00504E74" w:rsidRDefault="00504E74" w:rsidP="00531B74">
      <w:pPr>
        <w:pStyle w:val="references"/>
      </w:pPr>
      <w:r w:rsidRPr="00504E74">
        <w:t>430.</w:t>
      </w:r>
      <w:r w:rsidRPr="00504E74">
        <w:tab/>
        <w:t xml:space="preserve">de Boer OJ, Li X, Teeling P, Mackaay C, Ploegmakers HJ, van der Loos CM, et al. Neutrophils, neutrophil extracellular traps and interleukin-17 associate with the organisation of thrombi in acute myocardial infarction. </w:t>
      </w:r>
      <w:r w:rsidRPr="00504E74">
        <w:rPr>
          <w:i/>
        </w:rPr>
        <w:t>Thromb Haemost.</w:t>
      </w:r>
      <w:r w:rsidRPr="00504E74">
        <w:t xml:space="preserve"> 2013;109(2):290-7.</w:t>
      </w:r>
    </w:p>
    <w:p w14:paraId="3F1DD997" w14:textId="77777777" w:rsidR="00504E74" w:rsidRPr="00504E74" w:rsidRDefault="00504E74" w:rsidP="00531B74">
      <w:pPr>
        <w:pStyle w:val="references"/>
      </w:pPr>
      <w:r w:rsidRPr="00504E74">
        <w:lastRenderedPageBreak/>
        <w:t>431.</w:t>
      </w:r>
      <w:r w:rsidRPr="00504E74">
        <w:tab/>
        <w:t xml:space="preserve">Stark K, Philippi V, Stockhausen S, Busse J, Antonelli A, Miller M, et al. Disulfide HMGB1 derived from platelets coordinates venous thrombosis in mice. </w:t>
      </w:r>
      <w:r w:rsidRPr="00504E74">
        <w:rPr>
          <w:i/>
        </w:rPr>
        <w:t>Blood.</w:t>
      </w:r>
      <w:r w:rsidRPr="00504E74">
        <w:t xml:space="preserve"> 2016;128(20):2435-49.</w:t>
      </w:r>
    </w:p>
    <w:p w14:paraId="2D6AF142" w14:textId="77777777" w:rsidR="00504E74" w:rsidRPr="00504E74" w:rsidRDefault="00504E74" w:rsidP="00531B74">
      <w:pPr>
        <w:pStyle w:val="references"/>
      </w:pPr>
      <w:r w:rsidRPr="00504E74">
        <w:t>432.</w:t>
      </w:r>
      <w:r w:rsidRPr="00504E74">
        <w:tab/>
        <w:t xml:space="preserve">von Bruhl ML, Stark K, Steinhart A, Chandraratne S, Konrad I, Lorenz M, et al. Monocytes, neutrophils, and platelets cooperate to initiate and propagate venous thrombosis in mice in vivo. </w:t>
      </w:r>
      <w:r w:rsidRPr="00504E74">
        <w:rPr>
          <w:i/>
        </w:rPr>
        <w:t>J Exp Med.</w:t>
      </w:r>
      <w:r w:rsidRPr="00504E74">
        <w:t xml:space="preserve"> 2012;209(4):819-35.</w:t>
      </w:r>
    </w:p>
    <w:p w14:paraId="7C63308C" w14:textId="77777777" w:rsidR="00504E74" w:rsidRPr="00504E74" w:rsidRDefault="00504E74" w:rsidP="00531B74">
      <w:pPr>
        <w:pStyle w:val="references"/>
      </w:pPr>
      <w:r w:rsidRPr="00504E74">
        <w:t>433.</w:t>
      </w:r>
      <w:r w:rsidRPr="00504E74">
        <w:tab/>
        <w:t xml:space="preserve">Massberg S, Grahl L, von Bruehl ML, Manukyan D, Pfeiler S, Goosmann C, et al. Reciprocal coupling of coagulation and innate immunity via neutrophil serine proteases. </w:t>
      </w:r>
      <w:r w:rsidRPr="00504E74">
        <w:rPr>
          <w:i/>
        </w:rPr>
        <w:t>Nat Med.</w:t>
      </w:r>
      <w:r w:rsidRPr="00504E74">
        <w:t xml:space="preserve"> 2010;16(8):887-96.</w:t>
      </w:r>
    </w:p>
    <w:p w14:paraId="5DFDD98A" w14:textId="77777777" w:rsidR="00504E74" w:rsidRPr="00504E74" w:rsidRDefault="00504E74" w:rsidP="00531B74">
      <w:pPr>
        <w:pStyle w:val="references"/>
      </w:pPr>
      <w:r w:rsidRPr="00504E74">
        <w:t>434.</w:t>
      </w:r>
      <w:r w:rsidRPr="00504E74">
        <w:tab/>
        <w:t xml:space="preserve">Jayarangaiah A, Kariyanna PT, Chen X, Jayarangaiah A, and Kumar A. COVID-19-Associated Coagulopathy: An Exacerbated Immunothrombosis Response. </w:t>
      </w:r>
      <w:r w:rsidRPr="00504E74">
        <w:rPr>
          <w:i/>
        </w:rPr>
        <w:t>Clin Appl Thromb Hemost.</w:t>
      </w:r>
      <w:r w:rsidRPr="00504E74">
        <w:t xml:space="preserve"> 2020;26:1076029620943293.</w:t>
      </w:r>
    </w:p>
    <w:p w14:paraId="0E643D52" w14:textId="77777777" w:rsidR="00504E74" w:rsidRPr="00504E74" w:rsidRDefault="00504E74" w:rsidP="00531B74">
      <w:pPr>
        <w:pStyle w:val="references"/>
      </w:pPr>
      <w:r w:rsidRPr="00504E74">
        <w:t>435.</w:t>
      </w:r>
      <w:r w:rsidRPr="00504E74">
        <w:tab/>
        <w:t xml:space="preserve">Conway EM. Complement-coagulation connections. </w:t>
      </w:r>
      <w:r w:rsidRPr="00504E74">
        <w:rPr>
          <w:i/>
        </w:rPr>
        <w:t>Blood Coagul Fibrinolysis.</w:t>
      </w:r>
      <w:r w:rsidRPr="00504E74">
        <w:t xml:space="preserve"> 2018;29(3):243-51.</w:t>
      </w:r>
    </w:p>
    <w:p w14:paraId="6314C2F3" w14:textId="77777777" w:rsidR="00504E74" w:rsidRPr="00504E74" w:rsidRDefault="00504E74" w:rsidP="00531B74">
      <w:pPr>
        <w:pStyle w:val="references"/>
      </w:pPr>
      <w:r w:rsidRPr="00504E74">
        <w:t>436.</w:t>
      </w:r>
      <w:r w:rsidRPr="00504E74">
        <w:tab/>
        <w:t xml:space="preserve">Amara U, Rittirsch D, Flierl M, Bruckner U, Klos A, Gebhard F, et al. Interaction between the coagulation and complement system. </w:t>
      </w:r>
      <w:r w:rsidRPr="00504E74">
        <w:rPr>
          <w:i/>
        </w:rPr>
        <w:t>Adv Exp Med Biol.</w:t>
      </w:r>
      <w:r w:rsidRPr="00504E74">
        <w:t xml:space="preserve"> 2008;632:71-9.</w:t>
      </w:r>
    </w:p>
    <w:p w14:paraId="2D46E083" w14:textId="77777777" w:rsidR="00504E74" w:rsidRPr="00504E74" w:rsidRDefault="00504E74" w:rsidP="00531B74">
      <w:pPr>
        <w:pStyle w:val="references"/>
      </w:pPr>
      <w:r w:rsidRPr="00504E74">
        <w:t>437.</w:t>
      </w:r>
      <w:r w:rsidRPr="00504E74">
        <w:tab/>
        <w:t xml:space="preserve">Peerschke EI, Yin W, and Ghebrehiwet B. Complement activation on platelets: implications for vascular inflammation and thrombosis. </w:t>
      </w:r>
      <w:r w:rsidRPr="00504E74">
        <w:rPr>
          <w:i/>
        </w:rPr>
        <w:t>Mol Immunol.</w:t>
      </w:r>
      <w:r w:rsidRPr="00504E74">
        <w:t xml:space="preserve"> 2010;47(13):2170-5.</w:t>
      </w:r>
    </w:p>
    <w:p w14:paraId="30043F6E" w14:textId="77777777" w:rsidR="00504E74" w:rsidRPr="00504E74" w:rsidRDefault="00504E74" w:rsidP="00531B74">
      <w:pPr>
        <w:pStyle w:val="references"/>
      </w:pPr>
      <w:r w:rsidRPr="00504E74">
        <w:t>438.</w:t>
      </w:r>
      <w:r w:rsidRPr="00504E74">
        <w:tab/>
        <w:t xml:space="preserve">Akinosoglou K, and Gogos C. Immune-modulating therapy in acute pancreatitis: fact or fiction. </w:t>
      </w:r>
      <w:r w:rsidRPr="00504E74">
        <w:rPr>
          <w:i/>
        </w:rPr>
        <w:t>World J Gastroenterol.</w:t>
      </w:r>
      <w:r w:rsidRPr="00504E74">
        <w:t xml:space="preserve"> 2014;20(41):15200-15.</w:t>
      </w:r>
    </w:p>
    <w:p w14:paraId="1FD90038" w14:textId="4C5ECA00" w:rsidR="00607015" w:rsidRPr="00E81ED6" w:rsidRDefault="00607015" w:rsidP="00531B74">
      <w:pPr>
        <w:pStyle w:val="references"/>
        <w:rPr>
          <w:sz w:val="18"/>
          <w:szCs w:val="18"/>
          <w:lang w:val="en-US"/>
        </w:rPr>
      </w:pPr>
      <w:r w:rsidRPr="00E81ED6">
        <w:rPr>
          <w:sz w:val="18"/>
          <w:szCs w:val="18"/>
          <w:lang w:val="en-US"/>
        </w:rPr>
        <w:fldChar w:fldCharType="end"/>
      </w:r>
      <w:bookmarkEnd w:id="8"/>
      <w:bookmarkEnd w:id="9"/>
      <w:bookmarkEnd w:id="10"/>
      <w:bookmarkEnd w:id="11"/>
      <w:bookmarkEnd w:id="12"/>
      <w:bookmarkEnd w:id="13"/>
    </w:p>
    <w:sectPr w:rsidR="00607015" w:rsidRPr="00E81ED6" w:rsidSect="007A2703">
      <w:headerReference w:type="even" r:id="rId99"/>
      <w:headerReference w:type="default" r:id="rId100"/>
      <w:footerReference w:type="even" r:id="rId101"/>
      <w:footerReference w:type="default" r:id="rId102"/>
      <w:headerReference w:type="first" r:id="rId103"/>
      <w:footerReference w:type="first" r:id="rId104"/>
      <w:pgSz w:w="9582" w:h="13551" w:code="164"/>
      <w:pgMar w:top="1134"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D93FAC" w14:textId="77777777" w:rsidR="00D40D9A" w:rsidRDefault="00D40D9A" w:rsidP="007E64FC">
      <w:pPr>
        <w:spacing w:after="0" w:line="240" w:lineRule="auto"/>
      </w:pPr>
      <w:r>
        <w:separator/>
      </w:r>
    </w:p>
  </w:endnote>
  <w:endnote w:type="continuationSeparator" w:id="0">
    <w:p w14:paraId="02B53E55" w14:textId="77777777" w:rsidR="00D40D9A" w:rsidRDefault="00D40D9A" w:rsidP="007E6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45 Light">
    <w:panose1 w:val="00000000000000000000"/>
    <w:charset w:val="00"/>
    <w:family w:val="swiss"/>
    <w:notTrueType/>
    <w:pitch w:val="variable"/>
    <w:sig w:usb0="800000AF" w:usb1="4000204A" w:usb2="00000000" w:usb3="00000000" w:csb0="00000001"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BDA73" w14:textId="41F74F49" w:rsidR="00DC1C86" w:rsidRDefault="00DC1C86">
    <w:pPr>
      <w:pStyle w:val="Sidfot"/>
    </w:pPr>
    <w:r>
      <w:fldChar w:fldCharType="begin"/>
    </w:r>
    <w:r>
      <w:instrText>PAGE   \* MERGEFORMAT</w:instrText>
    </w:r>
    <w:r>
      <w:fldChar w:fldCharType="separate"/>
    </w:r>
    <w:r>
      <w:rPr>
        <w:noProof/>
      </w:rPr>
      <w:t>50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D23BC" w14:textId="1A7A4649" w:rsidR="00DC1C86" w:rsidRPr="00331994" w:rsidRDefault="00DC1C86" w:rsidP="00437FAA">
    <w:pPr>
      <w:pStyle w:val="Sidfot"/>
      <w:jc w:val="right"/>
    </w:pPr>
    <w:r>
      <w:fldChar w:fldCharType="begin"/>
    </w:r>
    <w:r>
      <w:instrText>PAGE   \* MERGEFORMAT</w:instrText>
    </w:r>
    <w:r>
      <w:fldChar w:fldCharType="separate"/>
    </w:r>
    <w:r>
      <w:rPr>
        <w:noProof/>
      </w:rPr>
      <w:t>49</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86746" w14:textId="77777777" w:rsidR="00DC1C86" w:rsidRDefault="00DC1C86">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E6BA83" w14:textId="77777777" w:rsidR="00D40D9A" w:rsidRDefault="00D40D9A" w:rsidP="007E64FC">
      <w:pPr>
        <w:spacing w:after="0" w:line="240" w:lineRule="auto"/>
      </w:pPr>
      <w:r>
        <w:separator/>
      </w:r>
    </w:p>
  </w:footnote>
  <w:footnote w:type="continuationSeparator" w:id="0">
    <w:p w14:paraId="5D44F912" w14:textId="77777777" w:rsidR="00D40D9A" w:rsidRDefault="00D40D9A" w:rsidP="007E64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43C0C" w14:textId="77777777" w:rsidR="00DC1C86" w:rsidRDefault="00DC1C86">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D5BAF5" w14:textId="77777777" w:rsidR="00DC1C86" w:rsidRDefault="00DC1C86">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A88FF" w14:textId="77777777" w:rsidR="00DC1C86" w:rsidRDefault="00DC1C86">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30339"/>
    <w:multiLevelType w:val="hybridMultilevel"/>
    <w:tmpl w:val="BDE44464"/>
    <w:lvl w:ilvl="0" w:tplc="436AAC1E">
      <w:numFmt w:val="decimal"/>
      <w:lvlText w:val="%1"/>
      <w:lvlJc w:val="left"/>
      <w:pPr>
        <w:ind w:left="865" w:hanging="360"/>
      </w:pPr>
      <w:rPr>
        <w:rFonts w:hint="default"/>
      </w:rPr>
    </w:lvl>
    <w:lvl w:ilvl="1" w:tplc="041D0019" w:tentative="1">
      <w:start w:val="1"/>
      <w:numFmt w:val="lowerLetter"/>
      <w:lvlText w:val="%2."/>
      <w:lvlJc w:val="left"/>
      <w:pPr>
        <w:ind w:left="1585" w:hanging="360"/>
      </w:pPr>
    </w:lvl>
    <w:lvl w:ilvl="2" w:tplc="041D001B" w:tentative="1">
      <w:start w:val="1"/>
      <w:numFmt w:val="lowerRoman"/>
      <w:lvlText w:val="%3."/>
      <w:lvlJc w:val="right"/>
      <w:pPr>
        <w:ind w:left="2305" w:hanging="180"/>
      </w:pPr>
    </w:lvl>
    <w:lvl w:ilvl="3" w:tplc="041D000F" w:tentative="1">
      <w:start w:val="1"/>
      <w:numFmt w:val="decimal"/>
      <w:lvlText w:val="%4."/>
      <w:lvlJc w:val="left"/>
      <w:pPr>
        <w:ind w:left="3025" w:hanging="360"/>
      </w:pPr>
    </w:lvl>
    <w:lvl w:ilvl="4" w:tplc="041D0019" w:tentative="1">
      <w:start w:val="1"/>
      <w:numFmt w:val="lowerLetter"/>
      <w:lvlText w:val="%5."/>
      <w:lvlJc w:val="left"/>
      <w:pPr>
        <w:ind w:left="3745" w:hanging="360"/>
      </w:pPr>
    </w:lvl>
    <w:lvl w:ilvl="5" w:tplc="041D001B" w:tentative="1">
      <w:start w:val="1"/>
      <w:numFmt w:val="lowerRoman"/>
      <w:lvlText w:val="%6."/>
      <w:lvlJc w:val="right"/>
      <w:pPr>
        <w:ind w:left="4465" w:hanging="180"/>
      </w:pPr>
    </w:lvl>
    <w:lvl w:ilvl="6" w:tplc="041D000F" w:tentative="1">
      <w:start w:val="1"/>
      <w:numFmt w:val="decimal"/>
      <w:lvlText w:val="%7."/>
      <w:lvlJc w:val="left"/>
      <w:pPr>
        <w:ind w:left="5185" w:hanging="360"/>
      </w:pPr>
    </w:lvl>
    <w:lvl w:ilvl="7" w:tplc="041D0019" w:tentative="1">
      <w:start w:val="1"/>
      <w:numFmt w:val="lowerLetter"/>
      <w:lvlText w:val="%8."/>
      <w:lvlJc w:val="left"/>
      <w:pPr>
        <w:ind w:left="5905" w:hanging="360"/>
      </w:pPr>
    </w:lvl>
    <w:lvl w:ilvl="8" w:tplc="041D001B" w:tentative="1">
      <w:start w:val="1"/>
      <w:numFmt w:val="lowerRoman"/>
      <w:lvlText w:val="%9."/>
      <w:lvlJc w:val="right"/>
      <w:pPr>
        <w:ind w:left="6625" w:hanging="180"/>
      </w:pPr>
    </w:lvl>
  </w:abstractNum>
  <w:abstractNum w:abstractNumId="1" w15:restartNumberingAfterBreak="0">
    <w:nsid w:val="077F55F4"/>
    <w:multiLevelType w:val="multilevel"/>
    <w:tmpl w:val="86E0E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AF2E96"/>
    <w:multiLevelType w:val="hybridMultilevel"/>
    <w:tmpl w:val="D242A494"/>
    <w:lvl w:ilvl="0" w:tplc="041D0001">
      <w:start w:val="1"/>
      <w:numFmt w:val="bullet"/>
      <w:lvlText w:val=""/>
      <w:lvlJc w:val="left"/>
      <w:pPr>
        <w:ind w:left="720" w:hanging="360"/>
      </w:pPr>
      <w:rPr>
        <w:rFonts w:ascii="Symbol" w:hAnsi="Symbol" w:cs="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cs="Wingdings" w:hint="default"/>
      </w:rPr>
    </w:lvl>
    <w:lvl w:ilvl="3" w:tplc="041D0001" w:tentative="1">
      <w:start w:val="1"/>
      <w:numFmt w:val="bullet"/>
      <w:lvlText w:val=""/>
      <w:lvlJc w:val="left"/>
      <w:pPr>
        <w:ind w:left="2880" w:hanging="360"/>
      </w:pPr>
      <w:rPr>
        <w:rFonts w:ascii="Symbol" w:hAnsi="Symbol" w:cs="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cs="Wingdings" w:hint="default"/>
      </w:rPr>
    </w:lvl>
    <w:lvl w:ilvl="6" w:tplc="041D0001" w:tentative="1">
      <w:start w:val="1"/>
      <w:numFmt w:val="bullet"/>
      <w:lvlText w:val=""/>
      <w:lvlJc w:val="left"/>
      <w:pPr>
        <w:ind w:left="5040" w:hanging="360"/>
      </w:pPr>
      <w:rPr>
        <w:rFonts w:ascii="Symbol" w:hAnsi="Symbol" w:cs="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C303929"/>
    <w:multiLevelType w:val="hybridMultilevel"/>
    <w:tmpl w:val="4F94528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0C6C300A"/>
    <w:multiLevelType w:val="hybridMultilevel"/>
    <w:tmpl w:val="A57039BC"/>
    <w:lvl w:ilvl="0" w:tplc="23889788">
      <w:start w:val="6"/>
      <w:numFmt w:val="bullet"/>
      <w:lvlText w:val="-"/>
      <w:lvlJc w:val="left"/>
      <w:pPr>
        <w:ind w:left="720" w:hanging="360"/>
      </w:pPr>
      <w:rPr>
        <w:rFonts w:ascii="Times New Roman" w:eastAsia="Arial"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cs="Wingdings" w:hint="default"/>
      </w:rPr>
    </w:lvl>
    <w:lvl w:ilvl="3" w:tplc="041D0001" w:tentative="1">
      <w:start w:val="1"/>
      <w:numFmt w:val="bullet"/>
      <w:lvlText w:val=""/>
      <w:lvlJc w:val="left"/>
      <w:pPr>
        <w:ind w:left="2880" w:hanging="360"/>
      </w:pPr>
      <w:rPr>
        <w:rFonts w:ascii="Symbol" w:hAnsi="Symbol" w:cs="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cs="Wingdings" w:hint="default"/>
      </w:rPr>
    </w:lvl>
    <w:lvl w:ilvl="6" w:tplc="041D0001" w:tentative="1">
      <w:start w:val="1"/>
      <w:numFmt w:val="bullet"/>
      <w:lvlText w:val=""/>
      <w:lvlJc w:val="left"/>
      <w:pPr>
        <w:ind w:left="5040" w:hanging="360"/>
      </w:pPr>
      <w:rPr>
        <w:rFonts w:ascii="Symbol" w:hAnsi="Symbol" w:cs="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0D325A1"/>
    <w:multiLevelType w:val="multilevel"/>
    <w:tmpl w:val="B204D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CC44A9"/>
    <w:multiLevelType w:val="hybridMultilevel"/>
    <w:tmpl w:val="A314D1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6B1422"/>
    <w:multiLevelType w:val="multilevel"/>
    <w:tmpl w:val="47727746"/>
    <w:lvl w:ilvl="0">
      <w:numFmt w:val="decimal"/>
      <w:lvlText w:val="%1"/>
      <w:lvlJc w:val="left"/>
      <w:pPr>
        <w:ind w:left="1520" w:hanging="1080"/>
      </w:pPr>
      <w:rPr>
        <w:rFonts w:hint="default"/>
      </w:rPr>
    </w:lvl>
    <w:lvl w:ilvl="1">
      <w:start w:val="5"/>
      <w:numFmt w:val="decimal"/>
      <w:isLgl/>
      <w:lvlText w:val="%1.%2"/>
      <w:lvlJc w:val="left"/>
      <w:pPr>
        <w:ind w:left="1647" w:hanging="1080"/>
      </w:pPr>
      <w:rPr>
        <w:rFonts w:hint="default"/>
      </w:rPr>
    </w:lvl>
    <w:lvl w:ilvl="2">
      <w:start w:val="1"/>
      <w:numFmt w:val="decimal"/>
      <w:isLgl/>
      <w:lvlText w:val="%1.%2.%3"/>
      <w:lvlJc w:val="left"/>
      <w:pPr>
        <w:ind w:left="1520" w:hanging="1080"/>
      </w:pPr>
      <w:rPr>
        <w:rFonts w:hint="default"/>
      </w:rPr>
    </w:lvl>
    <w:lvl w:ilvl="3">
      <w:start w:val="1"/>
      <w:numFmt w:val="decimal"/>
      <w:isLgl/>
      <w:lvlText w:val="%1.%2.%3.%4"/>
      <w:lvlJc w:val="left"/>
      <w:pPr>
        <w:ind w:left="1520" w:hanging="1080"/>
      </w:pPr>
      <w:rPr>
        <w:rFonts w:hint="default"/>
      </w:rPr>
    </w:lvl>
    <w:lvl w:ilvl="4">
      <w:start w:val="1"/>
      <w:numFmt w:val="decimal"/>
      <w:isLgl/>
      <w:lvlText w:val="%1.%2.%3.%4.%5"/>
      <w:lvlJc w:val="left"/>
      <w:pPr>
        <w:ind w:left="1520" w:hanging="1080"/>
      </w:pPr>
      <w:rPr>
        <w:rFonts w:hint="default"/>
      </w:rPr>
    </w:lvl>
    <w:lvl w:ilvl="5">
      <w:start w:val="1"/>
      <w:numFmt w:val="decimal"/>
      <w:isLgl/>
      <w:lvlText w:val="%1.%2.%3.%4.%5.%6"/>
      <w:lvlJc w:val="left"/>
      <w:pPr>
        <w:ind w:left="1520" w:hanging="1080"/>
      </w:pPr>
      <w:rPr>
        <w:rFonts w:hint="default"/>
      </w:rPr>
    </w:lvl>
    <w:lvl w:ilvl="6">
      <w:start w:val="1"/>
      <w:numFmt w:val="decimal"/>
      <w:isLgl/>
      <w:lvlText w:val="%1.%2.%3.%4.%5.%6.%7"/>
      <w:lvlJc w:val="left"/>
      <w:pPr>
        <w:ind w:left="1520" w:hanging="1080"/>
      </w:pPr>
      <w:rPr>
        <w:rFonts w:hint="default"/>
      </w:rPr>
    </w:lvl>
    <w:lvl w:ilvl="7">
      <w:start w:val="1"/>
      <w:numFmt w:val="decimal"/>
      <w:isLgl/>
      <w:lvlText w:val="%1.%2.%3.%4.%5.%6.%7.%8"/>
      <w:lvlJc w:val="left"/>
      <w:pPr>
        <w:ind w:left="1520" w:hanging="1080"/>
      </w:pPr>
      <w:rPr>
        <w:rFonts w:hint="default"/>
      </w:rPr>
    </w:lvl>
    <w:lvl w:ilvl="8">
      <w:start w:val="1"/>
      <w:numFmt w:val="decimal"/>
      <w:isLgl/>
      <w:lvlText w:val="%1.%2.%3.%4.%5.%6.%7.%8.%9"/>
      <w:lvlJc w:val="left"/>
      <w:pPr>
        <w:ind w:left="1520" w:hanging="1080"/>
      </w:pPr>
      <w:rPr>
        <w:rFonts w:hint="default"/>
      </w:rPr>
    </w:lvl>
  </w:abstractNum>
  <w:abstractNum w:abstractNumId="8" w15:restartNumberingAfterBreak="0">
    <w:nsid w:val="24645B63"/>
    <w:multiLevelType w:val="hybridMultilevel"/>
    <w:tmpl w:val="6E7E77A2"/>
    <w:lvl w:ilvl="0" w:tplc="1F14911C">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4B60275"/>
    <w:multiLevelType w:val="hybridMultilevel"/>
    <w:tmpl w:val="F2E875E0"/>
    <w:lvl w:ilvl="0" w:tplc="436AAC1E">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27DF5031"/>
    <w:multiLevelType w:val="hybridMultilevel"/>
    <w:tmpl w:val="79007C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C71C04"/>
    <w:multiLevelType w:val="hybridMultilevel"/>
    <w:tmpl w:val="059CA1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FB7F8C"/>
    <w:multiLevelType w:val="multilevel"/>
    <w:tmpl w:val="309C1C4E"/>
    <w:lvl w:ilvl="0">
      <w:numFmt w:val="decimal"/>
      <w:lvlText w:val="%1"/>
      <w:lvlJc w:val="left"/>
      <w:pPr>
        <w:ind w:left="1363" w:hanging="1080"/>
      </w:pPr>
      <w:rPr>
        <w:rFonts w:hint="default"/>
      </w:rPr>
    </w:lvl>
    <w:lvl w:ilvl="1">
      <w:start w:val="5"/>
      <w:numFmt w:val="decimal"/>
      <w:isLgl/>
      <w:lvlText w:val="%1.%2"/>
      <w:lvlJc w:val="left"/>
      <w:pPr>
        <w:ind w:left="1930" w:hanging="1080"/>
      </w:pPr>
      <w:rPr>
        <w:rFonts w:hint="default"/>
      </w:rPr>
    </w:lvl>
    <w:lvl w:ilvl="2">
      <w:start w:val="1"/>
      <w:numFmt w:val="decimal"/>
      <w:isLgl/>
      <w:lvlText w:val="%1.%2.%3"/>
      <w:lvlJc w:val="left"/>
      <w:pPr>
        <w:ind w:left="1680" w:hanging="108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1680" w:hanging="1080"/>
      </w:pPr>
      <w:rPr>
        <w:rFonts w:hint="default"/>
      </w:rPr>
    </w:lvl>
    <w:lvl w:ilvl="7">
      <w:start w:val="1"/>
      <w:numFmt w:val="decimal"/>
      <w:isLgl/>
      <w:lvlText w:val="%1.%2.%3.%4.%5.%6.%7.%8"/>
      <w:lvlJc w:val="left"/>
      <w:pPr>
        <w:ind w:left="1680" w:hanging="1080"/>
      </w:pPr>
      <w:rPr>
        <w:rFonts w:hint="default"/>
      </w:rPr>
    </w:lvl>
    <w:lvl w:ilvl="8">
      <w:start w:val="1"/>
      <w:numFmt w:val="decimal"/>
      <w:isLgl/>
      <w:lvlText w:val="%1.%2.%3.%4.%5.%6.%7.%8.%9"/>
      <w:lvlJc w:val="left"/>
      <w:pPr>
        <w:ind w:left="1680" w:hanging="1080"/>
      </w:pPr>
      <w:rPr>
        <w:rFonts w:hint="default"/>
      </w:rPr>
    </w:lvl>
  </w:abstractNum>
  <w:abstractNum w:abstractNumId="13" w15:restartNumberingAfterBreak="0">
    <w:nsid w:val="2DB9577E"/>
    <w:multiLevelType w:val="hybridMultilevel"/>
    <w:tmpl w:val="1152B776"/>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cs="Wingdings" w:hint="default"/>
      </w:rPr>
    </w:lvl>
    <w:lvl w:ilvl="3" w:tplc="041D0001" w:tentative="1">
      <w:start w:val="1"/>
      <w:numFmt w:val="bullet"/>
      <w:lvlText w:val=""/>
      <w:lvlJc w:val="left"/>
      <w:pPr>
        <w:ind w:left="2880" w:hanging="360"/>
      </w:pPr>
      <w:rPr>
        <w:rFonts w:ascii="Symbol" w:hAnsi="Symbol" w:cs="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cs="Wingdings" w:hint="default"/>
      </w:rPr>
    </w:lvl>
    <w:lvl w:ilvl="6" w:tplc="041D0001" w:tentative="1">
      <w:start w:val="1"/>
      <w:numFmt w:val="bullet"/>
      <w:lvlText w:val=""/>
      <w:lvlJc w:val="left"/>
      <w:pPr>
        <w:ind w:left="5040" w:hanging="360"/>
      </w:pPr>
      <w:rPr>
        <w:rFonts w:ascii="Symbol" w:hAnsi="Symbol" w:cs="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31D562DB"/>
    <w:multiLevelType w:val="multilevel"/>
    <w:tmpl w:val="619AD914"/>
    <w:lvl w:ilvl="0">
      <w:numFmt w:val="decimal"/>
      <w:lvlText w:val="%1"/>
      <w:lvlJc w:val="left"/>
      <w:pPr>
        <w:ind w:left="2970" w:hanging="2610"/>
      </w:pPr>
      <w:rPr>
        <w:rFonts w:hint="default"/>
      </w:rPr>
    </w:lvl>
    <w:lvl w:ilvl="1">
      <w:start w:val="5"/>
      <w:numFmt w:val="decimal"/>
      <w:isLgl/>
      <w:lvlText w:val="%1.%2"/>
      <w:lvlJc w:val="left"/>
      <w:pPr>
        <w:ind w:left="2970" w:hanging="2610"/>
      </w:pPr>
      <w:rPr>
        <w:rFonts w:hint="default"/>
      </w:rPr>
    </w:lvl>
    <w:lvl w:ilvl="2">
      <w:start w:val="1"/>
      <w:numFmt w:val="decimal"/>
      <w:isLgl/>
      <w:lvlText w:val="%1.%2.%3"/>
      <w:lvlJc w:val="left"/>
      <w:pPr>
        <w:ind w:left="2970" w:hanging="2610"/>
      </w:pPr>
      <w:rPr>
        <w:rFonts w:hint="default"/>
      </w:rPr>
    </w:lvl>
    <w:lvl w:ilvl="3">
      <w:start w:val="1"/>
      <w:numFmt w:val="decimal"/>
      <w:isLgl/>
      <w:lvlText w:val="%1.%2.%3.%4"/>
      <w:lvlJc w:val="left"/>
      <w:pPr>
        <w:ind w:left="2970" w:hanging="2610"/>
      </w:pPr>
      <w:rPr>
        <w:rFonts w:hint="default"/>
      </w:rPr>
    </w:lvl>
    <w:lvl w:ilvl="4">
      <w:start w:val="1"/>
      <w:numFmt w:val="decimal"/>
      <w:isLgl/>
      <w:lvlText w:val="%1.%2.%3.%4.%5"/>
      <w:lvlJc w:val="left"/>
      <w:pPr>
        <w:ind w:left="2970" w:hanging="2610"/>
      </w:pPr>
      <w:rPr>
        <w:rFonts w:hint="default"/>
      </w:rPr>
    </w:lvl>
    <w:lvl w:ilvl="5">
      <w:start w:val="1"/>
      <w:numFmt w:val="decimal"/>
      <w:isLgl/>
      <w:lvlText w:val="%1.%2.%3.%4.%5.%6"/>
      <w:lvlJc w:val="left"/>
      <w:pPr>
        <w:ind w:left="2970" w:hanging="2610"/>
      </w:pPr>
      <w:rPr>
        <w:rFonts w:hint="default"/>
      </w:rPr>
    </w:lvl>
    <w:lvl w:ilvl="6">
      <w:start w:val="1"/>
      <w:numFmt w:val="decimal"/>
      <w:isLgl/>
      <w:lvlText w:val="%1.%2.%3.%4.%5.%6.%7"/>
      <w:lvlJc w:val="left"/>
      <w:pPr>
        <w:ind w:left="2970" w:hanging="2610"/>
      </w:pPr>
      <w:rPr>
        <w:rFonts w:hint="default"/>
      </w:rPr>
    </w:lvl>
    <w:lvl w:ilvl="7">
      <w:start w:val="1"/>
      <w:numFmt w:val="decimal"/>
      <w:isLgl/>
      <w:lvlText w:val="%1.%2.%3.%4.%5.%6.%7.%8"/>
      <w:lvlJc w:val="left"/>
      <w:pPr>
        <w:ind w:left="2970" w:hanging="2610"/>
      </w:pPr>
      <w:rPr>
        <w:rFonts w:hint="default"/>
      </w:rPr>
    </w:lvl>
    <w:lvl w:ilvl="8">
      <w:start w:val="1"/>
      <w:numFmt w:val="decimal"/>
      <w:isLgl/>
      <w:lvlText w:val="%1.%2.%3.%4.%5.%6.%7.%8.%9"/>
      <w:lvlJc w:val="left"/>
      <w:pPr>
        <w:ind w:left="2970" w:hanging="2610"/>
      </w:pPr>
      <w:rPr>
        <w:rFonts w:hint="default"/>
      </w:rPr>
    </w:lvl>
  </w:abstractNum>
  <w:abstractNum w:abstractNumId="15" w15:restartNumberingAfterBreak="0">
    <w:nsid w:val="329F292F"/>
    <w:multiLevelType w:val="hybridMultilevel"/>
    <w:tmpl w:val="6024B8E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344E650A"/>
    <w:multiLevelType w:val="multilevel"/>
    <w:tmpl w:val="D2FA50F0"/>
    <w:lvl w:ilvl="0">
      <w:numFmt w:val="decimal"/>
      <w:lvlText w:val="%1"/>
      <w:lvlJc w:val="left"/>
      <w:pPr>
        <w:ind w:left="1660" w:hanging="1300"/>
      </w:pPr>
      <w:rPr>
        <w:rFonts w:hint="default"/>
      </w:rPr>
    </w:lvl>
    <w:lvl w:ilvl="1">
      <w:start w:val="5"/>
      <w:numFmt w:val="decimal"/>
      <w:isLgl/>
      <w:lvlText w:val="%1.%2"/>
      <w:lvlJc w:val="left"/>
      <w:pPr>
        <w:ind w:left="1620" w:hanging="1260"/>
      </w:pPr>
      <w:rPr>
        <w:rFonts w:hint="default"/>
      </w:rPr>
    </w:lvl>
    <w:lvl w:ilvl="2">
      <w:start w:val="1"/>
      <w:numFmt w:val="decimal"/>
      <w:isLgl/>
      <w:lvlText w:val="%1.%2.%3"/>
      <w:lvlJc w:val="left"/>
      <w:pPr>
        <w:ind w:left="1620" w:hanging="1260"/>
      </w:pPr>
      <w:rPr>
        <w:rFonts w:hint="default"/>
      </w:rPr>
    </w:lvl>
    <w:lvl w:ilvl="3">
      <w:start w:val="1"/>
      <w:numFmt w:val="decimal"/>
      <w:isLgl/>
      <w:lvlText w:val="%1.%2.%3.%4"/>
      <w:lvlJc w:val="left"/>
      <w:pPr>
        <w:ind w:left="1620" w:hanging="1260"/>
      </w:pPr>
      <w:rPr>
        <w:rFonts w:hint="default"/>
      </w:rPr>
    </w:lvl>
    <w:lvl w:ilvl="4">
      <w:start w:val="1"/>
      <w:numFmt w:val="decimal"/>
      <w:isLgl/>
      <w:lvlText w:val="%1.%2.%3.%4.%5"/>
      <w:lvlJc w:val="left"/>
      <w:pPr>
        <w:ind w:left="1620" w:hanging="1260"/>
      </w:pPr>
      <w:rPr>
        <w:rFonts w:hint="default"/>
      </w:rPr>
    </w:lvl>
    <w:lvl w:ilvl="5">
      <w:start w:val="1"/>
      <w:numFmt w:val="decimal"/>
      <w:isLgl/>
      <w:lvlText w:val="%1.%2.%3.%4.%5.%6"/>
      <w:lvlJc w:val="left"/>
      <w:pPr>
        <w:ind w:left="1620" w:hanging="1260"/>
      </w:pPr>
      <w:rPr>
        <w:rFonts w:hint="default"/>
      </w:rPr>
    </w:lvl>
    <w:lvl w:ilvl="6">
      <w:start w:val="1"/>
      <w:numFmt w:val="decimal"/>
      <w:isLgl/>
      <w:lvlText w:val="%1.%2.%3.%4.%5.%6.%7"/>
      <w:lvlJc w:val="left"/>
      <w:pPr>
        <w:ind w:left="1620" w:hanging="1260"/>
      </w:pPr>
      <w:rPr>
        <w:rFonts w:hint="default"/>
      </w:rPr>
    </w:lvl>
    <w:lvl w:ilvl="7">
      <w:start w:val="1"/>
      <w:numFmt w:val="decimal"/>
      <w:isLgl/>
      <w:lvlText w:val="%1.%2.%3.%4.%5.%6.%7.%8"/>
      <w:lvlJc w:val="left"/>
      <w:pPr>
        <w:ind w:left="1620" w:hanging="126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38EE3DB5"/>
    <w:multiLevelType w:val="hybridMultilevel"/>
    <w:tmpl w:val="02C0F514"/>
    <w:lvl w:ilvl="0" w:tplc="B9D23574">
      <w:start w:val="2"/>
      <w:numFmt w:val="decimal"/>
      <w:lvlText w:val="%1"/>
      <w:lvlJc w:val="left"/>
      <w:pPr>
        <w:ind w:left="927"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433F13C4"/>
    <w:multiLevelType w:val="multilevel"/>
    <w:tmpl w:val="8098E558"/>
    <w:lvl w:ilvl="0">
      <w:numFmt w:val="decimal"/>
      <w:lvlText w:val="%1"/>
      <w:lvlJc w:val="left"/>
      <w:pPr>
        <w:ind w:left="1660" w:hanging="1300"/>
      </w:pPr>
      <w:rPr>
        <w:rFonts w:hint="default"/>
      </w:rPr>
    </w:lvl>
    <w:lvl w:ilvl="1">
      <w:start w:val="5"/>
      <w:numFmt w:val="decimal"/>
      <w:isLgl/>
      <w:lvlText w:val="%1.%2"/>
      <w:lvlJc w:val="left"/>
      <w:pPr>
        <w:ind w:left="785"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4887232A"/>
    <w:multiLevelType w:val="hybridMultilevel"/>
    <w:tmpl w:val="6F860582"/>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0" w15:restartNumberingAfterBreak="0">
    <w:nsid w:val="49575A5B"/>
    <w:multiLevelType w:val="multilevel"/>
    <w:tmpl w:val="5E508C62"/>
    <w:lvl w:ilvl="0">
      <w:start w:val="2"/>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494" w:hanging="36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049" w:hanging="1080"/>
      </w:pPr>
      <w:rPr>
        <w:rFonts w:hint="default"/>
      </w:rPr>
    </w:lvl>
    <w:lvl w:ilvl="8">
      <w:start w:val="1"/>
      <w:numFmt w:val="decimal"/>
      <w:lvlText w:val="%1.%2.%3.%4.%5.%6.%7.%8.%9"/>
      <w:lvlJc w:val="left"/>
      <w:pPr>
        <w:ind w:left="5976" w:hanging="1440"/>
      </w:pPr>
      <w:rPr>
        <w:rFonts w:hint="default"/>
      </w:rPr>
    </w:lvl>
  </w:abstractNum>
  <w:abstractNum w:abstractNumId="21" w15:restartNumberingAfterBreak="0">
    <w:nsid w:val="4A9F0152"/>
    <w:multiLevelType w:val="hybridMultilevel"/>
    <w:tmpl w:val="87E4D7FC"/>
    <w:lvl w:ilvl="0" w:tplc="4BDEF93E">
      <w:start w:val="6"/>
      <w:numFmt w:val="bullet"/>
      <w:lvlText w:val="-"/>
      <w:lvlJc w:val="left"/>
      <w:pPr>
        <w:ind w:left="720" w:hanging="360"/>
      </w:pPr>
      <w:rPr>
        <w:rFonts w:ascii="Times New Roman" w:eastAsia="Arial"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cs="Wingdings" w:hint="default"/>
      </w:rPr>
    </w:lvl>
    <w:lvl w:ilvl="3" w:tplc="041D0001" w:tentative="1">
      <w:start w:val="1"/>
      <w:numFmt w:val="bullet"/>
      <w:lvlText w:val=""/>
      <w:lvlJc w:val="left"/>
      <w:pPr>
        <w:ind w:left="2880" w:hanging="360"/>
      </w:pPr>
      <w:rPr>
        <w:rFonts w:ascii="Symbol" w:hAnsi="Symbol" w:cs="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cs="Wingdings" w:hint="default"/>
      </w:rPr>
    </w:lvl>
    <w:lvl w:ilvl="6" w:tplc="041D0001" w:tentative="1">
      <w:start w:val="1"/>
      <w:numFmt w:val="bullet"/>
      <w:lvlText w:val=""/>
      <w:lvlJc w:val="left"/>
      <w:pPr>
        <w:ind w:left="5040" w:hanging="360"/>
      </w:pPr>
      <w:rPr>
        <w:rFonts w:ascii="Symbol" w:hAnsi="Symbol" w:cs="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4DEC227E"/>
    <w:multiLevelType w:val="multilevel"/>
    <w:tmpl w:val="D5B4D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6B090B"/>
    <w:multiLevelType w:val="hybridMultilevel"/>
    <w:tmpl w:val="211A36CC"/>
    <w:lvl w:ilvl="0" w:tplc="041D0001">
      <w:start w:val="1"/>
      <w:numFmt w:val="bullet"/>
      <w:lvlText w:val=""/>
      <w:lvlJc w:val="left"/>
      <w:pPr>
        <w:ind w:left="720" w:hanging="360"/>
      </w:pPr>
      <w:rPr>
        <w:rFonts w:ascii="Symbol" w:hAnsi="Symbol" w:cs="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cs="Wingdings" w:hint="default"/>
      </w:rPr>
    </w:lvl>
    <w:lvl w:ilvl="3" w:tplc="041D0001" w:tentative="1">
      <w:start w:val="1"/>
      <w:numFmt w:val="bullet"/>
      <w:lvlText w:val=""/>
      <w:lvlJc w:val="left"/>
      <w:pPr>
        <w:ind w:left="2880" w:hanging="360"/>
      </w:pPr>
      <w:rPr>
        <w:rFonts w:ascii="Symbol" w:hAnsi="Symbol" w:cs="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cs="Wingdings" w:hint="default"/>
      </w:rPr>
    </w:lvl>
    <w:lvl w:ilvl="6" w:tplc="041D0001" w:tentative="1">
      <w:start w:val="1"/>
      <w:numFmt w:val="bullet"/>
      <w:lvlText w:val=""/>
      <w:lvlJc w:val="left"/>
      <w:pPr>
        <w:ind w:left="5040" w:hanging="360"/>
      </w:pPr>
      <w:rPr>
        <w:rFonts w:ascii="Symbol" w:hAnsi="Symbol" w:cs="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50FB767F"/>
    <w:multiLevelType w:val="hybridMultilevel"/>
    <w:tmpl w:val="D8EEE296"/>
    <w:lvl w:ilvl="0" w:tplc="C73CD85C">
      <w:numFmt w:val="decimal"/>
      <w:lvlText w:val="%1"/>
      <w:lvlJc w:val="left"/>
      <w:pPr>
        <w:ind w:left="1303" w:hanging="940"/>
      </w:pPr>
      <w:rPr>
        <w:rFonts w:hint="default"/>
      </w:rPr>
    </w:lvl>
    <w:lvl w:ilvl="1" w:tplc="041D0019" w:tentative="1">
      <w:start w:val="1"/>
      <w:numFmt w:val="lowerLetter"/>
      <w:lvlText w:val="%2."/>
      <w:lvlJc w:val="left"/>
      <w:pPr>
        <w:ind w:left="1443" w:hanging="360"/>
      </w:pPr>
    </w:lvl>
    <w:lvl w:ilvl="2" w:tplc="041D001B" w:tentative="1">
      <w:start w:val="1"/>
      <w:numFmt w:val="lowerRoman"/>
      <w:lvlText w:val="%3."/>
      <w:lvlJc w:val="right"/>
      <w:pPr>
        <w:ind w:left="2163" w:hanging="180"/>
      </w:pPr>
    </w:lvl>
    <w:lvl w:ilvl="3" w:tplc="041D000F" w:tentative="1">
      <w:start w:val="1"/>
      <w:numFmt w:val="decimal"/>
      <w:lvlText w:val="%4."/>
      <w:lvlJc w:val="left"/>
      <w:pPr>
        <w:ind w:left="2883" w:hanging="360"/>
      </w:pPr>
    </w:lvl>
    <w:lvl w:ilvl="4" w:tplc="041D0019" w:tentative="1">
      <w:start w:val="1"/>
      <w:numFmt w:val="lowerLetter"/>
      <w:lvlText w:val="%5."/>
      <w:lvlJc w:val="left"/>
      <w:pPr>
        <w:ind w:left="3603" w:hanging="360"/>
      </w:pPr>
    </w:lvl>
    <w:lvl w:ilvl="5" w:tplc="041D001B" w:tentative="1">
      <w:start w:val="1"/>
      <w:numFmt w:val="lowerRoman"/>
      <w:lvlText w:val="%6."/>
      <w:lvlJc w:val="right"/>
      <w:pPr>
        <w:ind w:left="4323" w:hanging="180"/>
      </w:pPr>
    </w:lvl>
    <w:lvl w:ilvl="6" w:tplc="041D000F" w:tentative="1">
      <w:start w:val="1"/>
      <w:numFmt w:val="decimal"/>
      <w:lvlText w:val="%7."/>
      <w:lvlJc w:val="left"/>
      <w:pPr>
        <w:ind w:left="5043" w:hanging="360"/>
      </w:pPr>
    </w:lvl>
    <w:lvl w:ilvl="7" w:tplc="041D0019" w:tentative="1">
      <w:start w:val="1"/>
      <w:numFmt w:val="lowerLetter"/>
      <w:lvlText w:val="%8."/>
      <w:lvlJc w:val="left"/>
      <w:pPr>
        <w:ind w:left="5763" w:hanging="360"/>
      </w:pPr>
    </w:lvl>
    <w:lvl w:ilvl="8" w:tplc="041D001B" w:tentative="1">
      <w:start w:val="1"/>
      <w:numFmt w:val="lowerRoman"/>
      <w:lvlText w:val="%9."/>
      <w:lvlJc w:val="right"/>
      <w:pPr>
        <w:ind w:left="6483" w:hanging="180"/>
      </w:pPr>
    </w:lvl>
  </w:abstractNum>
  <w:abstractNum w:abstractNumId="25" w15:restartNumberingAfterBreak="0">
    <w:nsid w:val="57C3129D"/>
    <w:multiLevelType w:val="hybridMultilevel"/>
    <w:tmpl w:val="87F0AD5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15:restartNumberingAfterBreak="0">
    <w:nsid w:val="595A078C"/>
    <w:multiLevelType w:val="hybridMultilevel"/>
    <w:tmpl w:val="7D56E98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15:restartNumberingAfterBreak="0">
    <w:nsid w:val="689A1FD6"/>
    <w:multiLevelType w:val="hybridMultilevel"/>
    <w:tmpl w:val="FCD295F2"/>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28" w15:restartNumberingAfterBreak="0">
    <w:nsid w:val="6AE8173E"/>
    <w:multiLevelType w:val="hybridMultilevel"/>
    <w:tmpl w:val="422E2A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B090690"/>
    <w:multiLevelType w:val="hybridMultilevel"/>
    <w:tmpl w:val="C8223FB6"/>
    <w:lvl w:ilvl="0" w:tplc="0809000F">
      <w:start w:val="1"/>
      <w:numFmt w:val="decimal"/>
      <w:lvlText w:val="%1."/>
      <w:lvlJc w:val="left"/>
      <w:pPr>
        <w:ind w:left="777" w:hanging="360"/>
      </w:p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30" w15:restartNumberingAfterBreak="0">
    <w:nsid w:val="6B752421"/>
    <w:multiLevelType w:val="hybridMultilevel"/>
    <w:tmpl w:val="831403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EA16DEE"/>
    <w:multiLevelType w:val="hybridMultilevel"/>
    <w:tmpl w:val="280E0C50"/>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32" w15:restartNumberingAfterBreak="0">
    <w:nsid w:val="70D277CE"/>
    <w:multiLevelType w:val="hybridMultilevel"/>
    <w:tmpl w:val="E7A4363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15:restartNumberingAfterBreak="0">
    <w:nsid w:val="71BD37BC"/>
    <w:multiLevelType w:val="hybridMultilevel"/>
    <w:tmpl w:val="E482FED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4" w15:restartNumberingAfterBreak="0">
    <w:nsid w:val="7B943E53"/>
    <w:multiLevelType w:val="hybridMultilevel"/>
    <w:tmpl w:val="5DB8CA30"/>
    <w:lvl w:ilvl="0" w:tplc="A4F6F50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29"/>
  </w:num>
  <w:num w:numId="4">
    <w:abstractNumId w:val="10"/>
  </w:num>
  <w:num w:numId="5">
    <w:abstractNumId w:val="28"/>
  </w:num>
  <w:num w:numId="6">
    <w:abstractNumId w:val="6"/>
  </w:num>
  <w:num w:numId="7">
    <w:abstractNumId w:val="11"/>
  </w:num>
  <w:num w:numId="8">
    <w:abstractNumId w:val="30"/>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25"/>
  </w:num>
  <w:num w:numId="16">
    <w:abstractNumId w:val="32"/>
  </w:num>
  <w:num w:numId="17">
    <w:abstractNumId w:val="33"/>
  </w:num>
  <w:num w:numId="18">
    <w:abstractNumId w:val="26"/>
  </w:num>
  <w:num w:numId="19">
    <w:abstractNumId w:val="1"/>
  </w:num>
  <w:num w:numId="20">
    <w:abstractNumId w:val="14"/>
  </w:num>
  <w:num w:numId="21">
    <w:abstractNumId w:val="16"/>
  </w:num>
  <w:num w:numId="22">
    <w:abstractNumId w:val="17"/>
  </w:num>
  <w:num w:numId="23">
    <w:abstractNumId w:val="20"/>
  </w:num>
  <w:num w:numId="24">
    <w:abstractNumId w:val="18"/>
  </w:num>
  <w:num w:numId="25">
    <w:abstractNumId w:val="7"/>
  </w:num>
  <w:num w:numId="26">
    <w:abstractNumId w:val="12"/>
  </w:num>
  <w:num w:numId="27">
    <w:abstractNumId w:val="15"/>
  </w:num>
  <w:num w:numId="28">
    <w:abstractNumId w:val="0"/>
  </w:num>
  <w:num w:numId="29">
    <w:abstractNumId w:val="24"/>
  </w:num>
  <w:num w:numId="30">
    <w:abstractNumId w:val="9"/>
  </w:num>
  <w:num w:numId="31">
    <w:abstractNumId w:val="21"/>
  </w:num>
  <w:num w:numId="32">
    <w:abstractNumId w:val="4"/>
  </w:num>
  <w:num w:numId="33">
    <w:abstractNumId w:val="23"/>
  </w:num>
  <w:num w:numId="34">
    <w:abstractNumId w:val="2"/>
  </w:num>
  <w:num w:numId="35">
    <w:abstractNumId w:val="13"/>
  </w:num>
  <w:num w:numId="36">
    <w:abstractNumId w:val="34"/>
  </w:num>
  <w:num w:numId="37">
    <w:abstractNumId w:val="5"/>
  </w:num>
  <w:num w:numId="38">
    <w:abstractNumId w:val="22"/>
  </w:num>
  <w:num w:numId="39">
    <w:abstractNumId w:val="13"/>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attachedTemplate r:id="rId1"/>
  <w:defaultTabStop w:val="1304"/>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Clinical Investigation&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2vaxdfd1xtr0hepx5fp5ftu5x5eed2sex0a&quot;&gt;Kappa&lt;record-ids&gt;&lt;item&gt;2&lt;/item&gt;&lt;item&gt;4&lt;/item&gt;&lt;item&gt;5&lt;/item&gt;&lt;item&gt;6&lt;/item&gt;&lt;item&gt;8&lt;/item&gt;&lt;item&gt;9&lt;/item&gt;&lt;item&gt;10&lt;/item&gt;&lt;item&gt;11&lt;/item&gt;&lt;item&gt;12&lt;/item&gt;&lt;item&gt;13&lt;/item&gt;&lt;item&gt;14&lt;/item&gt;&lt;item&gt;15&lt;/item&gt;&lt;item&gt;16&lt;/item&gt;&lt;item&gt;17&lt;/item&gt;&lt;item&gt;19&lt;/item&gt;&lt;item&gt;20&lt;/item&gt;&lt;item&gt;21&lt;/item&gt;&lt;item&gt;22&lt;/item&gt;&lt;item&gt;23&lt;/item&gt;&lt;item&gt;24&lt;/item&gt;&lt;item&gt;25&lt;/item&gt;&lt;item&gt;26&lt;/item&gt;&lt;item&gt;27&lt;/item&gt;&lt;item&gt;28&lt;/item&gt;&lt;item&gt;29&lt;/item&gt;&lt;item&gt;30&lt;/item&gt;&lt;item&gt;31&lt;/item&gt;&lt;item&gt;32&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2&lt;/item&gt;&lt;item&gt;53&lt;/item&gt;&lt;item&gt;54&lt;/item&gt;&lt;item&gt;55&lt;/item&gt;&lt;item&gt;56&lt;/item&gt;&lt;item&gt;57&lt;/item&gt;&lt;item&gt;58&lt;/item&gt;&lt;item&gt;59&lt;/item&gt;&lt;item&gt;60&lt;/item&gt;&lt;item&gt;61&lt;/item&gt;&lt;item&gt;62&lt;/item&gt;&lt;item&gt;63&lt;/item&gt;&lt;item&gt;64&lt;/item&gt;&lt;item&gt;65&lt;/item&gt;&lt;item&gt;67&lt;/item&gt;&lt;item&gt;68&lt;/item&gt;&lt;item&gt;69&lt;/item&gt;&lt;item&gt;70&lt;/item&gt;&lt;item&gt;71&lt;/item&gt;&lt;item&gt;72&lt;/item&gt;&lt;item&gt;73&lt;/item&gt;&lt;item&gt;75&lt;/item&gt;&lt;item&gt;76&lt;/item&gt;&lt;item&gt;77&lt;/item&gt;&lt;item&gt;79&lt;/item&gt;&lt;item&gt;80&lt;/item&gt;&lt;item&gt;81&lt;/item&gt;&lt;item&gt;82&lt;/item&gt;&lt;item&gt;83&lt;/item&gt;&lt;item&gt;84&lt;/item&gt;&lt;item&gt;85&lt;/item&gt;&lt;item&gt;86&lt;/item&gt;&lt;item&gt;87&lt;/item&gt;&lt;item&gt;88&lt;/item&gt;&lt;item&gt;89&lt;/item&gt;&lt;item&gt;90&lt;/item&gt;&lt;item&gt;91&lt;/item&gt;&lt;item&gt;93&lt;/item&gt;&lt;item&gt;94&lt;/item&gt;&lt;item&gt;95&lt;/item&gt;&lt;item&gt;96&lt;/item&gt;&lt;item&gt;97&lt;/item&gt;&lt;item&gt;98&lt;/item&gt;&lt;item&gt;99&lt;/item&gt;&lt;item&gt;100&lt;/item&gt;&lt;item&gt;101&lt;/item&gt;&lt;item&gt;102&lt;/item&gt;&lt;item&gt;103&lt;/item&gt;&lt;item&gt;104&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5&lt;/item&gt;&lt;item&gt;166&lt;/item&gt;&lt;item&gt;167&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09&lt;/item&gt;&lt;item&gt;210&lt;/item&gt;&lt;item&gt;212&lt;/item&gt;&lt;item&gt;213&lt;/item&gt;&lt;item&gt;215&lt;/item&gt;&lt;item&gt;216&lt;/item&gt;&lt;item&gt;217&lt;/item&gt;&lt;item&gt;218&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5&lt;/item&gt;&lt;item&gt;236&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4&lt;/item&gt;&lt;item&gt;255&lt;/item&gt;&lt;item&gt;256&lt;/item&gt;&lt;item&gt;257&lt;/item&gt;&lt;item&gt;258&lt;/item&gt;&lt;item&gt;259&lt;/item&gt;&lt;item&gt;260&lt;/item&gt;&lt;item&gt;261&lt;/item&gt;&lt;item&gt;262&lt;/item&gt;&lt;item&gt;263&lt;/item&gt;&lt;item&gt;264&lt;/item&gt;&lt;item&gt;265&lt;/item&gt;&lt;item&gt;266&lt;/item&gt;&lt;item&gt;267&lt;/item&gt;&lt;item&gt;268&lt;/item&gt;&lt;item&gt;269&lt;/item&gt;&lt;item&gt;270&lt;/item&gt;&lt;item&gt;271&lt;/item&gt;&lt;item&gt;272&lt;/item&gt;&lt;item&gt;273&lt;/item&gt;&lt;item&gt;274&lt;/item&gt;&lt;item&gt;275&lt;/item&gt;&lt;item&gt;277&lt;/item&gt;&lt;item&gt;278&lt;/item&gt;&lt;item&gt;279&lt;/item&gt;&lt;item&gt;282&lt;/item&gt;&lt;item&gt;283&lt;/item&gt;&lt;item&gt;284&lt;/item&gt;&lt;item&gt;285&lt;/item&gt;&lt;item&gt;286&lt;/item&gt;&lt;item&gt;287&lt;/item&gt;&lt;item&gt;288&lt;/item&gt;&lt;item&gt;289&lt;/item&gt;&lt;item&gt;290&lt;/item&gt;&lt;item&gt;291&lt;/item&gt;&lt;item&gt;292&lt;/item&gt;&lt;item&gt;293&lt;/item&gt;&lt;item&gt;294&lt;/item&gt;&lt;item&gt;295&lt;/item&gt;&lt;item&gt;296&lt;/item&gt;&lt;item&gt;297&lt;/item&gt;&lt;item&gt;298&lt;/item&gt;&lt;item&gt;299&lt;/item&gt;&lt;item&gt;300&lt;/item&gt;&lt;item&gt;302&lt;/item&gt;&lt;item&gt;303&lt;/item&gt;&lt;item&gt;304&lt;/item&gt;&lt;item&gt;306&lt;/item&gt;&lt;item&gt;307&lt;/item&gt;&lt;item&gt;308&lt;/item&gt;&lt;item&gt;309&lt;/item&gt;&lt;item&gt;310&lt;/item&gt;&lt;item&gt;311&lt;/item&gt;&lt;item&gt;312&lt;/item&gt;&lt;item&gt;313&lt;/item&gt;&lt;item&gt;314&lt;/item&gt;&lt;item&gt;315&lt;/item&gt;&lt;item&gt;316&lt;/item&gt;&lt;item&gt;317&lt;/item&gt;&lt;item&gt;318&lt;/item&gt;&lt;item&gt;319&lt;/item&gt;&lt;item&gt;320&lt;/item&gt;&lt;item&gt;321&lt;/item&gt;&lt;item&gt;323&lt;/item&gt;&lt;item&gt;324&lt;/item&gt;&lt;item&gt;325&lt;/item&gt;&lt;item&gt;327&lt;/item&gt;&lt;item&gt;328&lt;/item&gt;&lt;item&gt;329&lt;/item&gt;&lt;item&gt;330&lt;/item&gt;&lt;item&gt;331&lt;/item&gt;&lt;item&gt;332&lt;/item&gt;&lt;item&gt;333&lt;/item&gt;&lt;item&gt;334&lt;/item&gt;&lt;item&gt;335&lt;/item&gt;&lt;item&gt;336&lt;/item&gt;&lt;item&gt;337&lt;/item&gt;&lt;item&gt;338&lt;/item&gt;&lt;item&gt;339&lt;/item&gt;&lt;item&gt;340&lt;/item&gt;&lt;item&gt;341&lt;/item&gt;&lt;item&gt;342&lt;/item&gt;&lt;item&gt;343&lt;/item&gt;&lt;item&gt;344&lt;/item&gt;&lt;item&gt;345&lt;/item&gt;&lt;item&gt;346&lt;/item&gt;&lt;item&gt;347&lt;/item&gt;&lt;item&gt;348&lt;/item&gt;&lt;item&gt;349&lt;/item&gt;&lt;item&gt;350&lt;/item&gt;&lt;item&gt;351&lt;/item&gt;&lt;item&gt;352&lt;/item&gt;&lt;item&gt;353&lt;/item&gt;&lt;item&gt;354&lt;/item&gt;&lt;item&gt;355&lt;/item&gt;&lt;item&gt;356&lt;/item&gt;&lt;item&gt;357&lt;/item&gt;&lt;item&gt;358&lt;/item&gt;&lt;item&gt;359&lt;/item&gt;&lt;item&gt;360&lt;/item&gt;&lt;item&gt;361&lt;/item&gt;&lt;item&gt;362&lt;/item&gt;&lt;item&gt;363&lt;/item&gt;&lt;item&gt;364&lt;/item&gt;&lt;item&gt;365&lt;/item&gt;&lt;item&gt;366&lt;/item&gt;&lt;item&gt;367&lt;/item&gt;&lt;item&gt;368&lt;/item&gt;&lt;item&gt;369&lt;/item&gt;&lt;item&gt;370&lt;/item&gt;&lt;item&gt;371&lt;/item&gt;&lt;item&gt;372&lt;/item&gt;&lt;item&gt;373&lt;/item&gt;&lt;item&gt;374&lt;/item&gt;&lt;item&gt;375&lt;/item&gt;&lt;item&gt;376&lt;/item&gt;&lt;item&gt;377&lt;/item&gt;&lt;item&gt;378&lt;/item&gt;&lt;item&gt;379&lt;/item&gt;&lt;item&gt;380&lt;/item&gt;&lt;item&gt;381&lt;/item&gt;&lt;item&gt;382&lt;/item&gt;&lt;item&gt;383&lt;/item&gt;&lt;item&gt;384&lt;/item&gt;&lt;item&gt;385&lt;/item&gt;&lt;item&gt;386&lt;/item&gt;&lt;item&gt;387&lt;/item&gt;&lt;item&gt;389&lt;/item&gt;&lt;item&gt;390&lt;/item&gt;&lt;item&gt;391&lt;/item&gt;&lt;item&gt;392&lt;/item&gt;&lt;item&gt;393&lt;/item&gt;&lt;item&gt;394&lt;/item&gt;&lt;item&gt;395&lt;/item&gt;&lt;item&gt;396&lt;/item&gt;&lt;item&gt;397&lt;/item&gt;&lt;item&gt;398&lt;/item&gt;&lt;item&gt;399&lt;/item&gt;&lt;item&gt;401&lt;/item&gt;&lt;item&gt;402&lt;/item&gt;&lt;item&gt;403&lt;/item&gt;&lt;item&gt;404&lt;/item&gt;&lt;item&gt;405&lt;/item&gt;&lt;item&gt;406&lt;/item&gt;&lt;item&gt;407&lt;/item&gt;&lt;item&gt;408&lt;/item&gt;&lt;item&gt;409&lt;/item&gt;&lt;item&gt;410&lt;/item&gt;&lt;item&gt;411&lt;/item&gt;&lt;item&gt;412&lt;/item&gt;&lt;item&gt;413&lt;/item&gt;&lt;item&gt;414&lt;/item&gt;&lt;item&gt;415&lt;/item&gt;&lt;item&gt;416&lt;/item&gt;&lt;item&gt;418&lt;/item&gt;&lt;item&gt;419&lt;/item&gt;&lt;item&gt;421&lt;/item&gt;&lt;item&gt;423&lt;/item&gt;&lt;item&gt;424&lt;/item&gt;&lt;item&gt;425&lt;/item&gt;&lt;item&gt;426&lt;/item&gt;&lt;item&gt;427&lt;/item&gt;&lt;item&gt;428&lt;/item&gt;&lt;item&gt;429&lt;/item&gt;&lt;item&gt;430&lt;/item&gt;&lt;item&gt;431&lt;/item&gt;&lt;item&gt;432&lt;/item&gt;&lt;item&gt;433&lt;/item&gt;&lt;item&gt;434&lt;/item&gt;&lt;item&gt;435&lt;/item&gt;&lt;item&gt;436&lt;/item&gt;&lt;item&gt;438&lt;/item&gt;&lt;item&gt;439&lt;/item&gt;&lt;item&gt;440&lt;/item&gt;&lt;item&gt;441&lt;/item&gt;&lt;item&gt;442&lt;/item&gt;&lt;item&gt;443&lt;/item&gt;&lt;item&gt;445&lt;/item&gt;&lt;item&gt;446&lt;/item&gt;&lt;item&gt;447&lt;/item&gt;&lt;item&gt;450&lt;/item&gt;&lt;item&gt;451&lt;/item&gt;&lt;item&gt;452&lt;/item&gt;&lt;item&gt;453&lt;/item&gt;&lt;item&gt;454&lt;/item&gt;&lt;item&gt;456&lt;/item&gt;&lt;item&gt;457&lt;/item&gt;&lt;item&gt;458&lt;/item&gt;&lt;item&gt;459&lt;/item&gt;&lt;item&gt;460&lt;/item&gt;&lt;item&gt;461&lt;/item&gt;&lt;item&gt;462&lt;/item&gt;&lt;item&gt;463&lt;/item&gt;&lt;item&gt;464&lt;/item&gt;&lt;item&gt;465&lt;/item&gt;&lt;item&gt;466&lt;/item&gt;&lt;item&gt;467&lt;/item&gt;&lt;item&gt;468&lt;/item&gt;&lt;item&gt;469&lt;/item&gt;&lt;item&gt;470&lt;/item&gt;&lt;item&gt;471&lt;/item&gt;&lt;item&gt;472&lt;/item&gt;&lt;item&gt;473&lt;/item&gt;&lt;item&gt;474&lt;/item&gt;&lt;item&gt;475&lt;/item&gt;&lt;item&gt;476&lt;/item&gt;&lt;item&gt;477&lt;/item&gt;&lt;item&gt;478&lt;/item&gt;&lt;item&gt;479&lt;/item&gt;&lt;item&gt;480&lt;/item&gt;&lt;item&gt;481&lt;/item&gt;&lt;item&gt;482&lt;/item&gt;&lt;/record-ids&gt;&lt;/item&gt;&lt;/Libraries&gt;"/>
  </w:docVars>
  <w:rsids>
    <w:rsidRoot w:val="00607015"/>
    <w:rsid w:val="0000090A"/>
    <w:rsid w:val="0000111D"/>
    <w:rsid w:val="000022C2"/>
    <w:rsid w:val="00002AD8"/>
    <w:rsid w:val="0000354D"/>
    <w:rsid w:val="00004D92"/>
    <w:rsid w:val="00007DA5"/>
    <w:rsid w:val="0001681F"/>
    <w:rsid w:val="00016E41"/>
    <w:rsid w:val="00017D8D"/>
    <w:rsid w:val="000242D2"/>
    <w:rsid w:val="00024B00"/>
    <w:rsid w:val="00026114"/>
    <w:rsid w:val="000304D2"/>
    <w:rsid w:val="00032DF2"/>
    <w:rsid w:val="00036469"/>
    <w:rsid w:val="00036BEC"/>
    <w:rsid w:val="0004102D"/>
    <w:rsid w:val="0004427C"/>
    <w:rsid w:val="00047524"/>
    <w:rsid w:val="00053251"/>
    <w:rsid w:val="00053535"/>
    <w:rsid w:val="00053C2A"/>
    <w:rsid w:val="00055215"/>
    <w:rsid w:val="00056B49"/>
    <w:rsid w:val="00056E4B"/>
    <w:rsid w:val="00063005"/>
    <w:rsid w:val="000638F4"/>
    <w:rsid w:val="00064D6D"/>
    <w:rsid w:val="000668B0"/>
    <w:rsid w:val="00066EAC"/>
    <w:rsid w:val="00067E40"/>
    <w:rsid w:val="00070A0C"/>
    <w:rsid w:val="00071103"/>
    <w:rsid w:val="00072792"/>
    <w:rsid w:val="000730FC"/>
    <w:rsid w:val="000749A7"/>
    <w:rsid w:val="0007526C"/>
    <w:rsid w:val="00075B56"/>
    <w:rsid w:val="000771DE"/>
    <w:rsid w:val="00081AC7"/>
    <w:rsid w:val="00091514"/>
    <w:rsid w:val="00091E74"/>
    <w:rsid w:val="0009291A"/>
    <w:rsid w:val="00094ED6"/>
    <w:rsid w:val="00095BB1"/>
    <w:rsid w:val="000A08BA"/>
    <w:rsid w:val="000A0AFF"/>
    <w:rsid w:val="000A2F95"/>
    <w:rsid w:val="000A579E"/>
    <w:rsid w:val="000A70E9"/>
    <w:rsid w:val="000A7C2C"/>
    <w:rsid w:val="000B0D16"/>
    <w:rsid w:val="000B2A79"/>
    <w:rsid w:val="000B30B4"/>
    <w:rsid w:val="000B7A70"/>
    <w:rsid w:val="000B7E40"/>
    <w:rsid w:val="000C1150"/>
    <w:rsid w:val="000C2DFE"/>
    <w:rsid w:val="000C35BD"/>
    <w:rsid w:val="000C3A10"/>
    <w:rsid w:val="000D0101"/>
    <w:rsid w:val="000D771D"/>
    <w:rsid w:val="000E3A46"/>
    <w:rsid w:val="000E4508"/>
    <w:rsid w:val="000E4F00"/>
    <w:rsid w:val="000E5F3D"/>
    <w:rsid w:val="000F2453"/>
    <w:rsid w:val="000F2E8E"/>
    <w:rsid w:val="000F3745"/>
    <w:rsid w:val="000F3E42"/>
    <w:rsid w:val="000F4149"/>
    <w:rsid w:val="000F4405"/>
    <w:rsid w:val="000F5D6D"/>
    <w:rsid w:val="000F6097"/>
    <w:rsid w:val="000F7D17"/>
    <w:rsid w:val="000F7E98"/>
    <w:rsid w:val="000F7E9E"/>
    <w:rsid w:val="00107CDD"/>
    <w:rsid w:val="001107B9"/>
    <w:rsid w:val="00110F0C"/>
    <w:rsid w:val="0011212F"/>
    <w:rsid w:val="001131FB"/>
    <w:rsid w:val="00113F55"/>
    <w:rsid w:val="00114C14"/>
    <w:rsid w:val="00114DB6"/>
    <w:rsid w:val="00123896"/>
    <w:rsid w:val="00123C29"/>
    <w:rsid w:val="001259B5"/>
    <w:rsid w:val="0012676C"/>
    <w:rsid w:val="00132C20"/>
    <w:rsid w:val="001334E8"/>
    <w:rsid w:val="00135206"/>
    <w:rsid w:val="00135EC1"/>
    <w:rsid w:val="001368B6"/>
    <w:rsid w:val="00141670"/>
    <w:rsid w:val="001443C9"/>
    <w:rsid w:val="00146B7C"/>
    <w:rsid w:val="00147B13"/>
    <w:rsid w:val="00152103"/>
    <w:rsid w:val="00152923"/>
    <w:rsid w:val="001629A0"/>
    <w:rsid w:val="00181E02"/>
    <w:rsid w:val="00182FB0"/>
    <w:rsid w:val="00183164"/>
    <w:rsid w:val="00184588"/>
    <w:rsid w:val="00193A0F"/>
    <w:rsid w:val="00194793"/>
    <w:rsid w:val="00196B14"/>
    <w:rsid w:val="00196E8F"/>
    <w:rsid w:val="001A0E93"/>
    <w:rsid w:val="001A1778"/>
    <w:rsid w:val="001A3527"/>
    <w:rsid w:val="001B047B"/>
    <w:rsid w:val="001B2254"/>
    <w:rsid w:val="001B2C04"/>
    <w:rsid w:val="001B2FFF"/>
    <w:rsid w:val="001B3797"/>
    <w:rsid w:val="001B7D1F"/>
    <w:rsid w:val="001C054C"/>
    <w:rsid w:val="001C28B1"/>
    <w:rsid w:val="001C4CB3"/>
    <w:rsid w:val="001D0A8F"/>
    <w:rsid w:val="001D3EAF"/>
    <w:rsid w:val="001E15C0"/>
    <w:rsid w:val="001E4EE6"/>
    <w:rsid w:val="001E559A"/>
    <w:rsid w:val="001F127F"/>
    <w:rsid w:val="001F2BAD"/>
    <w:rsid w:val="001F4697"/>
    <w:rsid w:val="001F4773"/>
    <w:rsid w:val="002075DE"/>
    <w:rsid w:val="00210FF6"/>
    <w:rsid w:val="00211168"/>
    <w:rsid w:val="00224AEC"/>
    <w:rsid w:val="00224BF3"/>
    <w:rsid w:val="00227769"/>
    <w:rsid w:val="00227C9F"/>
    <w:rsid w:val="002313D3"/>
    <w:rsid w:val="0023416E"/>
    <w:rsid w:val="00235364"/>
    <w:rsid w:val="00237CFA"/>
    <w:rsid w:val="002412FF"/>
    <w:rsid w:val="00241D7E"/>
    <w:rsid w:val="002439F6"/>
    <w:rsid w:val="002470AE"/>
    <w:rsid w:val="00251173"/>
    <w:rsid w:val="002512CD"/>
    <w:rsid w:val="00251327"/>
    <w:rsid w:val="002634EB"/>
    <w:rsid w:val="00264CD8"/>
    <w:rsid w:val="00265DDF"/>
    <w:rsid w:val="00271C88"/>
    <w:rsid w:val="00271D9C"/>
    <w:rsid w:val="00273FD5"/>
    <w:rsid w:val="00281E9F"/>
    <w:rsid w:val="0028578B"/>
    <w:rsid w:val="0028677E"/>
    <w:rsid w:val="00286D0A"/>
    <w:rsid w:val="00292195"/>
    <w:rsid w:val="00293F1E"/>
    <w:rsid w:val="00294C55"/>
    <w:rsid w:val="00295623"/>
    <w:rsid w:val="002965FF"/>
    <w:rsid w:val="00296D30"/>
    <w:rsid w:val="002A0214"/>
    <w:rsid w:val="002A05DF"/>
    <w:rsid w:val="002A1515"/>
    <w:rsid w:val="002B074E"/>
    <w:rsid w:val="002B07B3"/>
    <w:rsid w:val="002B263D"/>
    <w:rsid w:val="002B5029"/>
    <w:rsid w:val="002B6D2A"/>
    <w:rsid w:val="002C09AD"/>
    <w:rsid w:val="002C24E6"/>
    <w:rsid w:val="002C2950"/>
    <w:rsid w:val="002C36C2"/>
    <w:rsid w:val="002C4B99"/>
    <w:rsid w:val="002D06F9"/>
    <w:rsid w:val="002D7255"/>
    <w:rsid w:val="002E3C86"/>
    <w:rsid w:val="002E6C76"/>
    <w:rsid w:val="002E7B6E"/>
    <w:rsid w:val="002F277D"/>
    <w:rsid w:val="002F2F79"/>
    <w:rsid w:val="002F7308"/>
    <w:rsid w:val="002F74DB"/>
    <w:rsid w:val="00307941"/>
    <w:rsid w:val="00310C71"/>
    <w:rsid w:val="0031347C"/>
    <w:rsid w:val="00314CCC"/>
    <w:rsid w:val="00326DE7"/>
    <w:rsid w:val="00327AC3"/>
    <w:rsid w:val="00331994"/>
    <w:rsid w:val="003326F8"/>
    <w:rsid w:val="0033298F"/>
    <w:rsid w:val="0033542D"/>
    <w:rsid w:val="00335871"/>
    <w:rsid w:val="00336274"/>
    <w:rsid w:val="003375BE"/>
    <w:rsid w:val="003422E5"/>
    <w:rsid w:val="003463A2"/>
    <w:rsid w:val="00350133"/>
    <w:rsid w:val="00353DA9"/>
    <w:rsid w:val="00363134"/>
    <w:rsid w:val="00363696"/>
    <w:rsid w:val="00364D7C"/>
    <w:rsid w:val="00370273"/>
    <w:rsid w:val="00370331"/>
    <w:rsid w:val="00370798"/>
    <w:rsid w:val="00372D69"/>
    <w:rsid w:val="003732E7"/>
    <w:rsid w:val="0037731D"/>
    <w:rsid w:val="00381EF7"/>
    <w:rsid w:val="00383227"/>
    <w:rsid w:val="003834DA"/>
    <w:rsid w:val="00384155"/>
    <w:rsid w:val="003865EE"/>
    <w:rsid w:val="003873B0"/>
    <w:rsid w:val="003917E9"/>
    <w:rsid w:val="0039303F"/>
    <w:rsid w:val="00396164"/>
    <w:rsid w:val="003A4F00"/>
    <w:rsid w:val="003A5C69"/>
    <w:rsid w:val="003B18AF"/>
    <w:rsid w:val="003C1311"/>
    <w:rsid w:val="003C1A78"/>
    <w:rsid w:val="003C2195"/>
    <w:rsid w:val="003D037F"/>
    <w:rsid w:val="003D0EA7"/>
    <w:rsid w:val="003D2BAC"/>
    <w:rsid w:val="003D38DF"/>
    <w:rsid w:val="003D4A91"/>
    <w:rsid w:val="003D5F9C"/>
    <w:rsid w:val="003E42EB"/>
    <w:rsid w:val="003E7B70"/>
    <w:rsid w:val="00403CB1"/>
    <w:rsid w:val="00406455"/>
    <w:rsid w:val="00410EDC"/>
    <w:rsid w:val="004114F8"/>
    <w:rsid w:val="0041387F"/>
    <w:rsid w:val="00414D03"/>
    <w:rsid w:val="004150C9"/>
    <w:rsid w:val="004170E5"/>
    <w:rsid w:val="0042375F"/>
    <w:rsid w:val="004259F0"/>
    <w:rsid w:val="00425ACB"/>
    <w:rsid w:val="004263EF"/>
    <w:rsid w:val="0043056A"/>
    <w:rsid w:val="00431531"/>
    <w:rsid w:val="00435551"/>
    <w:rsid w:val="00437FAA"/>
    <w:rsid w:val="004425CA"/>
    <w:rsid w:val="00442928"/>
    <w:rsid w:val="0044563E"/>
    <w:rsid w:val="004464A4"/>
    <w:rsid w:val="00446DD1"/>
    <w:rsid w:val="004577BE"/>
    <w:rsid w:val="00461581"/>
    <w:rsid w:val="0046298B"/>
    <w:rsid w:val="00464F85"/>
    <w:rsid w:val="00466CE4"/>
    <w:rsid w:val="00477B12"/>
    <w:rsid w:val="00480686"/>
    <w:rsid w:val="0048284C"/>
    <w:rsid w:val="00494DD7"/>
    <w:rsid w:val="00496BA7"/>
    <w:rsid w:val="00496F63"/>
    <w:rsid w:val="004A1565"/>
    <w:rsid w:val="004A2347"/>
    <w:rsid w:val="004A3F51"/>
    <w:rsid w:val="004A5BE9"/>
    <w:rsid w:val="004A5DCA"/>
    <w:rsid w:val="004A5FC6"/>
    <w:rsid w:val="004A7D38"/>
    <w:rsid w:val="004B043C"/>
    <w:rsid w:val="004B2846"/>
    <w:rsid w:val="004B2A1C"/>
    <w:rsid w:val="004B33EA"/>
    <w:rsid w:val="004B7769"/>
    <w:rsid w:val="004C1865"/>
    <w:rsid w:val="004D391A"/>
    <w:rsid w:val="004D62E5"/>
    <w:rsid w:val="004D6E16"/>
    <w:rsid w:val="004E1477"/>
    <w:rsid w:val="004E3E45"/>
    <w:rsid w:val="004E4B52"/>
    <w:rsid w:val="004E5C3A"/>
    <w:rsid w:val="004F081C"/>
    <w:rsid w:val="004F3C75"/>
    <w:rsid w:val="004F3F57"/>
    <w:rsid w:val="004F4069"/>
    <w:rsid w:val="004F442C"/>
    <w:rsid w:val="004F5256"/>
    <w:rsid w:val="005004C8"/>
    <w:rsid w:val="00500E13"/>
    <w:rsid w:val="00504E74"/>
    <w:rsid w:val="00511C5B"/>
    <w:rsid w:val="00512A9B"/>
    <w:rsid w:val="0051362F"/>
    <w:rsid w:val="0051645E"/>
    <w:rsid w:val="0052053A"/>
    <w:rsid w:val="00525115"/>
    <w:rsid w:val="00531B74"/>
    <w:rsid w:val="00532487"/>
    <w:rsid w:val="0053383C"/>
    <w:rsid w:val="0054424E"/>
    <w:rsid w:val="00546AEE"/>
    <w:rsid w:val="00553A86"/>
    <w:rsid w:val="005547DE"/>
    <w:rsid w:val="00555B80"/>
    <w:rsid w:val="00556E4A"/>
    <w:rsid w:val="00567123"/>
    <w:rsid w:val="00570BE7"/>
    <w:rsid w:val="00570D58"/>
    <w:rsid w:val="005738E5"/>
    <w:rsid w:val="0057531C"/>
    <w:rsid w:val="005805CF"/>
    <w:rsid w:val="00585240"/>
    <w:rsid w:val="00590EE0"/>
    <w:rsid w:val="005A27E0"/>
    <w:rsid w:val="005A7C29"/>
    <w:rsid w:val="005B29E6"/>
    <w:rsid w:val="005B421A"/>
    <w:rsid w:val="005B4A95"/>
    <w:rsid w:val="005B4B2C"/>
    <w:rsid w:val="005C1340"/>
    <w:rsid w:val="005C561A"/>
    <w:rsid w:val="005C7544"/>
    <w:rsid w:val="005D0DE1"/>
    <w:rsid w:val="005D1745"/>
    <w:rsid w:val="005D1BB1"/>
    <w:rsid w:val="005D5ED4"/>
    <w:rsid w:val="005D660D"/>
    <w:rsid w:val="005D7CF7"/>
    <w:rsid w:val="005E0583"/>
    <w:rsid w:val="005E07E3"/>
    <w:rsid w:val="005E0F7C"/>
    <w:rsid w:val="005E18FE"/>
    <w:rsid w:val="005E7331"/>
    <w:rsid w:val="005E7FF5"/>
    <w:rsid w:val="005F0543"/>
    <w:rsid w:val="005F123F"/>
    <w:rsid w:val="005F7DBF"/>
    <w:rsid w:val="00602CF3"/>
    <w:rsid w:val="00605EC8"/>
    <w:rsid w:val="00607015"/>
    <w:rsid w:val="00611721"/>
    <w:rsid w:val="0061304A"/>
    <w:rsid w:val="006215FA"/>
    <w:rsid w:val="00623B64"/>
    <w:rsid w:val="006246B3"/>
    <w:rsid w:val="00624DDA"/>
    <w:rsid w:val="00625AE6"/>
    <w:rsid w:val="00630AED"/>
    <w:rsid w:val="00631275"/>
    <w:rsid w:val="00632F29"/>
    <w:rsid w:val="006366FE"/>
    <w:rsid w:val="00636A16"/>
    <w:rsid w:val="006371D3"/>
    <w:rsid w:val="0064140A"/>
    <w:rsid w:val="006455D2"/>
    <w:rsid w:val="00645F95"/>
    <w:rsid w:val="0065251F"/>
    <w:rsid w:val="00655AD6"/>
    <w:rsid w:val="0065651F"/>
    <w:rsid w:val="00661F11"/>
    <w:rsid w:val="006627D9"/>
    <w:rsid w:val="00663C3D"/>
    <w:rsid w:val="0066526D"/>
    <w:rsid w:val="006654AD"/>
    <w:rsid w:val="00665738"/>
    <w:rsid w:val="00673100"/>
    <w:rsid w:val="006731C4"/>
    <w:rsid w:val="006741BD"/>
    <w:rsid w:val="00675411"/>
    <w:rsid w:val="006755D8"/>
    <w:rsid w:val="00682E3D"/>
    <w:rsid w:val="006832C0"/>
    <w:rsid w:val="00687E50"/>
    <w:rsid w:val="0069286E"/>
    <w:rsid w:val="006A081D"/>
    <w:rsid w:val="006A4A1B"/>
    <w:rsid w:val="006A6FA9"/>
    <w:rsid w:val="006A72C6"/>
    <w:rsid w:val="006B16E4"/>
    <w:rsid w:val="006B231D"/>
    <w:rsid w:val="006C436B"/>
    <w:rsid w:val="006C4439"/>
    <w:rsid w:val="006C5E5B"/>
    <w:rsid w:val="006C6123"/>
    <w:rsid w:val="006C7408"/>
    <w:rsid w:val="006D06C4"/>
    <w:rsid w:val="006D4C6C"/>
    <w:rsid w:val="006D5F97"/>
    <w:rsid w:val="006D5FC2"/>
    <w:rsid w:val="006D6AF7"/>
    <w:rsid w:val="006E16CD"/>
    <w:rsid w:val="006E2AD6"/>
    <w:rsid w:val="006E5642"/>
    <w:rsid w:val="006E6F68"/>
    <w:rsid w:val="006F4CEE"/>
    <w:rsid w:val="006F620F"/>
    <w:rsid w:val="006F759C"/>
    <w:rsid w:val="006F7898"/>
    <w:rsid w:val="006F7B2C"/>
    <w:rsid w:val="00703865"/>
    <w:rsid w:val="0070436B"/>
    <w:rsid w:val="0071447A"/>
    <w:rsid w:val="0072053A"/>
    <w:rsid w:val="00723328"/>
    <w:rsid w:val="0072651C"/>
    <w:rsid w:val="00730443"/>
    <w:rsid w:val="00730863"/>
    <w:rsid w:val="00730D9B"/>
    <w:rsid w:val="00735C4C"/>
    <w:rsid w:val="007370CC"/>
    <w:rsid w:val="0074075C"/>
    <w:rsid w:val="00740EC6"/>
    <w:rsid w:val="007414F6"/>
    <w:rsid w:val="007443F3"/>
    <w:rsid w:val="0074485E"/>
    <w:rsid w:val="0074560F"/>
    <w:rsid w:val="007508BF"/>
    <w:rsid w:val="00753672"/>
    <w:rsid w:val="00753D7A"/>
    <w:rsid w:val="00763B74"/>
    <w:rsid w:val="007643D6"/>
    <w:rsid w:val="0076590C"/>
    <w:rsid w:val="00773E31"/>
    <w:rsid w:val="007768B0"/>
    <w:rsid w:val="0077774C"/>
    <w:rsid w:val="00781862"/>
    <w:rsid w:val="00782403"/>
    <w:rsid w:val="0078594F"/>
    <w:rsid w:val="00785A57"/>
    <w:rsid w:val="0078774D"/>
    <w:rsid w:val="007938AB"/>
    <w:rsid w:val="00796851"/>
    <w:rsid w:val="007A104F"/>
    <w:rsid w:val="007A2703"/>
    <w:rsid w:val="007A6452"/>
    <w:rsid w:val="007B0A2C"/>
    <w:rsid w:val="007B1933"/>
    <w:rsid w:val="007B19E5"/>
    <w:rsid w:val="007B2803"/>
    <w:rsid w:val="007B5B92"/>
    <w:rsid w:val="007C117A"/>
    <w:rsid w:val="007C1BEA"/>
    <w:rsid w:val="007D5DD7"/>
    <w:rsid w:val="007E64FC"/>
    <w:rsid w:val="007F0A70"/>
    <w:rsid w:val="007F0DA6"/>
    <w:rsid w:val="007F0FA5"/>
    <w:rsid w:val="007F1955"/>
    <w:rsid w:val="007F4D55"/>
    <w:rsid w:val="00800790"/>
    <w:rsid w:val="008042B1"/>
    <w:rsid w:val="00806221"/>
    <w:rsid w:val="00807F35"/>
    <w:rsid w:val="00810DD8"/>
    <w:rsid w:val="0081174F"/>
    <w:rsid w:val="00812397"/>
    <w:rsid w:val="00824AF3"/>
    <w:rsid w:val="00825090"/>
    <w:rsid w:val="008303F7"/>
    <w:rsid w:val="0083139B"/>
    <w:rsid w:val="008359A4"/>
    <w:rsid w:val="00840C11"/>
    <w:rsid w:val="00842912"/>
    <w:rsid w:val="008446D2"/>
    <w:rsid w:val="008454DD"/>
    <w:rsid w:val="00850627"/>
    <w:rsid w:val="008520DE"/>
    <w:rsid w:val="00852302"/>
    <w:rsid w:val="00852BC9"/>
    <w:rsid w:val="008579AD"/>
    <w:rsid w:val="00861312"/>
    <w:rsid w:val="00862651"/>
    <w:rsid w:val="00862C3F"/>
    <w:rsid w:val="00865A42"/>
    <w:rsid w:val="00871797"/>
    <w:rsid w:val="0087496D"/>
    <w:rsid w:val="00887CA9"/>
    <w:rsid w:val="00890578"/>
    <w:rsid w:val="008966A5"/>
    <w:rsid w:val="00897574"/>
    <w:rsid w:val="008A5C25"/>
    <w:rsid w:val="008A67F3"/>
    <w:rsid w:val="008B3B04"/>
    <w:rsid w:val="008B5DEF"/>
    <w:rsid w:val="008C3248"/>
    <w:rsid w:val="008C4B1A"/>
    <w:rsid w:val="008C5AD7"/>
    <w:rsid w:val="008D15B0"/>
    <w:rsid w:val="008D3E46"/>
    <w:rsid w:val="008D617C"/>
    <w:rsid w:val="008E18D6"/>
    <w:rsid w:val="008E2051"/>
    <w:rsid w:val="008E3E32"/>
    <w:rsid w:val="008F3E6F"/>
    <w:rsid w:val="008F461B"/>
    <w:rsid w:val="008F561B"/>
    <w:rsid w:val="008F79F2"/>
    <w:rsid w:val="00903BC6"/>
    <w:rsid w:val="009050AB"/>
    <w:rsid w:val="009075D9"/>
    <w:rsid w:val="0090760D"/>
    <w:rsid w:val="00911777"/>
    <w:rsid w:val="009163A4"/>
    <w:rsid w:val="00916EB5"/>
    <w:rsid w:val="00921258"/>
    <w:rsid w:val="009214D0"/>
    <w:rsid w:val="00926143"/>
    <w:rsid w:val="0093573D"/>
    <w:rsid w:val="00940917"/>
    <w:rsid w:val="00951F94"/>
    <w:rsid w:val="009560A3"/>
    <w:rsid w:val="00956B49"/>
    <w:rsid w:val="009609E3"/>
    <w:rsid w:val="0096206B"/>
    <w:rsid w:val="00963D06"/>
    <w:rsid w:val="009654C8"/>
    <w:rsid w:val="00971EF7"/>
    <w:rsid w:val="00976E4C"/>
    <w:rsid w:val="00982C72"/>
    <w:rsid w:val="00984700"/>
    <w:rsid w:val="009917BD"/>
    <w:rsid w:val="00991D45"/>
    <w:rsid w:val="00993E1E"/>
    <w:rsid w:val="009A2203"/>
    <w:rsid w:val="009A39ED"/>
    <w:rsid w:val="009A4575"/>
    <w:rsid w:val="009A5077"/>
    <w:rsid w:val="009A52E1"/>
    <w:rsid w:val="009A5BD2"/>
    <w:rsid w:val="009C215C"/>
    <w:rsid w:val="009C2302"/>
    <w:rsid w:val="009C2A27"/>
    <w:rsid w:val="009D28FC"/>
    <w:rsid w:val="009D3CA3"/>
    <w:rsid w:val="009D5FCC"/>
    <w:rsid w:val="009D6A60"/>
    <w:rsid w:val="009D6B7F"/>
    <w:rsid w:val="009D7069"/>
    <w:rsid w:val="009E0F71"/>
    <w:rsid w:val="009E5FBE"/>
    <w:rsid w:val="009F07BE"/>
    <w:rsid w:val="009F0F8F"/>
    <w:rsid w:val="009F1EA0"/>
    <w:rsid w:val="009F3D30"/>
    <w:rsid w:val="009F7F3E"/>
    <w:rsid w:val="00A00204"/>
    <w:rsid w:val="00A02068"/>
    <w:rsid w:val="00A05CDC"/>
    <w:rsid w:val="00A102A7"/>
    <w:rsid w:val="00A172DF"/>
    <w:rsid w:val="00A21601"/>
    <w:rsid w:val="00A21785"/>
    <w:rsid w:val="00A22C86"/>
    <w:rsid w:val="00A26564"/>
    <w:rsid w:val="00A2741C"/>
    <w:rsid w:val="00A34838"/>
    <w:rsid w:val="00A42DCA"/>
    <w:rsid w:val="00A44846"/>
    <w:rsid w:val="00A4561C"/>
    <w:rsid w:val="00A519BE"/>
    <w:rsid w:val="00A52C5F"/>
    <w:rsid w:val="00A565D4"/>
    <w:rsid w:val="00A56B6B"/>
    <w:rsid w:val="00A62207"/>
    <w:rsid w:val="00A64F4A"/>
    <w:rsid w:val="00A7084A"/>
    <w:rsid w:val="00A72AF2"/>
    <w:rsid w:val="00A75275"/>
    <w:rsid w:val="00A75DB5"/>
    <w:rsid w:val="00A80946"/>
    <w:rsid w:val="00A81D83"/>
    <w:rsid w:val="00A8392C"/>
    <w:rsid w:val="00A8608A"/>
    <w:rsid w:val="00A875B9"/>
    <w:rsid w:val="00A90D8D"/>
    <w:rsid w:val="00A91432"/>
    <w:rsid w:val="00A918F5"/>
    <w:rsid w:val="00A93E43"/>
    <w:rsid w:val="00A941AD"/>
    <w:rsid w:val="00AA3A71"/>
    <w:rsid w:val="00AB01DC"/>
    <w:rsid w:val="00AB0930"/>
    <w:rsid w:val="00AB1721"/>
    <w:rsid w:val="00AB36D2"/>
    <w:rsid w:val="00AB4167"/>
    <w:rsid w:val="00AB5399"/>
    <w:rsid w:val="00AB74B5"/>
    <w:rsid w:val="00AC0D0A"/>
    <w:rsid w:val="00AC1B10"/>
    <w:rsid w:val="00AC1FF3"/>
    <w:rsid w:val="00AC21EE"/>
    <w:rsid w:val="00AC3A25"/>
    <w:rsid w:val="00AD157C"/>
    <w:rsid w:val="00AD2317"/>
    <w:rsid w:val="00AD3FE2"/>
    <w:rsid w:val="00AD4D92"/>
    <w:rsid w:val="00AD5A21"/>
    <w:rsid w:val="00AE353C"/>
    <w:rsid w:val="00AE4EBE"/>
    <w:rsid w:val="00AF3A57"/>
    <w:rsid w:val="00AF6B76"/>
    <w:rsid w:val="00B01F67"/>
    <w:rsid w:val="00B03B5F"/>
    <w:rsid w:val="00B03D83"/>
    <w:rsid w:val="00B10F6A"/>
    <w:rsid w:val="00B11FF9"/>
    <w:rsid w:val="00B1474E"/>
    <w:rsid w:val="00B15793"/>
    <w:rsid w:val="00B17FA3"/>
    <w:rsid w:val="00B21D50"/>
    <w:rsid w:val="00B22074"/>
    <w:rsid w:val="00B23670"/>
    <w:rsid w:val="00B317E4"/>
    <w:rsid w:val="00B377A7"/>
    <w:rsid w:val="00B4188C"/>
    <w:rsid w:val="00B46666"/>
    <w:rsid w:val="00B4679B"/>
    <w:rsid w:val="00B47E50"/>
    <w:rsid w:val="00B517A2"/>
    <w:rsid w:val="00B52819"/>
    <w:rsid w:val="00B5609A"/>
    <w:rsid w:val="00B562F2"/>
    <w:rsid w:val="00B60951"/>
    <w:rsid w:val="00B62EC0"/>
    <w:rsid w:val="00B65F12"/>
    <w:rsid w:val="00B66CD1"/>
    <w:rsid w:val="00B677A6"/>
    <w:rsid w:val="00B72969"/>
    <w:rsid w:val="00B742C2"/>
    <w:rsid w:val="00B74A43"/>
    <w:rsid w:val="00B75211"/>
    <w:rsid w:val="00B75789"/>
    <w:rsid w:val="00B80D9C"/>
    <w:rsid w:val="00B849A8"/>
    <w:rsid w:val="00B862A1"/>
    <w:rsid w:val="00B8788E"/>
    <w:rsid w:val="00B922DE"/>
    <w:rsid w:val="00B95CF4"/>
    <w:rsid w:val="00BA0B9F"/>
    <w:rsid w:val="00BA0C88"/>
    <w:rsid w:val="00BA407D"/>
    <w:rsid w:val="00BA5D1C"/>
    <w:rsid w:val="00BA6623"/>
    <w:rsid w:val="00BB05A5"/>
    <w:rsid w:val="00BB1D77"/>
    <w:rsid w:val="00BB3237"/>
    <w:rsid w:val="00BB48BD"/>
    <w:rsid w:val="00BC075F"/>
    <w:rsid w:val="00BC6A1E"/>
    <w:rsid w:val="00BD1045"/>
    <w:rsid w:val="00BD19A3"/>
    <w:rsid w:val="00BD27BB"/>
    <w:rsid w:val="00BD3E4D"/>
    <w:rsid w:val="00BD5757"/>
    <w:rsid w:val="00BD65BD"/>
    <w:rsid w:val="00BD6F70"/>
    <w:rsid w:val="00BE049D"/>
    <w:rsid w:val="00BE1B12"/>
    <w:rsid w:val="00BE2EEF"/>
    <w:rsid w:val="00BE3510"/>
    <w:rsid w:val="00BE5E8F"/>
    <w:rsid w:val="00BE6C96"/>
    <w:rsid w:val="00BF65A0"/>
    <w:rsid w:val="00BF6941"/>
    <w:rsid w:val="00C00B35"/>
    <w:rsid w:val="00C128B5"/>
    <w:rsid w:val="00C210C0"/>
    <w:rsid w:val="00C215EE"/>
    <w:rsid w:val="00C30476"/>
    <w:rsid w:val="00C3555D"/>
    <w:rsid w:val="00C362C2"/>
    <w:rsid w:val="00C40D0E"/>
    <w:rsid w:val="00C41B3E"/>
    <w:rsid w:val="00C42791"/>
    <w:rsid w:val="00C44915"/>
    <w:rsid w:val="00C46322"/>
    <w:rsid w:val="00C47727"/>
    <w:rsid w:val="00C47988"/>
    <w:rsid w:val="00C54F3C"/>
    <w:rsid w:val="00C56B91"/>
    <w:rsid w:val="00C64DB5"/>
    <w:rsid w:val="00C64E53"/>
    <w:rsid w:val="00C651C0"/>
    <w:rsid w:val="00C665B1"/>
    <w:rsid w:val="00C7210D"/>
    <w:rsid w:val="00C73106"/>
    <w:rsid w:val="00C73907"/>
    <w:rsid w:val="00C74A21"/>
    <w:rsid w:val="00C80F47"/>
    <w:rsid w:val="00C82AB4"/>
    <w:rsid w:val="00CA3DF1"/>
    <w:rsid w:val="00CA49CF"/>
    <w:rsid w:val="00CA6E02"/>
    <w:rsid w:val="00CC2BD5"/>
    <w:rsid w:val="00CC3EC1"/>
    <w:rsid w:val="00CC6AE9"/>
    <w:rsid w:val="00CD2BB0"/>
    <w:rsid w:val="00CD5582"/>
    <w:rsid w:val="00CE147A"/>
    <w:rsid w:val="00CE5F31"/>
    <w:rsid w:val="00CE6873"/>
    <w:rsid w:val="00CE76CB"/>
    <w:rsid w:val="00CF3C5F"/>
    <w:rsid w:val="00CF3E88"/>
    <w:rsid w:val="00CF4C8A"/>
    <w:rsid w:val="00CF5FD4"/>
    <w:rsid w:val="00D003A6"/>
    <w:rsid w:val="00D013BB"/>
    <w:rsid w:val="00D0288E"/>
    <w:rsid w:val="00D0431F"/>
    <w:rsid w:val="00D05C6A"/>
    <w:rsid w:val="00D063FC"/>
    <w:rsid w:val="00D06853"/>
    <w:rsid w:val="00D079B3"/>
    <w:rsid w:val="00D1508F"/>
    <w:rsid w:val="00D15C78"/>
    <w:rsid w:val="00D25F0C"/>
    <w:rsid w:val="00D27284"/>
    <w:rsid w:val="00D3195E"/>
    <w:rsid w:val="00D40D9A"/>
    <w:rsid w:val="00D43635"/>
    <w:rsid w:val="00D50639"/>
    <w:rsid w:val="00D5607E"/>
    <w:rsid w:val="00D56523"/>
    <w:rsid w:val="00D56FB3"/>
    <w:rsid w:val="00D57A6A"/>
    <w:rsid w:val="00D621A9"/>
    <w:rsid w:val="00D63EA6"/>
    <w:rsid w:val="00D71CF8"/>
    <w:rsid w:val="00D7364D"/>
    <w:rsid w:val="00D75207"/>
    <w:rsid w:val="00D7591C"/>
    <w:rsid w:val="00D76150"/>
    <w:rsid w:val="00D77B5D"/>
    <w:rsid w:val="00D817BD"/>
    <w:rsid w:val="00D86A58"/>
    <w:rsid w:val="00D90AFB"/>
    <w:rsid w:val="00D92335"/>
    <w:rsid w:val="00D97B43"/>
    <w:rsid w:val="00DA14C2"/>
    <w:rsid w:val="00DA1D12"/>
    <w:rsid w:val="00DA78E2"/>
    <w:rsid w:val="00DB4E68"/>
    <w:rsid w:val="00DC1C86"/>
    <w:rsid w:val="00DC441C"/>
    <w:rsid w:val="00DC6237"/>
    <w:rsid w:val="00DD0679"/>
    <w:rsid w:val="00DD09DD"/>
    <w:rsid w:val="00DD0A89"/>
    <w:rsid w:val="00DD1B59"/>
    <w:rsid w:val="00DD590F"/>
    <w:rsid w:val="00DD650C"/>
    <w:rsid w:val="00DE1759"/>
    <w:rsid w:val="00DE31AB"/>
    <w:rsid w:val="00DF614E"/>
    <w:rsid w:val="00DF78A9"/>
    <w:rsid w:val="00E000BB"/>
    <w:rsid w:val="00E10179"/>
    <w:rsid w:val="00E11EF9"/>
    <w:rsid w:val="00E245A3"/>
    <w:rsid w:val="00E245B9"/>
    <w:rsid w:val="00E27448"/>
    <w:rsid w:val="00E27C57"/>
    <w:rsid w:val="00E30B00"/>
    <w:rsid w:val="00E31F5B"/>
    <w:rsid w:val="00E3274B"/>
    <w:rsid w:val="00E343A5"/>
    <w:rsid w:val="00E40778"/>
    <w:rsid w:val="00E4128B"/>
    <w:rsid w:val="00E43D5B"/>
    <w:rsid w:val="00E509FE"/>
    <w:rsid w:val="00E5257D"/>
    <w:rsid w:val="00E579FE"/>
    <w:rsid w:val="00E60C2F"/>
    <w:rsid w:val="00E63D99"/>
    <w:rsid w:val="00E6495C"/>
    <w:rsid w:val="00E64E60"/>
    <w:rsid w:val="00E732EC"/>
    <w:rsid w:val="00E748E6"/>
    <w:rsid w:val="00E76D30"/>
    <w:rsid w:val="00E83F89"/>
    <w:rsid w:val="00E842DA"/>
    <w:rsid w:val="00E91AFF"/>
    <w:rsid w:val="00E951B3"/>
    <w:rsid w:val="00E951F8"/>
    <w:rsid w:val="00E96642"/>
    <w:rsid w:val="00EA0E99"/>
    <w:rsid w:val="00EB2953"/>
    <w:rsid w:val="00EB45A8"/>
    <w:rsid w:val="00EB5C3A"/>
    <w:rsid w:val="00EB60C6"/>
    <w:rsid w:val="00EC0A27"/>
    <w:rsid w:val="00EC0F47"/>
    <w:rsid w:val="00EC1970"/>
    <w:rsid w:val="00EC1BB8"/>
    <w:rsid w:val="00EC1C80"/>
    <w:rsid w:val="00EC413D"/>
    <w:rsid w:val="00EC6585"/>
    <w:rsid w:val="00EC7258"/>
    <w:rsid w:val="00ED4102"/>
    <w:rsid w:val="00ED5B49"/>
    <w:rsid w:val="00EE1E41"/>
    <w:rsid w:val="00EE2ACF"/>
    <w:rsid w:val="00EE30F2"/>
    <w:rsid w:val="00EE5607"/>
    <w:rsid w:val="00EE768D"/>
    <w:rsid w:val="00EF0B4C"/>
    <w:rsid w:val="00EF1FB1"/>
    <w:rsid w:val="00EF28E7"/>
    <w:rsid w:val="00EF5F91"/>
    <w:rsid w:val="00F0078E"/>
    <w:rsid w:val="00F01957"/>
    <w:rsid w:val="00F10D23"/>
    <w:rsid w:val="00F14E43"/>
    <w:rsid w:val="00F17804"/>
    <w:rsid w:val="00F21626"/>
    <w:rsid w:val="00F21E3B"/>
    <w:rsid w:val="00F22729"/>
    <w:rsid w:val="00F3165B"/>
    <w:rsid w:val="00F34B38"/>
    <w:rsid w:val="00F37E18"/>
    <w:rsid w:val="00F4592F"/>
    <w:rsid w:val="00F45BD2"/>
    <w:rsid w:val="00F47507"/>
    <w:rsid w:val="00F51007"/>
    <w:rsid w:val="00F61BAD"/>
    <w:rsid w:val="00F61BDD"/>
    <w:rsid w:val="00F641CF"/>
    <w:rsid w:val="00F64C3A"/>
    <w:rsid w:val="00F66025"/>
    <w:rsid w:val="00F67AD5"/>
    <w:rsid w:val="00F67DAA"/>
    <w:rsid w:val="00F8090F"/>
    <w:rsid w:val="00F80F7A"/>
    <w:rsid w:val="00F8124A"/>
    <w:rsid w:val="00F8287D"/>
    <w:rsid w:val="00F849EF"/>
    <w:rsid w:val="00F93A15"/>
    <w:rsid w:val="00FA27B4"/>
    <w:rsid w:val="00FB037F"/>
    <w:rsid w:val="00FB4A5B"/>
    <w:rsid w:val="00FB6A6C"/>
    <w:rsid w:val="00FC023D"/>
    <w:rsid w:val="00FC1481"/>
    <w:rsid w:val="00FD02E5"/>
    <w:rsid w:val="00FD13FD"/>
    <w:rsid w:val="00FD3BA7"/>
    <w:rsid w:val="00FE04F9"/>
    <w:rsid w:val="00FE269A"/>
    <w:rsid w:val="00FE27EE"/>
    <w:rsid w:val="00FE2A9B"/>
    <w:rsid w:val="00FE5738"/>
    <w:rsid w:val="00FE7155"/>
    <w:rsid w:val="00FF03B6"/>
    <w:rsid w:val="00FF3E00"/>
    <w:rsid w:val="00FF3FA9"/>
    <w:rsid w:val="00FF76C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37F891"/>
  <w15:chartTrackingRefBased/>
  <w15:docId w15:val="{34DD7C6D-E6EF-4D69-9082-A6B133E7D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Times New Roman"/>
        <w:lang w:val="sv-SE" w:eastAsia="sv-SE"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042B1"/>
    <w:pPr>
      <w:spacing w:after="120" w:line="260" w:lineRule="exact"/>
      <w:jc w:val="both"/>
    </w:pPr>
    <w:rPr>
      <w:rFonts w:ascii="Times New Roman" w:hAnsi="Times New Roman"/>
      <w:sz w:val="22"/>
      <w:szCs w:val="24"/>
    </w:rPr>
  </w:style>
  <w:style w:type="paragraph" w:styleId="Rubrik1">
    <w:name w:val="heading 1"/>
    <w:aliases w:val="headline 1"/>
    <w:basedOn w:val="bodytext"/>
    <w:next w:val="bodytext"/>
    <w:link w:val="Rubrik1Char"/>
    <w:uiPriority w:val="9"/>
    <w:qFormat/>
    <w:rsid w:val="002965FF"/>
    <w:pPr>
      <w:pageBreakBefore/>
      <w:widowControl w:val="0"/>
      <w:suppressAutoHyphens/>
      <w:spacing w:after="1500"/>
      <w:jc w:val="left"/>
      <w:outlineLvl w:val="0"/>
    </w:pPr>
    <w:rPr>
      <w:sz w:val="48"/>
      <w:szCs w:val="48"/>
    </w:rPr>
  </w:style>
  <w:style w:type="paragraph" w:styleId="Rubrik2">
    <w:name w:val="heading 2"/>
    <w:aliases w:val="headline 2"/>
    <w:basedOn w:val="bodytext"/>
    <w:next w:val="bodytext"/>
    <w:link w:val="Rubrik2Char"/>
    <w:uiPriority w:val="1"/>
    <w:qFormat/>
    <w:rsid w:val="00916EB5"/>
    <w:pPr>
      <w:suppressAutoHyphens/>
      <w:spacing w:before="600" w:after="240"/>
      <w:jc w:val="left"/>
      <w:outlineLvl w:val="1"/>
    </w:pPr>
    <w:rPr>
      <w:sz w:val="32"/>
    </w:rPr>
  </w:style>
  <w:style w:type="paragraph" w:styleId="Rubrik3">
    <w:name w:val="heading 3"/>
    <w:aliases w:val="headline 3"/>
    <w:basedOn w:val="bodytext"/>
    <w:next w:val="bodytext"/>
    <w:link w:val="Rubrik3Char"/>
    <w:uiPriority w:val="9"/>
    <w:qFormat/>
    <w:rsid w:val="007B0A2C"/>
    <w:pPr>
      <w:spacing w:before="480"/>
      <w:jc w:val="left"/>
      <w:outlineLvl w:val="2"/>
    </w:pPr>
    <w:rPr>
      <w:b/>
      <w:sz w:val="24"/>
    </w:rPr>
  </w:style>
  <w:style w:type="paragraph" w:styleId="Rubrik4">
    <w:name w:val="heading 4"/>
    <w:aliases w:val="headline 4"/>
    <w:basedOn w:val="bodytext"/>
    <w:next w:val="bodytext"/>
    <w:link w:val="Rubrik4Char"/>
    <w:uiPriority w:val="1"/>
    <w:qFormat/>
    <w:rsid w:val="00916EB5"/>
    <w:pPr>
      <w:suppressAutoHyphens/>
      <w:spacing w:before="240" w:after="60"/>
      <w:jc w:val="left"/>
      <w:outlineLvl w:val="3"/>
    </w:pPr>
    <w:rPr>
      <w:bCs/>
      <w:i/>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tabeltext">
    <w:name w:val="tabeltext"/>
    <w:basedOn w:val="tabeltextintabel"/>
    <w:link w:val="tabeltextChar"/>
    <w:qFormat/>
    <w:rsid w:val="00570BE7"/>
    <w:pPr>
      <w:spacing w:after="120"/>
      <w:jc w:val="both"/>
    </w:pPr>
    <w:rPr>
      <w:lang w:val="en-GB" w:eastAsia="sv-SE"/>
    </w:rPr>
  </w:style>
  <w:style w:type="character" w:customStyle="1" w:styleId="tabeltextChar">
    <w:name w:val="tabeltext Char"/>
    <w:link w:val="tabeltext"/>
    <w:locked/>
    <w:rsid w:val="00570BE7"/>
    <w:rPr>
      <w:rFonts w:ascii="Arial" w:eastAsia="Times New Roman" w:hAnsi="Arial" w:cs="Times New Roman"/>
      <w:noProof/>
      <w:sz w:val="14"/>
      <w:szCs w:val="24"/>
      <w:lang w:val="en-GB" w:eastAsia="sv-SE"/>
    </w:rPr>
  </w:style>
  <w:style w:type="paragraph" w:customStyle="1" w:styleId="references">
    <w:name w:val="references"/>
    <w:basedOn w:val="bodytext"/>
    <w:uiPriority w:val="2"/>
    <w:qFormat/>
    <w:rsid w:val="00531B74"/>
    <w:pPr>
      <w:keepLines/>
      <w:spacing w:after="60"/>
      <w:ind w:left="454" w:hanging="454"/>
      <w:jc w:val="left"/>
    </w:pPr>
    <w:rPr>
      <w:sz w:val="20"/>
      <w:szCs w:val="48"/>
    </w:rPr>
  </w:style>
  <w:style w:type="paragraph" w:customStyle="1" w:styleId="picturetext">
    <w:name w:val="picturetext"/>
    <w:basedOn w:val="tabeltext"/>
    <w:link w:val="picturetextChar"/>
    <w:uiPriority w:val="2"/>
    <w:qFormat/>
    <w:rsid w:val="00FE27EE"/>
    <w:pPr>
      <w:spacing w:before="0" w:after="360"/>
      <w:jc w:val="left"/>
    </w:pPr>
    <w:rPr>
      <w:lang w:val="x-none" w:eastAsia="x-none"/>
    </w:rPr>
  </w:style>
  <w:style w:type="character" w:customStyle="1" w:styleId="picturetextChar">
    <w:name w:val="picturetext Char"/>
    <w:link w:val="picturetext"/>
    <w:uiPriority w:val="2"/>
    <w:rsid w:val="00FE27EE"/>
    <w:rPr>
      <w:rFonts w:eastAsia="Times New Roman"/>
      <w:noProof/>
      <w:sz w:val="14"/>
      <w:szCs w:val="24"/>
      <w:lang w:val="x-none" w:eastAsia="x-none"/>
    </w:rPr>
  </w:style>
  <w:style w:type="paragraph" w:customStyle="1" w:styleId="bodytext">
    <w:name w:val="bodytext"/>
    <w:link w:val="bodytextChar"/>
    <w:qFormat/>
    <w:rsid w:val="005D7CF7"/>
    <w:pPr>
      <w:spacing w:after="120"/>
      <w:jc w:val="both"/>
    </w:pPr>
    <w:rPr>
      <w:rFonts w:ascii="Times New Roman" w:eastAsia="Times New Roman" w:hAnsi="Times New Roman"/>
      <w:sz w:val="22"/>
      <w:szCs w:val="24"/>
      <w:lang w:val="en-GB"/>
    </w:rPr>
  </w:style>
  <w:style w:type="character" w:customStyle="1" w:styleId="bodytextChar">
    <w:name w:val="bodytext Char"/>
    <w:link w:val="bodytext"/>
    <w:rsid w:val="005D7CF7"/>
    <w:rPr>
      <w:rFonts w:ascii="Times New Roman" w:eastAsia="Times New Roman" w:hAnsi="Times New Roman"/>
      <w:sz w:val="22"/>
      <w:szCs w:val="24"/>
      <w:lang w:val="en-GB"/>
    </w:rPr>
  </w:style>
  <w:style w:type="paragraph" w:customStyle="1" w:styleId="bodytext1">
    <w:name w:val="bodytext 1"/>
    <w:basedOn w:val="bodytext"/>
    <w:next w:val="bodytext2"/>
    <w:link w:val="bodytext1Char"/>
    <w:qFormat/>
    <w:rsid w:val="005D7CF7"/>
    <w:pPr>
      <w:spacing w:after="0"/>
    </w:pPr>
  </w:style>
  <w:style w:type="character" w:customStyle="1" w:styleId="bodytext1Char">
    <w:name w:val="bodytext 1 Char"/>
    <w:link w:val="bodytext1"/>
    <w:rsid w:val="005D7CF7"/>
    <w:rPr>
      <w:rFonts w:ascii="Times New Roman" w:eastAsia="Times New Roman" w:hAnsi="Times New Roman"/>
      <w:sz w:val="22"/>
      <w:szCs w:val="24"/>
      <w:lang w:val="en-GB"/>
    </w:rPr>
  </w:style>
  <w:style w:type="paragraph" w:customStyle="1" w:styleId="bodytext2">
    <w:name w:val="bodytext 2"/>
    <w:basedOn w:val="bodytext"/>
    <w:link w:val="bodytext2Char"/>
    <w:qFormat/>
    <w:rsid w:val="005D7CF7"/>
    <w:pPr>
      <w:spacing w:after="0"/>
      <w:ind w:firstLine="221"/>
    </w:pPr>
  </w:style>
  <w:style w:type="character" w:customStyle="1" w:styleId="bodytext2Char">
    <w:name w:val="bodytext 2 Char"/>
    <w:link w:val="bodytext2"/>
    <w:rsid w:val="005D7CF7"/>
    <w:rPr>
      <w:rFonts w:ascii="Times New Roman" w:eastAsia="Times New Roman" w:hAnsi="Times New Roman"/>
      <w:sz w:val="22"/>
      <w:szCs w:val="24"/>
      <w:lang w:val="en-GB"/>
    </w:rPr>
  </w:style>
  <w:style w:type="paragraph" w:customStyle="1" w:styleId="insertpicture">
    <w:name w:val="insert picture"/>
    <w:basedOn w:val="bodytext"/>
    <w:qFormat/>
    <w:rsid w:val="00FE27EE"/>
    <w:pPr>
      <w:spacing w:before="240"/>
      <w:jc w:val="center"/>
    </w:pPr>
    <w:rPr>
      <w:sz w:val="20"/>
    </w:rPr>
  </w:style>
  <w:style w:type="paragraph" w:customStyle="1" w:styleId="Citat1">
    <w:name w:val="Citat1"/>
    <w:basedOn w:val="bodytext"/>
    <w:rsid w:val="002634EB"/>
    <w:pPr>
      <w:spacing w:before="200" w:after="200"/>
      <w:ind w:left="567"/>
    </w:pPr>
    <w:rPr>
      <w:sz w:val="20"/>
    </w:rPr>
  </w:style>
  <w:style w:type="paragraph" w:customStyle="1" w:styleId="tabeltextintabel">
    <w:name w:val="tabeltext in tabel"/>
    <w:basedOn w:val="Normal"/>
    <w:link w:val="tabeltextintabelChar"/>
    <w:qFormat/>
    <w:rsid w:val="00AD4D92"/>
    <w:pPr>
      <w:spacing w:before="20" w:after="20" w:line="240" w:lineRule="auto"/>
      <w:jc w:val="left"/>
    </w:pPr>
    <w:rPr>
      <w:rFonts w:ascii="Arial" w:eastAsia="Times New Roman" w:hAnsi="Arial"/>
      <w:noProof/>
      <w:sz w:val="14"/>
      <w:lang w:eastAsia="x-none"/>
    </w:rPr>
  </w:style>
  <w:style w:type="character" w:customStyle="1" w:styleId="tabeltextintabelChar">
    <w:name w:val="tabeltext in tabel Char"/>
    <w:link w:val="tabeltextintabel"/>
    <w:rsid w:val="000022C2"/>
    <w:rPr>
      <w:rFonts w:ascii="Arial" w:eastAsia="Times New Roman" w:hAnsi="Arial" w:cs="Times New Roman"/>
      <w:noProof/>
      <w:sz w:val="14"/>
      <w:szCs w:val="24"/>
      <w:lang w:eastAsia="x-none"/>
    </w:rPr>
  </w:style>
  <w:style w:type="character" w:customStyle="1" w:styleId="Rubrik1Char">
    <w:name w:val="Rubrik 1 Char"/>
    <w:aliases w:val="headline 1 Char"/>
    <w:link w:val="Rubrik1"/>
    <w:uiPriority w:val="9"/>
    <w:rsid w:val="002965FF"/>
    <w:rPr>
      <w:rFonts w:ascii="Times New Roman" w:eastAsia="Times New Roman" w:hAnsi="Times New Roman" w:cs="Times New Roman"/>
      <w:sz w:val="48"/>
      <w:szCs w:val="48"/>
      <w:lang w:val="en-GB" w:eastAsia="sv-SE"/>
    </w:rPr>
  </w:style>
  <w:style w:type="character" w:customStyle="1" w:styleId="Rubrik2Char">
    <w:name w:val="Rubrik 2 Char"/>
    <w:aliases w:val="headline 2 Char"/>
    <w:link w:val="Rubrik2"/>
    <w:uiPriority w:val="1"/>
    <w:rsid w:val="00916EB5"/>
    <w:rPr>
      <w:rFonts w:ascii="Times New Roman" w:eastAsia="Times New Roman" w:hAnsi="Times New Roman"/>
      <w:sz w:val="32"/>
      <w:szCs w:val="24"/>
      <w:lang w:val="en-GB"/>
    </w:rPr>
  </w:style>
  <w:style w:type="character" w:customStyle="1" w:styleId="Rubrik3Char">
    <w:name w:val="Rubrik 3 Char"/>
    <w:aliases w:val="headline 3 Char"/>
    <w:link w:val="Rubrik3"/>
    <w:uiPriority w:val="9"/>
    <w:rsid w:val="00017D8D"/>
    <w:rPr>
      <w:rFonts w:ascii="Times New Roman" w:eastAsia="Times New Roman" w:hAnsi="Times New Roman" w:cs="Times New Roman"/>
      <w:b/>
      <w:sz w:val="24"/>
      <w:szCs w:val="24"/>
      <w:lang w:val="en-GB" w:eastAsia="sv-SE"/>
    </w:rPr>
  </w:style>
  <w:style w:type="paragraph" w:styleId="Liststycke">
    <w:name w:val="List Paragraph"/>
    <w:basedOn w:val="Normal"/>
    <w:uiPriority w:val="34"/>
    <w:qFormat/>
    <w:rsid w:val="002634EB"/>
    <w:pPr>
      <w:ind w:left="720"/>
      <w:contextualSpacing/>
    </w:pPr>
  </w:style>
  <w:style w:type="character" w:customStyle="1" w:styleId="Rubrik4Char">
    <w:name w:val="Rubrik 4 Char"/>
    <w:aliases w:val="headline 4 Char"/>
    <w:link w:val="Rubrik4"/>
    <w:uiPriority w:val="1"/>
    <w:rsid w:val="00916EB5"/>
    <w:rPr>
      <w:rFonts w:ascii="Times New Roman" w:eastAsia="Times New Roman" w:hAnsi="Times New Roman"/>
      <w:bCs/>
      <w:i/>
      <w:sz w:val="22"/>
      <w:szCs w:val="28"/>
      <w:lang w:val="en-GB"/>
    </w:rPr>
  </w:style>
  <w:style w:type="paragraph" w:styleId="Innehll1">
    <w:name w:val="toc 1"/>
    <w:aliases w:val="content 1"/>
    <w:basedOn w:val="bodytext"/>
    <w:next w:val="Normal"/>
    <w:uiPriority w:val="39"/>
    <w:qFormat/>
    <w:rsid w:val="007A2703"/>
    <w:pPr>
      <w:tabs>
        <w:tab w:val="right" w:leader="dot" w:pos="7314"/>
      </w:tabs>
      <w:spacing w:before="120" w:after="0"/>
      <w:jc w:val="left"/>
    </w:pPr>
    <w:rPr>
      <w:b/>
      <w:noProof/>
      <w:szCs w:val="22"/>
    </w:rPr>
  </w:style>
  <w:style w:type="paragraph" w:styleId="Innehll2">
    <w:name w:val="toc 2"/>
    <w:aliases w:val="content 2"/>
    <w:basedOn w:val="bodytext"/>
    <w:next w:val="Normal"/>
    <w:uiPriority w:val="39"/>
    <w:qFormat/>
    <w:rsid w:val="009A52E1"/>
    <w:pPr>
      <w:tabs>
        <w:tab w:val="right" w:leader="dot" w:pos="7313"/>
      </w:tabs>
      <w:spacing w:before="60" w:after="0"/>
      <w:ind w:left="567"/>
      <w:jc w:val="left"/>
    </w:pPr>
    <w:rPr>
      <w:iCs/>
      <w:szCs w:val="20"/>
    </w:rPr>
  </w:style>
  <w:style w:type="paragraph" w:styleId="Innehll3">
    <w:name w:val="toc 3"/>
    <w:aliases w:val="content 3"/>
    <w:basedOn w:val="bodytext"/>
    <w:next w:val="Normal"/>
    <w:uiPriority w:val="39"/>
    <w:qFormat/>
    <w:rsid w:val="009A52E1"/>
    <w:pPr>
      <w:tabs>
        <w:tab w:val="right" w:leader="dot" w:pos="7313"/>
      </w:tabs>
      <w:spacing w:after="0"/>
      <w:ind w:left="1049"/>
      <w:jc w:val="left"/>
    </w:pPr>
    <w:rPr>
      <w:szCs w:val="20"/>
    </w:rPr>
  </w:style>
  <w:style w:type="paragraph" w:styleId="Fotnotstext">
    <w:name w:val="footnote text"/>
    <w:aliases w:val="fotnotetext"/>
    <w:basedOn w:val="bodytext"/>
    <w:link w:val="FotnotstextChar"/>
    <w:qFormat/>
    <w:rsid w:val="00AC0D0A"/>
    <w:pPr>
      <w:spacing w:line="200" w:lineRule="exact"/>
      <w:ind w:left="255" w:hanging="255"/>
      <w:jc w:val="left"/>
    </w:pPr>
    <w:rPr>
      <w:sz w:val="18"/>
      <w:szCs w:val="20"/>
    </w:rPr>
  </w:style>
  <w:style w:type="character" w:customStyle="1" w:styleId="FotnotstextChar">
    <w:name w:val="Fotnotstext Char"/>
    <w:aliases w:val="fotnotetext Char"/>
    <w:link w:val="Fotnotstext"/>
    <w:rsid w:val="00017D8D"/>
    <w:rPr>
      <w:rFonts w:ascii="Times New Roman" w:eastAsia="Times New Roman" w:hAnsi="Times New Roman" w:cs="Times New Roman"/>
      <w:sz w:val="18"/>
      <w:szCs w:val="20"/>
      <w:lang w:val="en-GB" w:eastAsia="sv-SE"/>
    </w:rPr>
  </w:style>
  <w:style w:type="paragraph" w:styleId="Sidhuvud">
    <w:name w:val="header"/>
    <w:basedOn w:val="Normal"/>
    <w:link w:val="SidhuvudChar"/>
    <w:unhideWhenUsed/>
    <w:rsid w:val="007E64FC"/>
    <w:pPr>
      <w:tabs>
        <w:tab w:val="center" w:pos="4703"/>
        <w:tab w:val="right" w:pos="9406"/>
      </w:tabs>
      <w:spacing w:after="0" w:line="240" w:lineRule="auto"/>
    </w:pPr>
  </w:style>
  <w:style w:type="character" w:customStyle="1" w:styleId="SidhuvudChar">
    <w:name w:val="Sidhuvud Char"/>
    <w:link w:val="Sidhuvud"/>
    <w:uiPriority w:val="99"/>
    <w:rsid w:val="007E64FC"/>
    <w:rPr>
      <w:rFonts w:ascii="Times New Roman" w:hAnsi="Times New Roman"/>
      <w:szCs w:val="24"/>
      <w:lang w:eastAsia="sv-SE"/>
    </w:rPr>
  </w:style>
  <w:style w:type="paragraph" w:styleId="Sidfot">
    <w:name w:val="footer"/>
    <w:basedOn w:val="Normal"/>
    <w:link w:val="SidfotChar"/>
    <w:uiPriority w:val="99"/>
    <w:unhideWhenUsed/>
    <w:rsid w:val="007E64FC"/>
    <w:pPr>
      <w:tabs>
        <w:tab w:val="center" w:pos="4703"/>
        <w:tab w:val="right" w:pos="9406"/>
      </w:tabs>
      <w:spacing w:after="0" w:line="240" w:lineRule="auto"/>
    </w:pPr>
  </w:style>
  <w:style w:type="character" w:customStyle="1" w:styleId="SidfotChar">
    <w:name w:val="Sidfot Char"/>
    <w:link w:val="Sidfot"/>
    <w:uiPriority w:val="99"/>
    <w:rsid w:val="007E64FC"/>
    <w:rPr>
      <w:rFonts w:ascii="Times New Roman" w:hAnsi="Times New Roman"/>
      <w:szCs w:val="24"/>
      <w:lang w:eastAsia="sv-SE"/>
    </w:rPr>
  </w:style>
  <w:style w:type="table" w:styleId="Ljuslista">
    <w:name w:val="Light List"/>
    <w:basedOn w:val="Normaltabell"/>
    <w:uiPriority w:val="61"/>
    <w:rsid w:val="007E64FC"/>
    <w:rPr>
      <w:rFonts w:eastAsia="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ellrutntljust">
    <w:name w:val="Grid Table Light"/>
    <w:basedOn w:val="Normaltabell"/>
    <w:uiPriority w:val="40"/>
    <w:rsid w:val="007E64F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Rutntstabell4dekorfrg2">
    <w:name w:val="Grid Table 4 Accent 2"/>
    <w:basedOn w:val="Normaltabell"/>
    <w:uiPriority w:val="49"/>
    <w:rsid w:val="007E64FC"/>
    <w:tblPr>
      <w:tblStyleRowBandSize w:val="1"/>
      <w:tblStyleColBandSize w:val="1"/>
      <w:tblBorders>
        <w:top w:val="single" w:sz="4" w:space="0" w:color="D5E4EA"/>
        <w:left w:val="single" w:sz="4" w:space="0" w:color="D5E4EA"/>
        <w:bottom w:val="single" w:sz="4" w:space="0" w:color="D5E4EA"/>
        <w:right w:val="single" w:sz="4" w:space="0" w:color="D5E4EA"/>
        <w:insideH w:val="single" w:sz="4" w:space="0" w:color="D5E4EA"/>
        <w:insideV w:val="single" w:sz="4" w:space="0" w:color="D5E4EA"/>
      </w:tblBorders>
    </w:tblPr>
    <w:tblStylePr w:type="firstRow">
      <w:rPr>
        <w:b/>
        <w:bCs/>
        <w:color w:val="FFFFFF"/>
      </w:rPr>
      <w:tblPr/>
      <w:tcPr>
        <w:tcBorders>
          <w:top w:val="single" w:sz="4" w:space="0" w:color="B9D3DC"/>
          <w:left w:val="single" w:sz="4" w:space="0" w:color="B9D3DC"/>
          <w:bottom w:val="single" w:sz="4" w:space="0" w:color="B9D3DC"/>
          <w:right w:val="single" w:sz="4" w:space="0" w:color="B9D3DC"/>
          <w:insideH w:val="nil"/>
          <w:insideV w:val="nil"/>
        </w:tcBorders>
        <w:shd w:val="clear" w:color="auto" w:fill="B9D3DC"/>
      </w:tcPr>
    </w:tblStylePr>
    <w:tblStylePr w:type="lastRow">
      <w:rPr>
        <w:b/>
        <w:bCs/>
      </w:rPr>
      <w:tblPr/>
      <w:tcPr>
        <w:tcBorders>
          <w:top w:val="double" w:sz="4" w:space="0" w:color="B9D3DC"/>
        </w:tcBorders>
      </w:tcPr>
    </w:tblStylePr>
    <w:tblStylePr w:type="firstCol">
      <w:rPr>
        <w:b/>
        <w:bCs/>
      </w:rPr>
    </w:tblStylePr>
    <w:tblStylePr w:type="lastCol">
      <w:rPr>
        <w:b/>
        <w:bCs/>
      </w:rPr>
    </w:tblStylePr>
    <w:tblStylePr w:type="band1Vert">
      <w:tblPr/>
      <w:tcPr>
        <w:shd w:val="clear" w:color="auto" w:fill="F1F6F8"/>
      </w:tcPr>
    </w:tblStylePr>
    <w:tblStylePr w:type="band1Horz">
      <w:tblPr/>
      <w:tcPr>
        <w:shd w:val="clear" w:color="auto" w:fill="F1F6F8"/>
      </w:tcPr>
    </w:tblStylePr>
  </w:style>
  <w:style w:type="table" w:styleId="Rutntstabell4dekorfrg4">
    <w:name w:val="Grid Table 4 Accent 4"/>
    <w:basedOn w:val="Normaltabell"/>
    <w:uiPriority w:val="49"/>
    <w:rsid w:val="007E64FC"/>
    <w:tblPr>
      <w:tblStyleRowBandSize w:val="1"/>
      <w:tblStyleColBandSize w:val="1"/>
      <w:tblBorders>
        <w:top w:val="single" w:sz="4" w:space="0" w:color="E6E4DB"/>
        <w:left w:val="single" w:sz="4" w:space="0" w:color="E6E4DB"/>
        <w:bottom w:val="single" w:sz="4" w:space="0" w:color="E6E4DB"/>
        <w:right w:val="single" w:sz="4" w:space="0" w:color="E6E4DB"/>
        <w:insideH w:val="single" w:sz="4" w:space="0" w:color="E6E4DB"/>
        <w:insideV w:val="single" w:sz="4" w:space="0" w:color="E6E4DB"/>
      </w:tblBorders>
    </w:tblPr>
    <w:tblStylePr w:type="firstRow">
      <w:rPr>
        <w:b/>
        <w:bCs/>
        <w:color w:val="FFFFFF"/>
      </w:rPr>
      <w:tblPr/>
      <w:tcPr>
        <w:tcBorders>
          <w:top w:val="single" w:sz="4" w:space="0" w:color="D6D2C4"/>
          <w:left w:val="single" w:sz="4" w:space="0" w:color="D6D2C4"/>
          <w:bottom w:val="single" w:sz="4" w:space="0" w:color="D6D2C4"/>
          <w:right w:val="single" w:sz="4" w:space="0" w:color="D6D2C4"/>
          <w:insideH w:val="nil"/>
          <w:insideV w:val="nil"/>
        </w:tcBorders>
        <w:shd w:val="clear" w:color="auto" w:fill="D6D2C4"/>
      </w:tcPr>
    </w:tblStylePr>
    <w:tblStylePr w:type="lastRow">
      <w:rPr>
        <w:b/>
        <w:bCs/>
      </w:rPr>
      <w:tblPr/>
      <w:tcPr>
        <w:tcBorders>
          <w:top w:val="double" w:sz="4" w:space="0" w:color="D6D2C4"/>
        </w:tcBorders>
      </w:tcPr>
    </w:tblStylePr>
    <w:tblStylePr w:type="firstCol">
      <w:rPr>
        <w:b/>
        <w:bCs/>
      </w:rPr>
    </w:tblStylePr>
    <w:tblStylePr w:type="lastCol">
      <w:rPr>
        <w:b/>
        <w:bCs/>
      </w:rPr>
    </w:tblStylePr>
    <w:tblStylePr w:type="band1Vert">
      <w:tblPr/>
      <w:tcPr>
        <w:shd w:val="clear" w:color="auto" w:fill="F6F6F3"/>
      </w:tcPr>
    </w:tblStylePr>
    <w:tblStylePr w:type="band1Horz">
      <w:tblPr/>
      <w:tcPr>
        <w:shd w:val="clear" w:color="auto" w:fill="F6F6F3"/>
      </w:tcPr>
    </w:tblStylePr>
  </w:style>
  <w:style w:type="paragraph" w:customStyle="1" w:styleId="DecimalAligned">
    <w:name w:val="Decimal Aligned"/>
    <w:basedOn w:val="Normal"/>
    <w:uiPriority w:val="40"/>
    <w:rsid w:val="0065651F"/>
    <w:pPr>
      <w:tabs>
        <w:tab w:val="decimal" w:pos="360"/>
      </w:tabs>
      <w:spacing w:after="200" w:line="276" w:lineRule="auto"/>
      <w:jc w:val="left"/>
    </w:pPr>
    <w:rPr>
      <w:rFonts w:ascii="Arial" w:eastAsia="Times New Roman" w:hAnsi="Arial"/>
      <w:sz w:val="18"/>
      <w:szCs w:val="22"/>
      <w:lang w:val="en-US" w:eastAsia="en-US"/>
    </w:rPr>
  </w:style>
  <w:style w:type="character" w:styleId="Bokenstitel">
    <w:name w:val="Book Title"/>
    <w:uiPriority w:val="33"/>
    <w:rsid w:val="00570BE7"/>
    <w:rPr>
      <w:b/>
      <w:bCs/>
      <w:i/>
      <w:iCs/>
      <w:spacing w:val="5"/>
    </w:rPr>
  </w:style>
  <w:style w:type="table" w:styleId="Mellanmrkskuggning2-dekorfrg5">
    <w:name w:val="Medium Shading 2 Accent 5"/>
    <w:basedOn w:val="Normaltabell"/>
    <w:uiPriority w:val="64"/>
    <w:rsid w:val="007E64FC"/>
    <w:rPr>
      <w:rFonts w:eastAsia="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FB8AF"/>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FB8AF"/>
      </w:tcPr>
    </w:tblStylePr>
    <w:tblStylePr w:type="lastCol">
      <w:rPr>
        <w:b/>
        <w:bCs/>
        <w:color w:val="FFFFFF"/>
      </w:rPr>
      <w:tblPr/>
      <w:tcPr>
        <w:tcBorders>
          <w:left w:val="nil"/>
          <w:right w:val="nil"/>
          <w:insideH w:val="nil"/>
          <w:insideV w:val="nil"/>
        </w:tcBorders>
        <w:shd w:val="clear" w:color="auto" w:fill="BFB8AF"/>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Hyperlnk">
    <w:name w:val="Hyperlink"/>
    <w:uiPriority w:val="99"/>
    <w:unhideWhenUsed/>
    <w:rsid w:val="0076590C"/>
    <w:rPr>
      <w:color w:val="0563C1"/>
      <w:u w:val="single"/>
    </w:rPr>
  </w:style>
  <w:style w:type="table" w:styleId="Tabellrutnt">
    <w:name w:val="Table Grid"/>
    <w:basedOn w:val="Normaltabell"/>
    <w:uiPriority w:val="59"/>
    <w:rsid w:val="00765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1">
    <w:name w:val="Tabellrutnät1"/>
    <w:basedOn w:val="Normaltabell"/>
    <w:next w:val="Tabellrutnt"/>
    <w:uiPriority w:val="59"/>
    <w:rsid w:val="00765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2">
    <w:name w:val="Tabellrutnät2"/>
    <w:basedOn w:val="Normaltabell"/>
    <w:next w:val="Tabellrutnt"/>
    <w:uiPriority w:val="59"/>
    <w:rsid w:val="00765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76590C"/>
    <w:pPr>
      <w:spacing w:after="0" w:line="240" w:lineRule="auto"/>
      <w:jc w:val="left"/>
    </w:pPr>
    <w:rPr>
      <w:rFonts w:ascii="Tahoma" w:hAnsi="Tahoma" w:cs="Tahoma"/>
      <w:sz w:val="16"/>
      <w:szCs w:val="16"/>
      <w:lang w:eastAsia="en-US"/>
    </w:rPr>
  </w:style>
  <w:style w:type="character" w:customStyle="1" w:styleId="BallongtextChar">
    <w:name w:val="Ballongtext Char"/>
    <w:link w:val="Ballongtext"/>
    <w:uiPriority w:val="99"/>
    <w:semiHidden/>
    <w:rsid w:val="0076590C"/>
    <w:rPr>
      <w:rFonts w:ascii="Tahoma" w:hAnsi="Tahoma" w:cs="Tahoma"/>
      <w:sz w:val="16"/>
      <w:szCs w:val="16"/>
    </w:rPr>
  </w:style>
  <w:style w:type="character" w:styleId="Kommentarsreferens">
    <w:name w:val="annotation reference"/>
    <w:uiPriority w:val="99"/>
    <w:semiHidden/>
    <w:unhideWhenUsed/>
    <w:rsid w:val="0076590C"/>
    <w:rPr>
      <w:sz w:val="16"/>
      <w:szCs w:val="16"/>
    </w:rPr>
  </w:style>
  <w:style w:type="paragraph" w:styleId="Kommentarer">
    <w:name w:val="annotation text"/>
    <w:basedOn w:val="Normal"/>
    <w:link w:val="KommentarerChar"/>
    <w:uiPriority w:val="99"/>
    <w:semiHidden/>
    <w:unhideWhenUsed/>
    <w:rsid w:val="0076590C"/>
    <w:pPr>
      <w:spacing w:after="200" w:line="240" w:lineRule="auto"/>
      <w:jc w:val="left"/>
    </w:pPr>
    <w:rPr>
      <w:rFonts w:ascii="Arial" w:hAnsi="Arial"/>
      <w:sz w:val="20"/>
      <w:szCs w:val="20"/>
      <w:lang w:eastAsia="en-US"/>
    </w:rPr>
  </w:style>
  <w:style w:type="character" w:customStyle="1" w:styleId="KommentarerChar">
    <w:name w:val="Kommentarer Char"/>
    <w:link w:val="Kommentarer"/>
    <w:uiPriority w:val="99"/>
    <w:semiHidden/>
    <w:rsid w:val="0076590C"/>
    <w:rPr>
      <w:sz w:val="20"/>
      <w:szCs w:val="20"/>
    </w:rPr>
  </w:style>
  <w:style w:type="paragraph" w:styleId="Kommentarsmne">
    <w:name w:val="annotation subject"/>
    <w:basedOn w:val="Kommentarer"/>
    <w:next w:val="Kommentarer"/>
    <w:link w:val="KommentarsmneChar"/>
    <w:uiPriority w:val="99"/>
    <w:semiHidden/>
    <w:unhideWhenUsed/>
    <w:rsid w:val="0076590C"/>
    <w:rPr>
      <w:b/>
      <w:bCs/>
    </w:rPr>
  </w:style>
  <w:style w:type="character" w:customStyle="1" w:styleId="KommentarsmneChar">
    <w:name w:val="Kommentarsämne Char"/>
    <w:link w:val="Kommentarsmne"/>
    <w:uiPriority w:val="99"/>
    <w:semiHidden/>
    <w:rsid w:val="0076590C"/>
    <w:rPr>
      <w:b/>
      <w:bCs/>
      <w:sz w:val="20"/>
      <w:szCs w:val="20"/>
    </w:rPr>
  </w:style>
  <w:style w:type="paragraph" w:styleId="Revision">
    <w:name w:val="Revision"/>
    <w:hidden/>
    <w:uiPriority w:val="99"/>
    <w:semiHidden/>
    <w:rsid w:val="0076590C"/>
    <w:rPr>
      <w:sz w:val="22"/>
      <w:szCs w:val="22"/>
      <w:lang w:eastAsia="en-US"/>
    </w:rPr>
  </w:style>
  <w:style w:type="character" w:styleId="Radnummer">
    <w:name w:val="line number"/>
    <w:basedOn w:val="Standardstycketeckensnitt"/>
    <w:uiPriority w:val="99"/>
    <w:semiHidden/>
    <w:unhideWhenUsed/>
    <w:rsid w:val="0076590C"/>
  </w:style>
  <w:style w:type="table" w:styleId="Oformateradtabell5">
    <w:name w:val="Plain Table 5"/>
    <w:basedOn w:val="Normaltabell"/>
    <w:uiPriority w:val="45"/>
    <w:rsid w:val="00E732EC"/>
    <w:tblPr>
      <w:tblStyleRowBandSize w:val="1"/>
      <w:tblStyleColBandSize w:val="1"/>
    </w:tblPr>
    <w:tblStylePr w:type="firstRow">
      <w:rPr>
        <w:rFonts w:ascii="Times New Roman" w:eastAsia="Times New Roman" w:hAnsi="Times New Roman" w:cs="Times New Roman"/>
        <w:i/>
        <w:iCs/>
        <w:sz w:val="26"/>
      </w:rPr>
      <w:tblPr/>
      <w:tcPr>
        <w:tcBorders>
          <w:bottom w:val="single" w:sz="4" w:space="0" w:color="7F7F7F"/>
        </w:tcBorders>
        <w:shd w:val="clear" w:color="auto" w:fill="FFFFFF"/>
      </w:tcPr>
    </w:tblStylePr>
    <w:tblStylePr w:type="lastRow">
      <w:rPr>
        <w:rFonts w:ascii="Times New Roman" w:eastAsia="Times New Roman" w:hAnsi="Times New Roman" w:cs="Times New Roman"/>
        <w:i/>
        <w:iCs/>
        <w:sz w:val="26"/>
      </w:rPr>
      <w:tblPr/>
      <w:tcPr>
        <w:tcBorders>
          <w:top w:val="single" w:sz="4" w:space="0" w:color="7F7F7F"/>
        </w:tcBorders>
        <w:shd w:val="clear" w:color="auto" w:fill="FFFFFF"/>
      </w:tcPr>
    </w:tblStylePr>
    <w:tblStylePr w:type="firstCol">
      <w:pPr>
        <w:jc w:val="right"/>
      </w:pPr>
      <w:rPr>
        <w:rFonts w:ascii="Times New Roman" w:eastAsia="Times New Roman" w:hAnsi="Times New Roman" w:cs="Times New Roman"/>
        <w:i/>
        <w:iCs/>
        <w:sz w:val="26"/>
      </w:rPr>
      <w:tblPr/>
      <w:tcPr>
        <w:tcBorders>
          <w:right w:val="single" w:sz="4" w:space="0" w:color="7F7F7F"/>
        </w:tcBorders>
        <w:shd w:val="clear" w:color="auto" w:fill="FFFFFF"/>
      </w:tcPr>
    </w:tblStylePr>
    <w:tblStylePr w:type="lastCol">
      <w:rPr>
        <w:rFonts w:ascii="Times New Roman" w:eastAsia="Times New Roman" w:hAnsi="Times New Rom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utntstabell4dekorfrg5">
    <w:name w:val="Grid Table 4 Accent 5"/>
    <w:basedOn w:val="Normaltabell"/>
    <w:uiPriority w:val="49"/>
    <w:rsid w:val="006B16E4"/>
    <w:tblPr>
      <w:tblStyleRowBandSize w:val="1"/>
      <w:tblStyleColBandSize w:val="1"/>
      <w:tblBorders>
        <w:top w:val="single" w:sz="4" w:space="0" w:color="D8D4CE"/>
        <w:left w:val="single" w:sz="4" w:space="0" w:color="D8D4CE"/>
        <w:bottom w:val="single" w:sz="4" w:space="0" w:color="D8D4CE"/>
        <w:right w:val="single" w:sz="4" w:space="0" w:color="D8D4CE"/>
        <w:insideH w:val="single" w:sz="4" w:space="0" w:color="D8D4CE"/>
        <w:insideV w:val="single" w:sz="4" w:space="0" w:color="D8D4CE"/>
      </w:tblBorders>
    </w:tblPr>
    <w:tblStylePr w:type="firstRow">
      <w:rPr>
        <w:b/>
        <w:bCs/>
        <w:color w:val="FFFFFF"/>
      </w:rPr>
      <w:tblPr/>
      <w:tcPr>
        <w:tcBorders>
          <w:top w:val="single" w:sz="4" w:space="0" w:color="BFB8AF"/>
          <w:left w:val="single" w:sz="4" w:space="0" w:color="BFB8AF"/>
          <w:bottom w:val="single" w:sz="4" w:space="0" w:color="BFB8AF"/>
          <w:right w:val="single" w:sz="4" w:space="0" w:color="BFB8AF"/>
          <w:insideH w:val="nil"/>
          <w:insideV w:val="nil"/>
        </w:tcBorders>
        <w:shd w:val="clear" w:color="auto" w:fill="BFB8AF"/>
      </w:tcPr>
    </w:tblStylePr>
    <w:tblStylePr w:type="lastRow">
      <w:rPr>
        <w:b/>
        <w:bCs/>
      </w:rPr>
      <w:tblPr/>
      <w:tcPr>
        <w:tcBorders>
          <w:top w:val="double" w:sz="4" w:space="0" w:color="BFB8AF"/>
        </w:tcBorders>
      </w:tcPr>
    </w:tblStylePr>
    <w:tblStylePr w:type="firstCol">
      <w:rPr>
        <w:b/>
        <w:bCs/>
      </w:rPr>
    </w:tblStylePr>
    <w:tblStylePr w:type="lastCol">
      <w:rPr>
        <w:b/>
        <w:bCs/>
      </w:rPr>
    </w:tblStylePr>
    <w:tblStylePr w:type="band1Vert">
      <w:tblPr/>
      <w:tcPr>
        <w:shd w:val="clear" w:color="auto" w:fill="F2F0EE"/>
      </w:tcPr>
    </w:tblStylePr>
    <w:tblStylePr w:type="band1Horz">
      <w:tblPr/>
      <w:tcPr>
        <w:shd w:val="clear" w:color="auto" w:fill="F2F0EE"/>
      </w:tcPr>
    </w:tblStylePr>
  </w:style>
  <w:style w:type="table" w:styleId="Rutntstabell2dekorfrg5">
    <w:name w:val="Grid Table 2 Accent 5"/>
    <w:basedOn w:val="Normaltabell"/>
    <w:uiPriority w:val="47"/>
    <w:rsid w:val="006B16E4"/>
    <w:tblPr>
      <w:tblStyleRowBandSize w:val="1"/>
      <w:tblStyleColBandSize w:val="1"/>
      <w:tblBorders>
        <w:top w:val="single" w:sz="2" w:space="0" w:color="D8D4CE"/>
        <w:bottom w:val="single" w:sz="2" w:space="0" w:color="D8D4CE"/>
        <w:insideH w:val="single" w:sz="2" w:space="0" w:color="D8D4CE"/>
        <w:insideV w:val="single" w:sz="2" w:space="0" w:color="D8D4CE"/>
      </w:tblBorders>
    </w:tblPr>
    <w:tblStylePr w:type="firstRow">
      <w:rPr>
        <w:b/>
        <w:bCs/>
      </w:rPr>
      <w:tblPr/>
      <w:tcPr>
        <w:tcBorders>
          <w:top w:val="nil"/>
          <w:bottom w:val="single" w:sz="12" w:space="0" w:color="D8D4CE"/>
          <w:insideH w:val="nil"/>
          <w:insideV w:val="nil"/>
        </w:tcBorders>
        <w:shd w:val="clear" w:color="auto" w:fill="FFFFFF"/>
      </w:tcPr>
    </w:tblStylePr>
    <w:tblStylePr w:type="lastRow">
      <w:rPr>
        <w:b/>
        <w:bCs/>
      </w:rPr>
      <w:tblPr/>
      <w:tcPr>
        <w:tcBorders>
          <w:top w:val="double" w:sz="2" w:space="0" w:color="D8D4C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F0EE"/>
      </w:tcPr>
    </w:tblStylePr>
    <w:tblStylePr w:type="band1Horz">
      <w:tblPr/>
      <w:tcPr>
        <w:shd w:val="clear" w:color="auto" w:fill="F2F0EE"/>
      </w:tcPr>
    </w:tblStylePr>
  </w:style>
  <w:style w:type="table" w:styleId="Rutntstabell2dekorfrg4">
    <w:name w:val="Grid Table 2 Accent 4"/>
    <w:basedOn w:val="Normaltabell"/>
    <w:uiPriority w:val="47"/>
    <w:rsid w:val="006B16E4"/>
    <w:tblPr>
      <w:tblStyleRowBandSize w:val="1"/>
      <w:tblStyleColBandSize w:val="1"/>
      <w:tblBorders>
        <w:top w:val="single" w:sz="2" w:space="0" w:color="E6E4DB"/>
        <w:bottom w:val="single" w:sz="2" w:space="0" w:color="E6E4DB"/>
        <w:insideH w:val="single" w:sz="2" w:space="0" w:color="E6E4DB"/>
        <w:insideV w:val="single" w:sz="2" w:space="0" w:color="E6E4DB"/>
      </w:tblBorders>
    </w:tblPr>
    <w:tblStylePr w:type="firstRow">
      <w:rPr>
        <w:b/>
        <w:bCs/>
      </w:rPr>
      <w:tblPr/>
      <w:tcPr>
        <w:tcBorders>
          <w:top w:val="nil"/>
          <w:bottom w:val="single" w:sz="12" w:space="0" w:color="E6E4DB"/>
          <w:insideH w:val="nil"/>
          <w:insideV w:val="nil"/>
        </w:tcBorders>
        <w:shd w:val="clear" w:color="auto" w:fill="FFFFFF"/>
      </w:tcPr>
    </w:tblStylePr>
    <w:tblStylePr w:type="lastRow">
      <w:rPr>
        <w:b/>
        <w:bCs/>
      </w:rPr>
      <w:tblPr/>
      <w:tcPr>
        <w:tcBorders>
          <w:top w:val="double" w:sz="2" w:space="0" w:color="E6E4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6F6F3"/>
      </w:tcPr>
    </w:tblStylePr>
    <w:tblStylePr w:type="band1Horz">
      <w:tblPr/>
      <w:tcPr>
        <w:shd w:val="clear" w:color="auto" w:fill="F6F6F3"/>
      </w:tcPr>
    </w:tblStylePr>
  </w:style>
  <w:style w:type="table" w:styleId="Listtabell4">
    <w:name w:val="List Table 4"/>
    <w:basedOn w:val="Normaltabell"/>
    <w:uiPriority w:val="49"/>
    <w:rsid w:val="006B16E4"/>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ell4dekorfrg5">
    <w:name w:val="List Table 4 Accent 5"/>
    <w:basedOn w:val="Normaltabell"/>
    <w:uiPriority w:val="49"/>
    <w:rsid w:val="006B16E4"/>
    <w:tblPr>
      <w:tblStyleRowBandSize w:val="1"/>
      <w:tblStyleColBandSize w:val="1"/>
      <w:tblBorders>
        <w:top w:val="single" w:sz="4" w:space="0" w:color="D8D4CE"/>
        <w:left w:val="single" w:sz="4" w:space="0" w:color="D8D4CE"/>
        <w:bottom w:val="single" w:sz="4" w:space="0" w:color="D8D4CE"/>
        <w:right w:val="single" w:sz="4" w:space="0" w:color="D8D4CE"/>
        <w:insideH w:val="single" w:sz="4" w:space="0" w:color="D8D4CE"/>
      </w:tblBorders>
    </w:tblPr>
    <w:tblStylePr w:type="firstRow">
      <w:rPr>
        <w:b/>
        <w:bCs/>
        <w:color w:val="FFFFFF"/>
      </w:rPr>
      <w:tblPr/>
      <w:tcPr>
        <w:tcBorders>
          <w:top w:val="single" w:sz="4" w:space="0" w:color="BFB8AF"/>
          <w:left w:val="single" w:sz="4" w:space="0" w:color="BFB8AF"/>
          <w:bottom w:val="single" w:sz="4" w:space="0" w:color="BFB8AF"/>
          <w:right w:val="single" w:sz="4" w:space="0" w:color="BFB8AF"/>
          <w:insideH w:val="nil"/>
        </w:tcBorders>
        <w:shd w:val="clear" w:color="auto" w:fill="BFB8AF"/>
      </w:tcPr>
    </w:tblStylePr>
    <w:tblStylePr w:type="lastRow">
      <w:rPr>
        <w:b/>
        <w:bCs/>
      </w:rPr>
      <w:tblPr/>
      <w:tcPr>
        <w:tcBorders>
          <w:top w:val="double" w:sz="4" w:space="0" w:color="D8D4CE"/>
        </w:tcBorders>
      </w:tcPr>
    </w:tblStylePr>
    <w:tblStylePr w:type="firstCol">
      <w:rPr>
        <w:b/>
        <w:bCs/>
      </w:rPr>
    </w:tblStylePr>
    <w:tblStylePr w:type="lastCol">
      <w:rPr>
        <w:b/>
        <w:bCs/>
      </w:rPr>
    </w:tblStylePr>
    <w:tblStylePr w:type="band1Vert">
      <w:tblPr/>
      <w:tcPr>
        <w:shd w:val="clear" w:color="auto" w:fill="F2F0EE"/>
      </w:tcPr>
    </w:tblStylePr>
    <w:tblStylePr w:type="band1Horz">
      <w:tblPr/>
      <w:tcPr>
        <w:shd w:val="clear" w:color="auto" w:fill="F2F0EE"/>
      </w:tcPr>
    </w:tblStylePr>
  </w:style>
  <w:style w:type="table" w:styleId="Listtabell3dekorfrg5">
    <w:name w:val="List Table 3 Accent 5"/>
    <w:basedOn w:val="Normaltabell"/>
    <w:uiPriority w:val="48"/>
    <w:rsid w:val="006B16E4"/>
    <w:tblPr>
      <w:tblStyleRowBandSize w:val="1"/>
      <w:tblStyleColBandSize w:val="1"/>
      <w:tblBorders>
        <w:top w:val="single" w:sz="4" w:space="0" w:color="BFB8AF"/>
        <w:left w:val="single" w:sz="4" w:space="0" w:color="BFB8AF"/>
        <w:bottom w:val="single" w:sz="4" w:space="0" w:color="BFB8AF"/>
        <w:right w:val="single" w:sz="4" w:space="0" w:color="BFB8AF"/>
      </w:tblBorders>
    </w:tblPr>
    <w:tblStylePr w:type="firstRow">
      <w:rPr>
        <w:b/>
        <w:bCs/>
        <w:color w:val="FFFFFF"/>
      </w:rPr>
      <w:tblPr/>
      <w:tcPr>
        <w:shd w:val="clear" w:color="auto" w:fill="BFB8AF"/>
      </w:tcPr>
    </w:tblStylePr>
    <w:tblStylePr w:type="lastRow">
      <w:rPr>
        <w:b/>
        <w:bCs/>
      </w:rPr>
      <w:tblPr/>
      <w:tcPr>
        <w:tcBorders>
          <w:top w:val="double" w:sz="4" w:space="0" w:color="BFB8A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FB8AF"/>
          <w:right w:val="single" w:sz="4" w:space="0" w:color="BFB8AF"/>
        </w:tcBorders>
      </w:tcPr>
    </w:tblStylePr>
    <w:tblStylePr w:type="band1Horz">
      <w:tblPr/>
      <w:tcPr>
        <w:tcBorders>
          <w:top w:val="single" w:sz="4" w:space="0" w:color="BFB8AF"/>
          <w:bottom w:val="single" w:sz="4" w:space="0" w:color="BFB8A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B8AF"/>
          <w:left w:val="nil"/>
        </w:tcBorders>
      </w:tcPr>
    </w:tblStylePr>
    <w:tblStylePr w:type="swCell">
      <w:tblPr/>
      <w:tcPr>
        <w:tcBorders>
          <w:top w:val="double" w:sz="4" w:space="0" w:color="BFB8AF"/>
          <w:right w:val="nil"/>
        </w:tcBorders>
      </w:tcPr>
    </w:tblStylePr>
  </w:style>
  <w:style w:type="table" w:styleId="Rutntstabell5mrkdekorfrg5">
    <w:name w:val="Grid Table 5 Dark Accent 5"/>
    <w:basedOn w:val="Normaltabell"/>
    <w:uiPriority w:val="50"/>
    <w:rsid w:val="00D003A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0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BFB8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BFB8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BFB8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BFB8AF"/>
      </w:tcPr>
    </w:tblStylePr>
    <w:tblStylePr w:type="band1Vert">
      <w:tblPr/>
      <w:tcPr>
        <w:shd w:val="clear" w:color="auto" w:fill="E5E2DE"/>
      </w:tcPr>
    </w:tblStylePr>
    <w:tblStylePr w:type="band1Horz">
      <w:tblPr/>
      <w:tcPr>
        <w:shd w:val="clear" w:color="auto" w:fill="E5E2DE"/>
      </w:tcPr>
    </w:tblStylePr>
  </w:style>
  <w:style w:type="table" w:styleId="Rutntstabell5mrkdekorfrg4">
    <w:name w:val="Grid Table 5 Dark Accent 4"/>
    <w:basedOn w:val="Normaltabell"/>
    <w:uiPriority w:val="50"/>
    <w:rsid w:val="00D003A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6F6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D6D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D6D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D6D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D6D2C4"/>
      </w:tcPr>
    </w:tblStylePr>
    <w:tblStylePr w:type="band1Vert">
      <w:tblPr/>
      <w:tcPr>
        <w:shd w:val="clear" w:color="auto" w:fill="EEEDE7"/>
      </w:tcPr>
    </w:tblStylePr>
    <w:tblStylePr w:type="band1Horz">
      <w:tblPr/>
      <w:tcPr>
        <w:shd w:val="clear" w:color="auto" w:fill="EEEDE7"/>
      </w:tcPr>
    </w:tblStylePr>
  </w:style>
  <w:style w:type="paragraph" w:customStyle="1" w:styleId="UppsatsBrdtext">
    <w:name w:val="Uppsats_Brödtext"/>
    <w:semiHidden/>
    <w:locked/>
    <w:rsid w:val="00FF03B6"/>
    <w:pPr>
      <w:spacing w:line="300" w:lineRule="exact"/>
      <w:ind w:left="567" w:right="567" w:firstLine="357"/>
      <w:jc w:val="both"/>
    </w:pPr>
    <w:rPr>
      <w:rFonts w:ascii="Times New Roman" w:eastAsia="Times New Roman" w:hAnsi="Times New Roman"/>
      <w:sz w:val="24"/>
      <w:szCs w:val="48"/>
    </w:rPr>
  </w:style>
  <w:style w:type="character" w:styleId="Fotnotsreferens">
    <w:name w:val="footnote reference"/>
    <w:semiHidden/>
    <w:rsid w:val="00FF03B6"/>
    <w:rPr>
      <w:vertAlign w:val="superscript"/>
    </w:rPr>
  </w:style>
  <w:style w:type="paragraph" w:customStyle="1" w:styleId="Titel">
    <w:name w:val="Titel"/>
    <w:next w:val="Normal"/>
    <w:semiHidden/>
    <w:qFormat/>
    <w:locked/>
    <w:rsid w:val="0065651F"/>
    <w:pPr>
      <w:spacing w:after="300"/>
      <w:jc w:val="center"/>
    </w:pPr>
    <w:rPr>
      <w:rFonts w:eastAsia="Times New Roman"/>
      <w:sz w:val="48"/>
      <w:szCs w:val="48"/>
    </w:rPr>
  </w:style>
  <w:style w:type="paragraph" w:customStyle="1" w:styleId="Undertitel">
    <w:name w:val="Undertitel"/>
    <w:link w:val="UndertitelChar"/>
    <w:semiHidden/>
    <w:locked/>
    <w:rsid w:val="00FF03B6"/>
    <w:pPr>
      <w:spacing w:before="300"/>
      <w:ind w:left="567" w:right="567"/>
      <w:jc w:val="center"/>
    </w:pPr>
    <w:rPr>
      <w:rFonts w:ascii="Times New Roman" w:eastAsia="Times New Roman" w:hAnsi="Times New Roman"/>
      <w:sz w:val="32"/>
      <w:szCs w:val="32"/>
    </w:rPr>
  </w:style>
  <w:style w:type="paragraph" w:customStyle="1" w:styleId="Bokensundertitel">
    <w:name w:val="Bokens undertitel"/>
    <w:basedOn w:val="Undertitel"/>
    <w:link w:val="BokensundertitelChar"/>
    <w:autoRedefine/>
    <w:semiHidden/>
    <w:qFormat/>
    <w:rsid w:val="007F0DA6"/>
    <w:pPr>
      <w:ind w:left="0" w:right="0"/>
    </w:pPr>
    <w:rPr>
      <w:rFonts w:asciiTheme="majorHAnsi" w:hAnsiTheme="majorHAnsi" w:cstheme="majorHAnsi"/>
      <w:color w:val="000000"/>
      <w:sz w:val="40"/>
      <w:szCs w:val="40"/>
      <w:shd w:val="clear" w:color="auto" w:fill="FFFFFF"/>
      <w:lang w:val="en-GB" w:eastAsia="x-none"/>
    </w:rPr>
  </w:style>
  <w:style w:type="character" w:customStyle="1" w:styleId="UndertitelChar">
    <w:name w:val="Undertitel Char"/>
    <w:link w:val="Undertitel"/>
    <w:semiHidden/>
    <w:rsid w:val="00FF03B6"/>
    <w:rPr>
      <w:rFonts w:ascii="Times New Roman" w:eastAsia="Times New Roman" w:hAnsi="Times New Roman" w:cs="Times New Roman"/>
      <w:sz w:val="32"/>
      <w:szCs w:val="32"/>
      <w:lang w:eastAsia="sv-SE"/>
    </w:rPr>
  </w:style>
  <w:style w:type="character" w:customStyle="1" w:styleId="BokensundertitelChar">
    <w:name w:val="Bokens undertitel Char"/>
    <w:link w:val="Bokensundertitel"/>
    <w:semiHidden/>
    <w:rsid w:val="007F0DA6"/>
    <w:rPr>
      <w:rFonts w:asciiTheme="majorHAnsi" w:eastAsia="Times New Roman" w:hAnsiTheme="majorHAnsi" w:cstheme="majorHAnsi"/>
      <w:color w:val="000000"/>
      <w:sz w:val="40"/>
      <w:szCs w:val="40"/>
      <w:lang w:val="en-GB" w:eastAsia="x-none"/>
    </w:rPr>
  </w:style>
  <w:style w:type="table" w:styleId="Listtabell4dekorfrg2">
    <w:name w:val="List Table 4 Accent 2"/>
    <w:basedOn w:val="Normaltabell"/>
    <w:uiPriority w:val="49"/>
    <w:rsid w:val="00570BE7"/>
    <w:tblPr>
      <w:tblStyleRowBandSize w:val="1"/>
      <w:tblStyleColBandSize w:val="1"/>
      <w:tblBorders>
        <w:top w:val="single" w:sz="4" w:space="0" w:color="D5E4EA"/>
        <w:left w:val="single" w:sz="4" w:space="0" w:color="D5E4EA"/>
        <w:bottom w:val="single" w:sz="4" w:space="0" w:color="D5E4EA"/>
        <w:right w:val="single" w:sz="4" w:space="0" w:color="D5E4EA"/>
        <w:insideH w:val="single" w:sz="4" w:space="0" w:color="D5E4EA"/>
      </w:tblBorders>
    </w:tblPr>
    <w:tblStylePr w:type="firstRow">
      <w:rPr>
        <w:b/>
        <w:bCs/>
        <w:color w:val="FFFFFF"/>
      </w:rPr>
      <w:tblPr/>
      <w:tcPr>
        <w:tcBorders>
          <w:top w:val="single" w:sz="4" w:space="0" w:color="B9D3DC"/>
          <w:left w:val="single" w:sz="4" w:space="0" w:color="B9D3DC"/>
          <w:bottom w:val="single" w:sz="4" w:space="0" w:color="B9D3DC"/>
          <w:right w:val="single" w:sz="4" w:space="0" w:color="B9D3DC"/>
          <w:insideH w:val="nil"/>
        </w:tcBorders>
        <w:shd w:val="clear" w:color="auto" w:fill="B9D3DC"/>
      </w:tcPr>
    </w:tblStylePr>
    <w:tblStylePr w:type="lastRow">
      <w:rPr>
        <w:b/>
        <w:bCs/>
      </w:rPr>
      <w:tblPr/>
      <w:tcPr>
        <w:tcBorders>
          <w:top w:val="double" w:sz="4" w:space="0" w:color="D5E4EA"/>
        </w:tcBorders>
      </w:tcPr>
    </w:tblStylePr>
    <w:tblStylePr w:type="firstCol">
      <w:rPr>
        <w:b/>
        <w:bCs/>
      </w:rPr>
    </w:tblStylePr>
    <w:tblStylePr w:type="lastCol">
      <w:rPr>
        <w:b/>
        <w:bCs/>
      </w:rPr>
    </w:tblStylePr>
    <w:tblStylePr w:type="band1Vert">
      <w:tblPr/>
      <w:tcPr>
        <w:shd w:val="clear" w:color="auto" w:fill="F1F6F8"/>
      </w:tcPr>
    </w:tblStylePr>
    <w:tblStylePr w:type="band1Horz">
      <w:tblPr/>
      <w:tcPr>
        <w:shd w:val="clear" w:color="auto" w:fill="F1F6F8"/>
      </w:tcPr>
    </w:tblStylePr>
  </w:style>
  <w:style w:type="paragraph" w:customStyle="1" w:styleId="dedication">
    <w:name w:val="dedication"/>
    <w:basedOn w:val="bodytext"/>
    <w:link w:val="dedicationChar"/>
    <w:rsid w:val="009E5FBE"/>
    <w:pPr>
      <w:spacing w:before="2400"/>
      <w:jc w:val="right"/>
    </w:pPr>
    <w:rPr>
      <w:i/>
      <w:sz w:val="28"/>
    </w:rPr>
  </w:style>
  <w:style w:type="character" w:customStyle="1" w:styleId="dedicationChar">
    <w:name w:val="dedication Char"/>
    <w:link w:val="dedication"/>
    <w:rsid w:val="00335871"/>
    <w:rPr>
      <w:rFonts w:ascii="Times New Roman" w:eastAsia="Times New Roman" w:hAnsi="Times New Roman" w:cs="Times New Roman"/>
      <w:i/>
      <w:sz w:val="28"/>
      <w:szCs w:val="24"/>
      <w:lang w:val="en-GB" w:eastAsia="sv-SE"/>
    </w:rPr>
  </w:style>
  <w:style w:type="paragraph" w:customStyle="1" w:styleId="picturetextheadline">
    <w:name w:val="picturetextheadline"/>
    <w:basedOn w:val="tabeltext"/>
    <w:next w:val="picturetext"/>
    <w:link w:val="picturetextheadlineChar"/>
    <w:uiPriority w:val="2"/>
    <w:qFormat/>
    <w:rsid w:val="00AC0D0A"/>
    <w:pPr>
      <w:spacing w:after="0"/>
    </w:pPr>
    <w:rPr>
      <w:b/>
    </w:rPr>
  </w:style>
  <w:style w:type="character" w:customStyle="1" w:styleId="picturetextheadlineChar">
    <w:name w:val="picturetextheadline Char"/>
    <w:link w:val="picturetextheadline"/>
    <w:uiPriority w:val="2"/>
    <w:rsid w:val="000022C2"/>
    <w:rPr>
      <w:rFonts w:ascii="Arial" w:eastAsia="Times New Roman" w:hAnsi="Arial" w:cs="Times New Roman"/>
      <w:b/>
      <w:noProof/>
      <w:sz w:val="14"/>
      <w:szCs w:val="24"/>
      <w:lang w:val="en-GB" w:eastAsia="sv-SE"/>
    </w:rPr>
  </w:style>
  <w:style w:type="paragraph" w:customStyle="1" w:styleId="Citat2">
    <w:name w:val="Citat2"/>
    <w:basedOn w:val="bodytext"/>
    <w:next w:val="bodytext"/>
    <w:rsid w:val="00FC1481"/>
    <w:pPr>
      <w:spacing w:before="240" w:after="240"/>
      <w:ind w:left="567"/>
    </w:pPr>
    <w:rPr>
      <w:sz w:val="20"/>
    </w:rPr>
  </w:style>
  <w:style w:type="paragraph" w:customStyle="1" w:styleId="tabeltextheadline">
    <w:name w:val="tabel text headline"/>
    <w:basedOn w:val="tabeltext"/>
    <w:next w:val="tabeltext"/>
    <w:link w:val="tabeltextheadlineChar"/>
    <w:qFormat/>
    <w:rsid w:val="00AC0D0A"/>
    <w:pPr>
      <w:spacing w:before="240" w:after="0"/>
    </w:pPr>
    <w:rPr>
      <w:b/>
    </w:rPr>
  </w:style>
  <w:style w:type="character" w:customStyle="1" w:styleId="tabeltextheadlineChar">
    <w:name w:val="tabel text headline Char"/>
    <w:link w:val="tabeltextheadline"/>
    <w:rsid w:val="00017D8D"/>
    <w:rPr>
      <w:rFonts w:ascii="Arial" w:eastAsia="Times New Roman" w:hAnsi="Arial" w:cs="Times New Roman"/>
      <w:b/>
      <w:noProof/>
      <w:sz w:val="14"/>
      <w:szCs w:val="24"/>
      <w:lang w:val="en-GB" w:eastAsia="sv-SE"/>
    </w:rPr>
  </w:style>
  <w:style w:type="table" w:customStyle="1" w:styleId="tabell1Lundsuniversitet">
    <w:name w:val="tabell 1 Lunds universitet"/>
    <w:basedOn w:val="Normaltabell"/>
    <w:uiPriority w:val="99"/>
    <w:rsid w:val="00410EDC"/>
    <w:tblPr/>
  </w:style>
  <w:style w:type="paragraph" w:styleId="Index1">
    <w:name w:val="index 1"/>
    <w:basedOn w:val="Normal"/>
    <w:next w:val="Normal"/>
    <w:autoRedefine/>
    <w:uiPriority w:val="99"/>
    <w:semiHidden/>
    <w:unhideWhenUsed/>
    <w:rsid w:val="005004C8"/>
    <w:pPr>
      <w:spacing w:after="0" w:line="240" w:lineRule="auto"/>
      <w:ind w:left="220" w:hanging="220"/>
    </w:pPr>
  </w:style>
  <w:style w:type="paragraph" w:styleId="Figurfrteckning">
    <w:name w:val="table of figures"/>
    <w:basedOn w:val="Normal"/>
    <w:next w:val="Normal"/>
    <w:uiPriority w:val="99"/>
    <w:unhideWhenUsed/>
    <w:rsid w:val="00370798"/>
    <w:pPr>
      <w:spacing w:after="0"/>
    </w:pPr>
    <w:rPr>
      <w:rFonts w:ascii="Arial" w:hAnsi="Arial"/>
      <w:sz w:val="16"/>
    </w:rPr>
  </w:style>
  <w:style w:type="paragraph" w:customStyle="1" w:styleId="Citat3">
    <w:name w:val="Citat3"/>
    <w:basedOn w:val="bodytext"/>
    <w:next w:val="bodytext"/>
    <w:link w:val="quoteChar"/>
    <w:qFormat/>
    <w:rsid w:val="008042B1"/>
    <w:pPr>
      <w:spacing w:before="240" w:after="240"/>
      <w:ind w:left="567"/>
    </w:pPr>
    <w:rPr>
      <w:sz w:val="20"/>
      <w:lang w:eastAsia="en-US"/>
    </w:rPr>
  </w:style>
  <w:style w:type="paragraph" w:customStyle="1" w:styleId="equations">
    <w:name w:val="equations"/>
    <w:basedOn w:val="Citat3"/>
    <w:link w:val="equationsChar"/>
    <w:qFormat/>
    <w:rsid w:val="001F127F"/>
    <w:pPr>
      <w:tabs>
        <w:tab w:val="right" w:pos="5954"/>
      </w:tabs>
    </w:pPr>
    <w:rPr>
      <w:sz w:val="22"/>
    </w:rPr>
  </w:style>
  <w:style w:type="paragraph" w:customStyle="1" w:styleId="Underrubrik2Underrubriker">
    <w:name w:val="Underrubrik 2 (Underrubriker)"/>
    <w:basedOn w:val="Normal"/>
    <w:uiPriority w:val="99"/>
    <w:rsid w:val="001F127F"/>
    <w:pPr>
      <w:suppressAutoHyphens/>
      <w:autoSpaceDE w:val="0"/>
      <w:autoSpaceDN w:val="0"/>
      <w:adjustRightInd w:val="0"/>
      <w:spacing w:after="0" w:line="250" w:lineRule="atLeast"/>
      <w:jc w:val="left"/>
      <w:textAlignment w:val="center"/>
    </w:pPr>
    <w:rPr>
      <w:rFonts w:ascii="Frutiger LT Std 45 Light" w:hAnsi="Frutiger LT Std 45 Light" w:cs="Frutiger LT Std 45 Light"/>
      <w:b/>
      <w:bCs/>
      <w:color w:val="000000"/>
      <w:sz w:val="17"/>
      <w:szCs w:val="17"/>
    </w:rPr>
  </w:style>
  <w:style w:type="character" w:customStyle="1" w:styleId="quoteChar">
    <w:name w:val="quote Char"/>
    <w:basedOn w:val="bodytextChar"/>
    <w:link w:val="Citat3"/>
    <w:rsid w:val="001F127F"/>
    <w:rPr>
      <w:rFonts w:ascii="Times New Roman" w:eastAsia="Times New Roman" w:hAnsi="Times New Roman" w:cs="Times New Roman"/>
      <w:sz w:val="22"/>
      <w:szCs w:val="24"/>
      <w:lang w:val="en-GB" w:eastAsia="en-US"/>
    </w:rPr>
  </w:style>
  <w:style w:type="character" w:customStyle="1" w:styleId="equationsChar">
    <w:name w:val="equations Char"/>
    <w:basedOn w:val="quoteChar"/>
    <w:link w:val="equations"/>
    <w:rsid w:val="001F127F"/>
    <w:rPr>
      <w:rFonts w:ascii="Times New Roman" w:eastAsia="Times New Roman" w:hAnsi="Times New Roman" w:cs="Times New Roman"/>
      <w:sz w:val="22"/>
      <w:szCs w:val="24"/>
      <w:lang w:val="en-GB" w:eastAsia="en-US"/>
    </w:rPr>
  </w:style>
  <w:style w:type="paragraph" w:customStyle="1" w:styleId="SvartBrdtextutanindragBrdtexter">
    <w:name w:val="Svart Brödtext utan indrag (Brödtexter)"/>
    <w:basedOn w:val="Normal"/>
    <w:uiPriority w:val="99"/>
    <w:rsid w:val="00BE6C96"/>
    <w:pPr>
      <w:autoSpaceDE w:val="0"/>
      <w:autoSpaceDN w:val="0"/>
      <w:adjustRightInd w:val="0"/>
      <w:spacing w:after="0" w:line="220" w:lineRule="atLeast"/>
      <w:textAlignment w:val="center"/>
    </w:pPr>
    <w:rPr>
      <w:rFonts w:ascii="Frutiger LT Std 45 Light" w:hAnsi="Frutiger LT Std 45 Light" w:cs="Frutiger LT Std 45 Light"/>
      <w:color w:val="000000"/>
      <w:sz w:val="17"/>
      <w:szCs w:val="17"/>
    </w:rPr>
  </w:style>
  <w:style w:type="table" w:customStyle="1" w:styleId="rapporttabell2">
    <w:name w:val="rapporttabell 2"/>
    <w:basedOn w:val="Tabellrutnt"/>
    <w:uiPriority w:val="99"/>
    <w:rsid w:val="008C4B1A"/>
    <w:rPr>
      <w:color w:val="000000" w:themeColor="text1"/>
      <w:sz w:val="14"/>
    </w:rPr>
    <w:tblPr>
      <w:tblBorders>
        <w:top w:val="single" w:sz="2" w:space="0" w:color="000000" w:themeColor="text1"/>
        <w:left w:val="none" w:sz="0" w:space="0" w:color="auto"/>
        <w:bottom w:val="single" w:sz="2" w:space="0" w:color="000000" w:themeColor="text1"/>
        <w:right w:val="none" w:sz="0" w:space="0" w:color="auto"/>
        <w:insideH w:val="none" w:sz="0" w:space="0" w:color="auto"/>
        <w:insideV w:val="none" w:sz="0" w:space="0" w:color="auto"/>
      </w:tblBorders>
    </w:tblPr>
    <w:tcPr>
      <w:vAlign w:val="center"/>
    </w:tcPr>
  </w:style>
  <w:style w:type="table" w:customStyle="1" w:styleId="Lundsuniversitettabell1">
    <w:name w:val="Lunds universitet tabell 1"/>
    <w:basedOn w:val="Normaltabell"/>
    <w:uiPriority w:val="99"/>
    <w:rsid w:val="00A00204"/>
    <w:tblPr/>
  </w:style>
  <w:style w:type="table" w:customStyle="1" w:styleId="Lundsuniversitetnr1">
    <w:name w:val="Lunds universitet nr 1"/>
    <w:basedOn w:val="Lundsuniversitettabell1"/>
    <w:uiPriority w:val="99"/>
    <w:rsid w:val="00A00204"/>
    <w:tblPr/>
  </w:style>
  <w:style w:type="paragraph" w:customStyle="1" w:styleId="EndNoteBibliographyTitle">
    <w:name w:val="EndNote Bibliography Title"/>
    <w:basedOn w:val="Normal"/>
    <w:link w:val="EndNoteBibliographyTitleChar"/>
    <w:rsid w:val="00607015"/>
    <w:pPr>
      <w:spacing w:after="0" w:line="259" w:lineRule="auto"/>
      <w:jc w:val="center"/>
    </w:pPr>
    <w:rPr>
      <w:rFonts w:eastAsiaTheme="minorHAnsi"/>
      <w:noProof/>
      <w:sz w:val="20"/>
      <w:szCs w:val="22"/>
      <w:lang w:val="en-US" w:eastAsia="en-US"/>
    </w:rPr>
  </w:style>
  <w:style w:type="character" w:customStyle="1" w:styleId="EndNoteBibliographyTitleChar">
    <w:name w:val="EndNote Bibliography Title Char"/>
    <w:basedOn w:val="Standardstycketeckensnitt"/>
    <w:link w:val="EndNoteBibliographyTitle"/>
    <w:rsid w:val="00607015"/>
    <w:rPr>
      <w:rFonts w:ascii="Times New Roman" w:eastAsiaTheme="minorHAnsi" w:hAnsi="Times New Roman"/>
      <w:noProof/>
      <w:szCs w:val="22"/>
      <w:lang w:val="en-US" w:eastAsia="en-US"/>
    </w:rPr>
  </w:style>
  <w:style w:type="paragraph" w:customStyle="1" w:styleId="EndNoteBibliography">
    <w:name w:val="EndNote Bibliography"/>
    <w:basedOn w:val="Normal"/>
    <w:link w:val="EndNoteBibliographyChar"/>
    <w:rsid w:val="00607015"/>
    <w:pPr>
      <w:spacing w:after="160" w:line="240" w:lineRule="auto"/>
      <w:jc w:val="left"/>
    </w:pPr>
    <w:rPr>
      <w:rFonts w:eastAsiaTheme="minorHAnsi"/>
      <w:noProof/>
      <w:sz w:val="20"/>
      <w:szCs w:val="22"/>
      <w:lang w:val="en-US" w:eastAsia="en-US"/>
    </w:rPr>
  </w:style>
  <w:style w:type="character" w:customStyle="1" w:styleId="EndNoteBibliographyChar">
    <w:name w:val="EndNote Bibliography Char"/>
    <w:basedOn w:val="Standardstycketeckensnitt"/>
    <w:link w:val="EndNoteBibliography"/>
    <w:rsid w:val="00607015"/>
    <w:rPr>
      <w:rFonts w:ascii="Times New Roman" w:eastAsiaTheme="minorHAnsi" w:hAnsi="Times New Roman"/>
      <w:noProof/>
      <w:szCs w:val="22"/>
      <w:lang w:val="en-US" w:eastAsia="en-US"/>
    </w:rPr>
  </w:style>
  <w:style w:type="character" w:styleId="Stark">
    <w:name w:val="Strong"/>
    <w:basedOn w:val="Standardstycketeckensnitt"/>
    <w:uiPriority w:val="22"/>
    <w:qFormat/>
    <w:rsid w:val="00607015"/>
    <w:rPr>
      <w:b/>
      <w:bCs/>
    </w:rPr>
  </w:style>
  <w:style w:type="paragraph" w:styleId="Normalwebb">
    <w:name w:val="Normal (Web)"/>
    <w:basedOn w:val="Normal"/>
    <w:uiPriority w:val="99"/>
    <w:unhideWhenUsed/>
    <w:rsid w:val="00607015"/>
    <w:pPr>
      <w:spacing w:before="100" w:beforeAutospacing="1" w:after="100" w:afterAutospacing="1" w:line="240" w:lineRule="auto"/>
      <w:jc w:val="left"/>
    </w:pPr>
    <w:rPr>
      <w:rFonts w:eastAsia="Times New Roman"/>
      <w:sz w:val="24"/>
    </w:rPr>
  </w:style>
  <w:style w:type="character" w:styleId="Betoning">
    <w:name w:val="Emphasis"/>
    <w:basedOn w:val="Standardstycketeckensnitt"/>
    <w:uiPriority w:val="20"/>
    <w:qFormat/>
    <w:rsid w:val="00607015"/>
    <w:rPr>
      <w:i/>
      <w:iCs/>
    </w:rPr>
  </w:style>
  <w:style w:type="character" w:customStyle="1" w:styleId="searchmatch">
    <w:name w:val="searchmatch"/>
    <w:basedOn w:val="Standardstycketeckensnitt"/>
    <w:rsid w:val="00A21785"/>
  </w:style>
  <w:style w:type="character" w:customStyle="1" w:styleId="period">
    <w:name w:val="period"/>
    <w:basedOn w:val="Standardstycketeckensnitt"/>
    <w:rsid w:val="00BA0B9F"/>
  </w:style>
  <w:style w:type="character" w:customStyle="1" w:styleId="cit">
    <w:name w:val="cit"/>
    <w:basedOn w:val="Standardstycketeckensnitt"/>
    <w:rsid w:val="00BA0B9F"/>
  </w:style>
  <w:style w:type="character" w:customStyle="1" w:styleId="citation-doi">
    <w:name w:val="citation-doi"/>
    <w:basedOn w:val="Standardstycketeckensnitt"/>
    <w:rsid w:val="00BA0B9F"/>
  </w:style>
  <w:style w:type="character" w:customStyle="1" w:styleId="ahead-of-print">
    <w:name w:val="ahead-of-print"/>
    <w:basedOn w:val="Standardstycketeckensnitt"/>
    <w:rsid w:val="00BA0B9F"/>
  </w:style>
  <w:style w:type="paragraph" w:customStyle="1" w:styleId="p">
    <w:name w:val="p"/>
    <w:basedOn w:val="Normal"/>
    <w:rsid w:val="00B317E4"/>
    <w:pPr>
      <w:spacing w:before="100" w:beforeAutospacing="1" w:after="100" w:afterAutospacing="1" w:line="240" w:lineRule="auto"/>
      <w:jc w:val="left"/>
    </w:pPr>
    <w:rPr>
      <w:rFonts w:eastAsia="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532155">
      <w:bodyDiv w:val="1"/>
      <w:marLeft w:val="0"/>
      <w:marRight w:val="0"/>
      <w:marTop w:val="0"/>
      <w:marBottom w:val="0"/>
      <w:divBdr>
        <w:top w:val="none" w:sz="0" w:space="0" w:color="auto"/>
        <w:left w:val="none" w:sz="0" w:space="0" w:color="auto"/>
        <w:bottom w:val="none" w:sz="0" w:space="0" w:color="auto"/>
        <w:right w:val="none" w:sz="0" w:space="0" w:color="auto"/>
      </w:divBdr>
    </w:div>
    <w:div w:id="164439449">
      <w:bodyDiv w:val="1"/>
      <w:marLeft w:val="0"/>
      <w:marRight w:val="0"/>
      <w:marTop w:val="0"/>
      <w:marBottom w:val="0"/>
      <w:divBdr>
        <w:top w:val="none" w:sz="0" w:space="0" w:color="auto"/>
        <w:left w:val="none" w:sz="0" w:space="0" w:color="auto"/>
        <w:bottom w:val="none" w:sz="0" w:space="0" w:color="auto"/>
        <w:right w:val="none" w:sz="0" w:space="0" w:color="auto"/>
      </w:divBdr>
    </w:div>
    <w:div w:id="242879490">
      <w:bodyDiv w:val="1"/>
      <w:marLeft w:val="0"/>
      <w:marRight w:val="0"/>
      <w:marTop w:val="0"/>
      <w:marBottom w:val="0"/>
      <w:divBdr>
        <w:top w:val="none" w:sz="0" w:space="0" w:color="auto"/>
        <w:left w:val="none" w:sz="0" w:space="0" w:color="auto"/>
        <w:bottom w:val="none" w:sz="0" w:space="0" w:color="auto"/>
        <w:right w:val="none" w:sz="0" w:space="0" w:color="auto"/>
      </w:divBdr>
    </w:div>
    <w:div w:id="838813819">
      <w:bodyDiv w:val="1"/>
      <w:marLeft w:val="0"/>
      <w:marRight w:val="0"/>
      <w:marTop w:val="0"/>
      <w:marBottom w:val="0"/>
      <w:divBdr>
        <w:top w:val="none" w:sz="0" w:space="0" w:color="auto"/>
        <w:left w:val="none" w:sz="0" w:space="0" w:color="auto"/>
        <w:bottom w:val="none" w:sz="0" w:space="0" w:color="auto"/>
        <w:right w:val="none" w:sz="0" w:space="0" w:color="auto"/>
      </w:divBdr>
      <w:divsChild>
        <w:div w:id="1845168350">
          <w:marLeft w:val="0"/>
          <w:marRight w:val="0"/>
          <w:marTop w:val="0"/>
          <w:marBottom w:val="0"/>
          <w:divBdr>
            <w:top w:val="none" w:sz="0" w:space="0" w:color="auto"/>
            <w:left w:val="none" w:sz="0" w:space="0" w:color="auto"/>
            <w:bottom w:val="none" w:sz="0" w:space="0" w:color="auto"/>
            <w:right w:val="none" w:sz="0" w:space="0" w:color="auto"/>
          </w:divBdr>
          <w:divsChild>
            <w:div w:id="1870876070">
              <w:marLeft w:val="0"/>
              <w:marRight w:val="0"/>
              <w:marTop w:val="0"/>
              <w:marBottom w:val="0"/>
              <w:divBdr>
                <w:top w:val="none" w:sz="0" w:space="0" w:color="auto"/>
                <w:left w:val="none" w:sz="0" w:space="0" w:color="auto"/>
                <w:bottom w:val="none" w:sz="0" w:space="0" w:color="auto"/>
                <w:right w:val="none" w:sz="0" w:space="0" w:color="auto"/>
              </w:divBdr>
              <w:divsChild>
                <w:div w:id="182828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209026">
      <w:bodyDiv w:val="1"/>
      <w:marLeft w:val="0"/>
      <w:marRight w:val="0"/>
      <w:marTop w:val="0"/>
      <w:marBottom w:val="0"/>
      <w:divBdr>
        <w:top w:val="none" w:sz="0" w:space="0" w:color="auto"/>
        <w:left w:val="none" w:sz="0" w:space="0" w:color="auto"/>
        <w:bottom w:val="none" w:sz="0" w:space="0" w:color="auto"/>
        <w:right w:val="none" w:sz="0" w:space="0" w:color="auto"/>
      </w:divBdr>
    </w:div>
    <w:div w:id="1105803859">
      <w:bodyDiv w:val="1"/>
      <w:marLeft w:val="0"/>
      <w:marRight w:val="0"/>
      <w:marTop w:val="0"/>
      <w:marBottom w:val="0"/>
      <w:divBdr>
        <w:top w:val="none" w:sz="0" w:space="0" w:color="auto"/>
        <w:left w:val="none" w:sz="0" w:space="0" w:color="auto"/>
        <w:bottom w:val="none" w:sz="0" w:space="0" w:color="auto"/>
        <w:right w:val="none" w:sz="0" w:space="0" w:color="auto"/>
      </w:divBdr>
    </w:div>
    <w:div w:id="1118253942">
      <w:bodyDiv w:val="1"/>
      <w:marLeft w:val="0"/>
      <w:marRight w:val="0"/>
      <w:marTop w:val="0"/>
      <w:marBottom w:val="0"/>
      <w:divBdr>
        <w:top w:val="none" w:sz="0" w:space="0" w:color="auto"/>
        <w:left w:val="none" w:sz="0" w:space="0" w:color="auto"/>
        <w:bottom w:val="none" w:sz="0" w:space="0" w:color="auto"/>
        <w:right w:val="none" w:sz="0" w:space="0" w:color="auto"/>
      </w:divBdr>
    </w:div>
    <w:div w:id="1478061556">
      <w:bodyDiv w:val="1"/>
      <w:marLeft w:val="0"/>
      <w:marRight w:val="0"/>
      <w:marTop w:val="0"/>
      <w:marBottom w:val="0"/>
      <w:divBdr>
        <w:top w:val="none" w:sz="0" w:space="0" w:color="auto"/>
        <w:left w:val="none" w:sz="0" w:space="0" w:color="auto"/>
        <w:bottom w:val="none" w:sz="0" w:space="0" w:color="auto"/>
        <w:right w:val="none" w:sz="0" w:space="0" w:color="auto"/>
      </w:divBdr>
    </w:div>
    <w:div w:id="1535386395">
      <w:bodyDiv w:val="1"/>
      <w:marLeft w:val="0"/>
      <w:marRight w:val="0"/>
      <w:marTop w:val="0"/>
      <w:marBottom w:val="0"/>
      <w:divBdr>
        <w:top w:val="none" w:sz="0" w:space="0" w:color="auto"/>
        <w:left w:val="none" w:sz="0" w:space="0" w:color="auto"/>
        <w:bottom w:val="none" w:sz="0" w:space="0" w:color="auto"/>
        <w:right w:val="none" w:sz="0" w:space="0" w:color="auto"/>
      </w:divBdr>
    </w:div>
    <w:div w:id="1623420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ubmed.ncbi.nlm.nih.gov/?term=Thorlacius+H&amp;cauthor_id=31593553" TargetMode="External"/><Relationship Id="rId21" Type="http://schemas.openxmlformats.org/officeDocument/2006/relationships/hyperlink" Target="https://pubmed.ncbi.nlm.nih.gov/?term=Taha+D&amp;cauthor_id=31593553" TargetMode="External"/><Relationship Id="rId42" Type="http://schemas.openxmlformats.org/officeDocument/2006/relationships/hyperlink" Target="https://www.sciencedirect.com/topics/medicine-and-dentistry/amylase" TargetMode="External"/><Relationship Id="rId47" Type="http://schemas.openxmlformats.org/officeDocument/2006/relationships/image" Target="media/image6.jpeg"/><Relationship Id="rId63" Type="http://schemas.openxmlformats.org/officeDocument/2006/relationships/image" Target="media/image22.jpeg"/><Relationship Id="rId68" Type="http://schemas.openxmlformats.org/officeDocument/2006/relationships/image" Target="media/image26.png"/><Relationship Id="rId84" Type="http://schemas.openxmlformats.org/officeDocument/2006/relationships/image" Target="media/image42.png"/><Relationship Id="rId89" Type="http://schemas.openxmlformats.org/officeDocument/2006/relationships/image" Target="media/image47.png"/><Relationship Id="rId16" Type="http://schemas.openxmlformats.org/officeDocument/2006/relationships/hyperlink" Target="https://pubmed.ncbi.nlm.nih.gov/?term=Regner+S&amp;cauthor_id=27183218" TargetMode="External"/><Relationship Id="rId11" Type="http://schemas.openxmlformats.org/officeDocument/2006/relationships/hyperlink" Target="https://pubmed.ncbi.nlm.nih.gov/?term=Wetterholm+E&amp;cauthor_id=27183218" TargetMode="External"/><Relationship Id="rId32" Type="http://schemas.openxmlformats.org/officeDocument/2006/relationships/image" Target="media/image4.jpg"/><Relationship Id="rId37" Type="http://schemas.openxmlformats.org/officeDocument/2006/relationships/hyperlink" Target="https://www.sciencedirect.com/topics/medicine-and-dentistry/triphenyltetrazolium" TargetMode="External"/><Relationship Id="rId53" Type="http://schemas.openxmlformats.org/officeDocument/2006/relationships/image" Target="media/image12.jpeg"/><Relationship Id="rId58" Type="http://schemas.openxmlformats.org/officeDocument/2006/relationships/image" Target="media/image17.png"/><Relationship Id="rId74" Type="http://schemas.openxmlformats.org/officeDocument/2006/relationships/image" Target="media/image32.png"/><Relationship Id="rId79" Type="http://schemas.openxmlformats.org/officeDocument/2006/relationships/image" Target="media/image37.png"/><Relationship Id="rId102"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48.png"/><Relationship Id="rId95" Type="http://schemas.openxmlformats.org/officeDocument/2006/relationships/image" Target="media/image53.png"/><Relationship Id="rId22" Type="http://schemas.openxmlformats.org/officeDocument/2006/relationships/hyperlink" Target="https://pubmed.ncbi.nlm.nih.gov/?term=Linders+J&amp;cauthor_id=31593553" TargetMode="External"/><Relationship Id="rId27" Type="http://schemas.openxmlformats.org/officeDocument/2006/relationships/hyperlink" Target="https://www.sciencedirect.com/topics/medicine-and-dentistry/egg-lecithin" TargetMode="External"/><Relationship Id="rId43" Type="http://schemas.openxmlformats.org/officeDocument/2006/relationships/hyperlink" Target="https://www.sciencedirect.com/topics/medicine-and-dentistry/x-ray-computed-tomography" TargetMode="External"/><Relationship Id="rId48" Type="http://schemas.openxmlformats.org/officeDocument/2006/relationships/image" Target="media/image7.jpeg"/><Relationship Id="rId64" Type="http://schemas.openxmlformats.org/officeDocument/2006/relationships/image" Target="media/image23.jpeg"/><Relationship Id="rId69" Type="http://schemas.openxmlformats.org/officeDocument/2006/relationships/image" Target="media/image27.png"/><Relationship Id="rId80" Type="http://schemas.openxmlformats.org/officeDocument/2006/relationships/image" Target="media/image38.png"/><Relationship Id="rId85" Type="http://schemas.openxmlformats.org/officeDocument/2006/relationships/image" Target="media/image43.png"/><Relationship Id="rId12" Type="http://schemas.openxmlformats.org/officeDocument/2006/relationships/hyperlink" Target="https://pubmed.ncbi.nlm.nih.gov/27183218-platelet-derived-cxcl4-regulates-neutrophil-infiltration-and-tissue-damage-in-severe-acute-pancreatitis/?from_single_result=linders+cxcl4" TargetMode="External"/><Relationship Id="rId17" Type="http://schemas.openxmlformats.org/officeDocument/2006/relationships/hyperlink" Target="https://pubmed.ncbi.nlm.nih.gov/27183218-platelet-derived-cxcl4-regulates-neutrophil-infiltration-and-tissue-damage-in-severe-acute-pancreatitis/?from_single_result=linders+cxcl4" TargetMode="External"/><Relationship Id="rId33" Type="http://schemas.openxmlformats.org/officeDocument/2006/relationships/hyperlink" Target="https://www.sciencedirect.com/topics/medicine-and-dentistry/deoxyribonuclease" TargetMode="External"/><Relationship Id="rId38" Type="http://schemas.openxmlformats.org/officeDocument/2006/relationships/hyperlink" Target="https://www.sciencedirect.com/topics/medicine-and-dentistry/cardiotocography" TargetMode="External"/><Relationship Id="rId59" Type="http://schemas.openxmlformats.org/officeDocument/2006/relationships/image" Target="media/image18.jpeg"/><Relationship Id="rId103" Type="http://schemas.openxmlformats.org/officeDocument/2006/relationships/header" Target="header3.xml"/><Relationship Id="rId20" Type="http://schemas.openxmlformats.org/officeDocument/2006/relationships/hyperlink" Target="https://pubmed.ncbi.nlm.nih.gov/?term=Rahman+M&amp;cauthor_id=31593553" TargetMode="External"/><Relationship Id="rId41" Type="http://schemas.openxmlformats.org/officeDocument/2006/relationships/hyperlink" Target="https://www.sciencedirect.com/topics/medicine-and-dentistry/upper-abdominal-pain" TargetMode="External"/><Relationship Id="rId54" Type="http://schemas.openxmlformats.org/officeDocument/2006/relationships/image" Target="media/image13.png"/><Relationship Id="rId62" Type="http://schemas.openxmlformats.org/officeDocument/2006/relationships/image" Target="media/image21.jpeg"/><Relationship Id="rId70" Type="http://schemas.openxmlformats.org/officeDocument/2006/relationships/image" Target="media/image28.png"/><Relationship Id="rId75" Type="http://schemas.openxmlformats.org/officeDocument/2006/relationships/image" Target="media/image33.png"/><Relationship Id="rId83" Type="http://schemas.openxmlformats.org/officeDocument/2006/relationships/image" Target="media/image41.png"/><Relationship Id="rId88" Type="http://schemas.openxmlformats.org/officeDocument/2006/relationships/image" Target="media/image46.png"/><Relationship Id="rId91" Type="http://schemas.openxmlformats.org/officeDocument/2006/relationships/image" Target="media/image49.png"/><Relationship Id="rId96"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ubmed.ncbi.nlm.nih.gov/?term=Merza+M&amp;cauthor_id=27183218" TargetMode="External"/><Relationship Id="rId23" Type="http://schemas.openxmlformats.org/officeDocument/2006/relationships/hyperlink" Target="https://pubmed.ncbi.nlm.nih.gov/?term=Merza+M&amp;cauthor_id=31593553" TargetMode="External"/><Relationship Id="rId28" Type="http://schemas.openxmlformats.org/officeDocument/2006/relationships/hyperlink" Target="https://www.sciencedirect.com/topics/medicine-and-dentistry/phosphatidylethanolamine" TargetMode="External"/><Relationship Id="rId36" Type="http://schemas.openxmlformats.org/officeDocument/2006/relationships/hyperlink" Target="https://www.sciencedirect.com/topics/medicine-and-dentistry/real-time-polymerase-chain-reaction" TargetMode="External"/><Relationship Id="rId49" Type="http://schemas.openxmlformats.org/officeDocument/2006/relationships/image" Target="media/image8.jpeg"/><Relationship Id="rId57" Type="http://schemas.openxmlformats.org/officeDocument/2006/relationships/image" Target="media/image16.jpeg"/><Relationship Id="rId106"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s://www.sciencedirect.com/topics/medicine-and-dentistry/egg-lecithin" TargetMode="External"/><Relationship Id="rId44" Type="http://schemas.openxmlformats.org/officeDocument/2006/relationships/hyperlink" Target="https://www.sciencedirect.com/topics/medicine-and-dentistry/magnetic-resonance-imaging" TargetMode="External"/><Relationship Id="rId52" Type="http://schemas.openxmlformats.org/officeDocument/2006/relationships/image" Target="media/image11.jpeg"/><Relationship Id="rId60" Type="http://schemas.openxmlformats.org/officeDocument/2006/relationships/image" Target="media/image19.jpeg"/><Relationship Id="rId65" Type="http://schemas.openxmlformats.org/officeDocument/2006/relationships/image" Target="media/image24.jpeg"/><Relationship Id="rId73" Type="http://schemas.openxmlformats.org/officeDocument/2006/relationships/image" Target="media/image31.png"/><Relationship Id="rId78" Type="http://schemas.openxmlformats.org/officeDocument/2006/relationships/image" Target="media/image36.png"/><Relationship Id="rId81" Type="http://schemas.openxmlformats.org/officeDocument/2006/relationships/image" Target="media/image39.png"/><Relationship Id="rId86" Type="http://schemas.openxmlformats.org/officeDocument/2006/relationships/image" Target="media/image44.png"/><Relationship Id="rId94" Type="http://schemas.openxmlformats.org/officeDocument/2006/relationships/image" Target="media/image52.png"/><Relationship Id="rId99" Type="http://schemas.openxmlformats.org/officeDocument/2006/relationships/header" Target="header1.xm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hyperlink" Target="https://pubmed.ncbi.nlm.nih.gov/?term=Linders+J&amp;cauthor_id=27183218" TargetMode="External"/><Relationship Id="rId18" Type="http://schemas.openxmlformats.org/officeDocument/2006/relationships/hyperlink" Target="https://pubmed.ncbi.nlm.nih.gov/?term=Thorlacius+H&amp;cauthor_id=27183218" TargetMode="External"/><Relationship Id="rId39" Type="http://schemas.openxmlformats.org/officeDocument/2006/relationships/hyperlink" Target="https://www.sciencedirect.com/topics/medicine-and-dentistry/beta-actin" TargetMode="External"/><Relationship Id="rId34" Type="http://schemas.openxmlformats.org/officeDocument/2006/relationships/hyperlink" Target="https://www.sciencedirect.com/topics/medicine-and-dentistry/genomic-dna" TargetMode="External"/><Relationship Id="rId50" Type="http://schemas.openxmlformats.org/officeDocument/2006/relationships/image" Target="media/image9.jpeg"/><Relationship Id="rId55" Type="http://schemas.openxmlformats.org/officeDocument/2006/relationships/image" Target="media/image14.jpeg"/><Relationship Id="rId76" Type="http://schemas.openxmlformats.org/officeDocument/2006/relationships/image" Target="media/image34.png"/><Relationship Id="rId97" Type="http://schemas.openxmlformats.org/officeDocument/2006/relationships/image" Target="media/image55.png"/><Relationship Id="rId104"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29.png"/><Relationship Id="rId92" Type="http://schemas.openxmlformats.org/officeDocument/2006/relationships/image" Target="media/image50.png"/><Relationship Id="rId2" Type="http://schemas.openxmlformats.org/officeDocument/2006/relationships/numbering" Target="numbering.xml"/><Relationship Id="rId29" Type="http://schemas.openxmlformats.org/officeDocument/2006/relationships/hyperlink" Target="https://www.sciencedirect.com/topics/medicine-and-dentistry/phosphatidylserine" TargetMode="External"/><Relationship Id="rId24" Type="http://schemas.openxmlformats.org/officeDocument/2006/relationships/hyperlink" Target="https://pubmed.ncbi.nlm.nih.gov/?term=Wang+Y&amp;cauthor_id=31593553" TargetMode="External"/><Relationship Id="rId40" Type="http://schemas.openxmlformats.org/officeDocument/2006/relationships/hyperlink" Target="https://www.sciencedirect.com/topics/medicine-and-dentistry/reverse-transcription-polymerase-chain-reaction" TargetMode="External"/><Relationship Id="rId45" Type="http://schemas.openxmlformats.org/officeDocument/2006/relationships/hyperlink" Target="https://www.sciencedirect.com/topics/medicine-and-dentistry/nonparametric-test" TargetMode="External"/><Relationship Id="rId66" Type="http://schemas.openxmlformats.org/officeDocument/2006/relationships/image" Target="media/image25.jpeg"/><Relationship Id="rId87" Type="http://schemas.openxmlformats.org/officeDocument/2006/relationships/image" Target="media/image45.png"/><Relationship Id="rId61" Type="http://schemas.openxmlformats.org/officeDocument/2006/relationships/image" Target="media/image20.jpeg"/><Relationship Id="rId82" Type="http://schemas.openxmlformats.org/officeDocument/2006/relationships/image" Target="media/image40.png"/><Relationship Id="rId19" Type="http://schemas.openxmlformats.org/officeDocument/2006/relationships/hyperlink" Target="https://pubmed.ncbi.nlm.nih.gov/?term=Madhi+R&amp;cauthor_id=31593553" TargetMode="External"/><Relationship Id="rId14" Type="http://schemas.openxmlformats.org/officeDocument/2006/relationships/hyperlink" Target="https://pubmed.ncbi.nlm.nih.gov/27183218-platelet-derived-cxcl4-regulates-neutrophil-infiltration-and-tissue-damage-in-severe-acute-pancreatitis/?from_single_result=linders+cxcl4" TargetMode="External"/><Relationship Id="rId30" Type="http://schemas.openxmlformats.org/officeDocument/2006/relationships/hyperlink" Target="https://www.sciencedirect.com/topics/medicine-and-dentistry/sphingomyelin" TargetMode="External"/><Relationship Id="rId35" Type="http://schemas.openxmlformats.org/officeDocument/2006/relationships/hyperlink" Target="https://www.sciencedirect.com/topics/medicine-and-dentistry/reverse-transcription" TargetMode="External"/><Relationship Id="rId56" Type="http://schemas.openxmlformats.org/officeDocument/2006/relationships/image" Target="media/image15.jpeg"/><Relationship Id="rId77" Type="http://schemas.openxmlformats.org/officeDocument/2006/relationships/image" Target="media/image35.png"/><Relationship Id="rId100" Type="http://schemas.openxmlformats.org/officeDocument/2006/relationships/header" Target="header2.xml"/><Relationship Id="rId105"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10.jpeg"/><Relationship Id="rId72" Type="http://schemas.openxmlformats.org/officeDocument/2006/relationships/image" Target="media/image30.png"/><Relationship Id="rId93" Type="http://schemas.openxmlformats.org/officeDocument/2006/relationships/image" Target="media/image51.png"/><Relationship Id="rId98" Type="http://schemas.openxmlformats.org/officeDocument/2006/relationships/image" Target="media/image56.png"/><Relationship Id="rId3" Type="http://schemas.openxmlformats.org/officeDocument/2006/relationships/styles" Target="styles.xml"/><Relationship Id="rId25" Type="http://schemas.openxmlformats.org/officeDocument/2006/relationships/hyperlink" Target="https://pubmed.ncbi.nlm.nih.gov/?term=M%C3%B6rgelin+M&amp;cauthor_id=31593553" TargetMode="External"/><Relationship Id="rId46" Type="http://schemas.openxmlformats.org/officeDocument/2006/relationships/image" Target="media/image5.jpeg"/><Relationship Id="rId67" Type="http://schemas.openxmlformats.org/officeDocument/2006/relationships/hyperlink" Target="https://www.sciencedirect.com/topics/medicine-and-dentistry/padgem-protei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c-jp0\Work%20Folders\Desktop\Avh%20mallar%202019\G5%20thesis%20template%20(169x239%20mm)%202.0.dotx" TargetMode="External"/></Relationships>
</file>

<file path=word/theme/theme1.xml><?xml version="1.0" encoding="utf-8"?>
<a:theme xmlns:a="http://schemas.openxmlformats.org/drawingml/2006/main" name="Office-tema">
  <a:themeElements>
    <a:clrScheme name="Lund university">
      <a:dk1>
        <a:sysClr val="windowText" lastClr="000000"/>
      </a:dk1>
      <a:lt1>
        <a:sysClr val="window" lastClr="FFFFFF"/>
      </a:lt1>
      <a:dk2>
        <a:srgbClr val="7F7F7F"/>
      </a:dk2>
      <a:lt2>
        <a:srgbClr val="E7E6E6"/>
      </a:lt2>
      <a:accent1>
        <a:srgbClr val="E9C4C7"/>
      </a:accent1>
      <a:accent2>
        <a:srgbClr val="B9D3DC"/>
      </a:accent2>
      <a:accent3>
        <a:srgbClr val="ADCAB8"/>
      </a:accent3>
      <a:accent4>
        <a:srgbClr val="D6D2C4"/>
      </a:accent4>
      <a:accent5>
        <a:srgbClr val="BFB8AF"/>
      </a:accent5>
      <a:accent6>
        <a:srgbClr val="8A5B16"/>
      </a:accent6>
      <a:hlink>
        <a:srgbClr val="FFFFFF"/>
      </a:hlink>
      <a:folHlink>
        <a:srgbClr val="FFFFFF"/>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15B818-0214-4308-9393-960F6C984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G5 thesis template (169x239 mm) 2.0</Template>
  <TotalTime>327</TotalTime>
  <Pages>1</Pages>
  <Words>123279</Words>
  <Characters>653383</Characters>
  <Application>Microsoft Office Word</Application>
  <DocSecurity>0</DocSecurity>
  <Lines>5444</Lines>
  <Paragraphs>1550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775112</CharactersWithSpaces>
  <SharedDoc>false</SharedDoc>
  <HLinks>
    <vt:vector size="6" baseType="variant">
      <vt:variant>
        <vt:i4>1310777</vt:i4>
      </vt:variant>
      <vt:variant>
        <vt:i4>44</vt:i4>
      </vt:variant>
      <vt:variant>
        <vt:i4>0</vt:i4>
      </vt:variant>
      <vt:variant>
        <vt:i4>5</vt:i4>
      </vt:variant>
      <vt:variant>
        <vt:lpwstr/>
      </vt:variant>
      <vt:variant>
        <vt:lpwstr>_Toc535585109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Palm</dc:creator>
  <cp:keywords/>
  <dc:description/>
  <cp:lastModifiedBy>Johan Linders</cp:lastModifiedBy>
  <cp:revision>24</cp:revision>
  <cp:lastPrinted>2017-05-11T09:45:00Z</cp:lastPrinted>
  <dcterms:created xsi:type="dcterms:W3CDTF">2020-09-30T10:08:00Z</dcterms:created>
  <dcterms:modified xsi:type="dcterms:W3CDTF">2020-10-16T08:08:00Z</dcterms:modified>
</cp:coreProperties>
</file>